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8F3" w:rsidRPr="00BA39EC" w:rsidRDefault="009E28F3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  <w:r w:rsidRPr="00BA39EC">
        <w:rPr>
          <w:rFonts w:ascii="Arial" w:eastAsia="Times New Roman" w:hAnsi="Arial" w:cs="Arial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86D75" wp14:editId="09ABD3B6">
                <wp:simplePos x="0" y="0"/>
                <wp:positionH relativeFrom="page">
                  <wp:align>left</wp:align>
                </wp:positionH>
                <wp:positionV relativeFrom="paragraph">
                  <wp:posOffset>-1202689</wp:posOffset>
                </wp:positionV>
                <wp:extent cx="10687050" cy="752475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24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8F3" w:rsidRDefault="00DD7460" w:rsidP="009E28F3">
                            <w:pPr>
                              <w:ind w:left="-142"/>
                              <w:jc w:val="center"/>
                            </w:pPr>
                            <w:r w:rsidRPr="00383293">
                              <w:rPr>
                                <w:noProof/>
                                <w:shd w:val="clear" w:color="auto" w:fill="00297A"/>
                                <w:lang w:eastAsia="pt-BR"/>
                              </w:rPr>
                              <w:drawing>
                                <wp:inline distT="0" distB="0" distL="0" distR="0" wp14:anchorId="2DB47FEC" wp14:editId="009C5316">
                                  <wp:extent cx="7271413" cy="7138670"/>
                                  <wp:effectExtent l="0" t="0" r="5715" b="508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1413" cy="713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86D75" id="Retângulo 6" o:spid="_x0000_s1026" style="position:absolute;margin-left:0;margin-top:-94.7pt;width:841.5pt;height:592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" fillcolor="#002060" strokecolor="#1f4d78 [1604]" strokeweight="1pt">
                <v:textbox>
                  <w:txbxContent>
                    <w:p w:rsidR="009E28F3" w:rsidRDefault="00DD7460" w:rsidP="009E28F3">
                      <w:pPr>
                        <w:ind w:left="-142"/>
                        <w:jc w:val="center"/>
                      </w:pPr>
                      <w:r w:rsidRPr="00383293">
                        <w:rPr>
                          <w:noProof/>
                          <w:shd w:val="clear" w:color="auto" w:fill="00297A"/>
                          <w:lang w:eastAsia="pt-BR"/>
                        </w:rPr>
                        <w:drawing>
                          <wp:inline distT="0" distB="0" distL="0" distR="0" wp14:anchorId="2DB47FEC" wp14:editId="009C5316">
                            <wp:extent cx="7271413" cy="7138670"/>
                            <wp:effectExtent l="0" t="0" r="5715" b="508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1413" cy="7138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E28F3" w:rsidRPr="00BA39EC" w:rsidRDefault="009E28F3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noProof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spacing w:after="0" w:line="240" w:lineRule="auto"/>
        <w:jc w:val="center"/>
        <w:rPr>
          <w:rFonts w:ascii="Arial" w:eastAsia="Arial" w:hAnsi="Arial" w:cs="Arial"/>
        </w:rPr>
      </w:pPr>
    </w:p>
    <w:p w:rsidR="009E28F3" w:rsidRPr="00BA39EC" w:rsidRDefault="009E28F3" w:rsidP="00BA39EC">
      <w:pPr>
        <w:spacing w:after="0" w:line="240" w:lineRule="auto"/>
        <w:jc w:val="center"/>
        <w:rPr>
          <w:rFonts w:ascii="Arial" w:eastAsia="Arial" w:hAnsi="Arial" w:cs="Arial"/>
        </w:rPr>
      </w:pPr>
      <w:r w:rsidRPr="00BA39EC">
        <w:rPr>
          <w:rFonts w:ascii="Arial" w:eastAsia="Arial" w:hAnsi="Arial" w:cs="Arial"/>
        </w:rPr>
        <w:t>ADRIANE BARBOSA NOGUEIRA LOPES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BA39EC">
        <w:rPr>
          <w:rFonts w:ascii="Arial" w:eastAsia="Arial" w:hAnsi="Arial" w:cs="Arial"/>
          <w:b/>
        </w:rPr>
        <w:t>Prefeita de Campo Grande</w:t>
      </w:r>
    </w:p>
    <w:p w:rsidR="009E28F3" w:rsidRDefault="009E28F3" w:rsidP="00BA39EC">
      <w:pPr>
        <w:spacing w:after="0" w:line="240" w:lineRule="auto"/>
        <w:rPr>
          <w:rFonts w:ascii="Arial" w:eastAsia="Arial" w:hAnsi="Arial" w:cs="Arial"/>
        </w:rPr>
      </w:pPr>
    </w:p>
    <w:p w:rsidR="004676B4" w:rsidRDefault="004676B4" w:rsidP="00BA39EC">
      <w:pPr>
        <w:spacing w:after="0" w:line="240" w:lineRule="auto"/>
        <w:rPr>
          <w:rFonts w:ascii="Arial" w:eastAsia="Arial" w:hAnsi="Arial" w:cs="Arial"/>
        </w:rPr>
      </w:pPr>
    </w:p>
    <w:p w:rsidR="004676B4" w:rsidRPr="00BA39EC" w:rsidRDefault="004676B4" w:rsidP="00BA39EC">
      <w:pPr>
        <w:spacing w:after="0" w:line="240" w:lineRule="auto"/>
        <w:rPr>
          <w:rFonts w:ascii="Arial" w:eastAsia="Arial" w:hAnsi="Arial" w:cs="Arial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BA39EC">
        <w:rPr>
          <w:rFonts w:ascii="Arial" w:eastAsia="Arial" w:hAnsi="Arial" w:cs="Arial"/>
        </w:rPr>
        <w:t>LUCAS HENRIQUE BITENCOURT DE SOUZA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BA39EC">
        <w:rPr>
          <w:rFonts w:ascii="Arial" w:eastAsia="Arial" w:hAnsi="Arial" w:cs="Arial"/>
          <w:b/>
        </w:rPr>
        <w:t>Secretário Municipal de Educação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BA39EC">
        <w:rPr>
          <w:rFonts w:ascii="Arial" w:eastAsia="Arial" w:hAnsi="Arial" w:cs="Arial"/>
        </w:rPr>
        <w:t>MARIA LÚCIA DE FÁTIMA DE OLIVEIRA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BA39EC">
        <w:rPr>
          <w:rFonts w:ascii="Arial" w:eastAsia="Arial" w:hAnsi="Arial" w:cs="Arial"/>
          <w:b/>
        </w:rPr>
        <w:t>Secretária Adjunta Municipal de Educação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BA39EC">
        <w:rPr>
          <w:rFonts w:ascii="Arial" w:eastAsia="Arial" w:hAnsi="Arial" w:cs="Arial"/>
        </w:rPr>
        <w:t>ANA CRISTINA CANTERO DORSA LIMA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BA39EC">
        <w:rPr>
          <w:rFonts w:ascii="Arial" w:eastAsia="Arial" w:hAnsi="Arial" w:cs="Arial"/>
          <w:b/>
        </w:rPr>
        <w:t>Superintendente de Gestão das Políticas Educacionais</w:t>
      </w:r>
    </w:p>
    <w:p w:rsidR="009E28F3" w:rsidRPr="00BA39EC" w:rsidRDefault="009E28F3" w:rsidP="00BA39EC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BA39EC">
        <w:rPr>
          <w:rFonts w:ascii="Arial" w:eastAsia="Arial" w:hAnsi="Arial" w:cs="Arial"/>
        </w:rPr>
        <w:t>LEUSA DE MELO SECCHI</w:t>
      </w: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BA39EC">
        <w:rPr>
          <w:rFonts w:ascii="Arial" w:eastAsia="Arial" w:hAnsi="Arial" w:cs="Arial"/>
          <w:b/>
        </w:rPr>
        <w:t>Chefia da Divisão da Educação Infantil</w:t>
      </w:r>
    </w:p>
    <w:p w:rsidR="009E28F3" w:rsidRPr="00BA39EC" w:rsidRDefault="009E28F3" w:rsidP="00BA39EC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BA39EC">
        <w:rPr>
          <w:rFonts w:ascii="Arial" w:eastAsia="Arial" w:hAnsi="Arial" w:cs="Arial"/>
          <w:b/>
        </w:rPr>
        <w:t>EQUIPE TÉCNICA DA DIVISÃO EDUCAÇÃO INFANTIL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ANA LUCIA DO ESPÍRITO SANTO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ANDREIA ASSIS DOS SANTOS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APARECIDA COSTA DE MELLO SILVA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CÁSSIA APARECIDA POMPEU MULLER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DANIELY RODRIGUES ARAUJO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DAYANI SILVA DA CRUZ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EDUARDO RELLYSON MENEZES ARAÚJO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IRMA ESPÍNDOLA DE CAMARGO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JULIANA PEREIRA DA SILVA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KELLY MENDES FERREIRA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LARÊSSA CINTRA DE ALMEIDA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LAURA SIMONE MARIM PUERTA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MÁRCIA SEBASTIANA XAVIER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MÁRCIO LUIZ LOMBA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A39EC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PRISCILLA CASAL CANDIA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VANIA CRISTINA BREGANHOLI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VILAUTA TEODORA DA SILVA</w:t>
      </w:r>
    </w:p>
    <w:p w:rsidR="009E28F3" w:rsidRPr="00BA39EC" w:rsidRDefault="009E28F3" w:rsidP="00BA39EC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BA39EC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:rsidR="009E28F3" w:rsidRPr="00BA39EC" w:rsidRDefault="009E28F3" w:rsidP="00BA39EC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9E28F3" w:rsidRPr="00BA39EC" w:rsidRDefault="009E28F3" w:rsidP="00BA39EC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BA39EC">
        <w:rPr>
          <w:rFonts w:ascii="Arial" w:eastAsia="Times New Roman" w:hAnsi="Arial" w:cs="Arial"/>
          <w:b/>
          <w:color w:val="000000"/>
        </w:rPr>
        <w:t>EDUCAÇÃO INFANTIL</w:t>
      </w: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9E28F3" w:rsidRPr="00BA39EC" w:rsidTr="00DD7460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REFERÊNCIA  DO PLANO DE ENSINO ANUAL – GRUPO 4 - 2025 </w:t>
            </w:r>
          </w:p>
        </w:tc>
      </w:tr>
      <w:tr w:rsidR="009E28F3" w:rsidRPr="00BA39EC" w:rsidTr="00806FC9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:rsidR="009E28F3" w:rsidRPr="00BA39EC" w:rsidRDefault="009E28F3" w:rsidP="00BA39EC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Grupo:   4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BA39EC">
              <w:rPr>
                <w:rFonts w:ascii="Arial" w:eastAsia="Times New Roman" w:hAnsi="Arial" w:cs="Arial"/>
                <w:color w:val="000000"/>
              </w:rPr>
              <w:t>2025</w:t>
            </w:r>
          </w:p>
          <w:p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Professor(a):                                                                     DISCIPLINA</w:t>
            </w:r>
            <w:r w:rsidRPr="005674AD">
              <w:rPr>
                <w:rFonts w:ascii="Arial" w:eastAsia="Times New Roman" w:hAnsi="Arial" w:cs="Arial"/>
                <w:b/>
                <w:color w:val="000000"/>
              </w:rPr>
              <w:t xml:space="preserve">: </w:t>
            </w:r>
            <w:r w:rsidRPr="005674AD">
              <w:rPr>
                <w:rFonts w:ascii="Arial" w:eastAsia="Times New Roman" w:hAnsi="Arial" w:cs="Arial"/>
                <w:b/>
                <w:bCs/>
                <w:color w:val="000000"/>
              </w:rPr>
              <w:t>ARTE (TEATRO)</w:t>
            </w:r>
          </w:p>
        </w:tc>
      </w:tr>
      <w:tr w:rsidR="009E28F3" w:rsidRPr="00BA39EC" w:rsidTr="00DD7460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E28F3" w:rsidRPr="00BA39EC" w:rsidTr="00806FC9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8F3" w:rsidRPr="00BA39EC" w:rsidRDefault="009E28F3" w:rsidP="00BA39EC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</w:tc>
      </w:tr>
      <w:tr w:rsidR="009E28F3" w:rsidRPr="00BA39EC" w:rsidTr="00DD7460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9E28F3" w:rsidRPr="00BA39EC" w:rsidTr="00806FC9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BA39EC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Default="009E28F3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:rsidR="002911BD" w:rsidRPr="00BA39EC" w:rsidRDefault="002911BD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Criação/interação/manuseio/brincadeiras com máscaras, fantoches, bonecos e outro</w:t>
            </w:r>
            <w:r w:rsidR="002911BD">
              <w:rPr>
                <w:rFonts w:ascii="Arial" w:hAnsi="Arial" w:cs="Arial"/>
              </w:rPr>
              <w:t>s modos de apresentação teatral.</w:t>
            </w: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:rsidR="002911BD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:rsidR="002911BD" w:rsidRDefault="002911BD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 w:rsidR="002911BD">
              <w:rPr>
                <w:rFonts w:ascii="Arial" w:hAnsi="Arial" w:cs="Arial"/>
              </w:rPr>
              <w:t>ões corporal, plástica e sonora.</w:t>
            </w: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Default="009E28F3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2911BD" w:rsidRPr="00BA39EC" w:rsidRDefault="002911BD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Criação/interação/manuseio/brincadeiras com máscaras, fantoches, bonecos e outros modos de apresentação teatral;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 w:rsidR="002911BD">
              <w:rPr>
                <w:rFonts w:ascii="Arial" w:hAnsi="Arial" w:cs="Arial"/>
              </w:rPr>
              <w:t>s participantes do jogo teatral.</w:t>
            </w: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:rsidR="00DD7460" w:rsidRPr="00BA39EC" w:rsidRDefault="00DD7460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gramStart"/>
            <w:r w:rsidRPr="00BA39EC">
              <w:rPr>
                <w:rFonts w:ascii="Arial" w:hAnsi="Arial" w:cs="Arial"/>
              </w:rPr>
              <w:t>Apreciação, contato e reflexão</w:t>
            </w:r>
            <w:proofErr w:type="gramEnd"/>
            <w:r w:rsidRPr="00BA39EC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BA39EC">
              <w:rPr>
                <w:rFonts w:ascii="Arial" w:hAnsi="Arial" w:cs="Arial"/>
              </w:rPr>
              <w:t>decoloniais</w:t>
            </w:r>
            <w:proofErr w:type="spellEnd"/>
            <w:r w:rsidRPr="00BA39EC">
              <w:rPr>
                <w:rFonts w:ascii="Arial" w:hAnsi="Arial" w:cs="Arial"/>
              </w:rPr>
              <w:t xml:space="preserve"> nas diferentes culturas (regional, brasileira, indígena, latino-americana, afro-brasileira e estrangeira);</w:t>
            </w: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:rsidR="009E28F3" w:rsidRPr="00BA39EC" w:rsidRDefault="009E28F3" w:rsidP="00BA39EC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9E28F3" w:rsidRPr="00BA39EC" w:rsidRDefault="009E28F3" w:rsidP="00BA39EC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e imaterial, dos povos indígenas, africanos, das comunidades brasileiras e de diversas sociedades, em </w:t>
            </w:r>
            <w:r w:rsidRPr="00BA39EC">
              <w:rPr>
                <w:rFonts w:ascii="Arial" w:hAnsi="Arial" w:cs="Arial"/>
              </w:rPr>
              <w:lastRenderedPageBreak/>
              <w:t>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Entender e perceber o outro e o fazer teatral enquanto aspecto do coletivo e individual, no entendimento de que todo e qualquer processo na área demanda questões de empatia, respeito e interdependência do outro para o fazer teatral;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Compreender o eu e o outro no fazer teatral e não somente no processo de recepção, reconhecendo limites e possibilidades do trabalho em grupo e individual, em processo coletivo;</w:t>
            </w: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Ampliar as relações no fazer teatral, cultivando e desenvolvendo questões, como cooperação, limites e possibilidades para a criação teatral;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Comunicar e expressar ideias e sentimentos, por meio do teatro e da linguagem nos aspectos individuais e coletivos;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Reconhecer, por meio do teatro e demais processos decorrentes, as diferenças e singularidades (o eu e o outro) em relação ao corpo e primar pelo respeito e empatia;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Entender, pela linguagem teatral, os mais variados modos de vida e de costumes para além do próprio contexto histórico-cultural;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Usar de jogos teatrais e dos mais variados caminhos pedagógicos do teatro para o desenvolvimento do respeito e resolução de conflitos;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Compreender e desenvolver, em princípio, questões basilares da linguagem em que se trabalhe para além do contexto individual (trabalhar em duplas, trios, grupo);</w:t>
            </w:r>
          </w:p>
          <w:p w:rsidR="00DD7460" w:rsidRPr="00BA39EC" w:rsidRDefault="00DD7460" w:rsidP="00BA39EC">
            <w:pPr>
              <w:jc w:val="both"/>
              <w:rPr>
                <w:rFonts w:ascii="Arial" w:hAnsi="Arial" w:cs="Arial"/>
              </w:rPr>
            </w:pPr>
          </w:p>
          <w:p w:rsidR="009E28F3" w:rsidRPr="00BA39EC" w:rsidRDefault="009E28F3" w:rsidP="00BA39EC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Improvisar movimentos por meio da linguagem teatral, ampliando repertório, valorizando os mais variados modos de expressão do outro, ao respeitar o corpo do colega e as singularidades presentes.</w:t>
            </w:r>
          </w:p>
        </w:tc>
      </w:tr>
      <w:tr w:rsidR="009E28F3" w:rsidRPr="00BA39EC" w:rsidTr="00DD7460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D7460" w:rsidRPr="00BA39EC" w:rsidRDefault="00DD7460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Encorajar a demonstração de empatia pelos outros;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="Times New Roman" w:hAnsi="Arial" w:cs="Arial"/>
              </w:rPr>
              <w:t>Utilizar uma linguagem que valorize todas as crianças e evite qualquer tipo de discriminação;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 xml:space="preserve">Estimular a valorização das características de seu corpo e respeitar as características dos outros; </w:t>
            </w:r>
            <w:r w:rsidRPr="00BA39EC">
              <w:rPr>
                <w:rFonts w:ascii="Arial" w:eastAsiaTheme="minorEastAsia" w:hAnsi="Arial" w:cs="Arial"/>
              </w:rPr>
              <w:t xml:space="preserve"> </w:t>
            </w:r>
          </w:p>
          <w:p w:rsidR="009E28F3" w:rsidRPr="00BA39EC" w:rsidRDefault="00DD7460" w:rsidP="00BA39EC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</w:tc>
      </w:tr>
    </w:tbl>
    <w:p w:rsidR="008F405F" w:rsidRPr="00BA39EC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E28F3" w:rsidRPr="00BA39EC" w:rsidTr="00DD7460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</w:tc>
      </w:tr>
      <w:tr w:rsidR="009E28F3" w:rsidRPr="00BA39EC" w:rsidTr="004676B4">
        <w:trPr>
          <w:trHeight w:val="1050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BA39EC">
              <w:rPr>
                <w:rFonts w:ascii="Arial" w:hAnsi="Arial" w:cs="Arial"/>
              </w:rPr>
              <w:t>epopéica</w:t>
            </w:r>
            <w:proofErr w:type="spellEnd"/>
            <w:r w:rsidRPr="00BA39EC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</w:t>
            </w:r>
            <w:proofErr w:type="spellStart"/>
            <w:r w:rsidRPr="00BA39EC">
              <w:rPr>
                <w:rFonts w:ascii="Arial" w:hAnsi="Arial" w:cs="Arial"/>
              </w:rPr>
              <w:t>externalizam</w:t>
            </w:r>
            <w:proofErr w:type="spellEnd"/>
            <w:r w:rsidRPr="00BA39EC">
              <w:rPr>
                <w:rFonts w:ascii="Arial" w:hAnsi="Arial" w:cs="Arial"/>
              </w:rPr>
              <w:t xml:space="preserve">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Gestos e movimentos tem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</w:t>
            </w:r>
            <w:r w:rsidRPr="00BA39EC">
              <w:rPr>
                <w:rFonts w:ascii="Arial" w:hAnsi="Arial" w:cs="Arial"/>
              </w:rPr>
              <w:lastRenderedPageBreak/>
              <w:t>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</w:tc>
      </w:tr>
      <w:tr w:rsidR="009E28F3" w:rsidRPr="00BA39EC" w:rsidTr="00DD7460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:rsidTr="00806FC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lastRenderedPageBreak/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2"/>
              </w:num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</w:t>
            </w:r>
            <w:proofErr w:type="gramStart"/>
            <w:r w:rsidRPr="00BA39EC">
              <w:rPr>
                <w:rFonts w:ascii="Arial" w:hAnsi="Arial" w:cs="Arial"/>
              </w:rPr>
              <w:t>Apreciação, contato e reflexão</w:t>
            </w:r>
            <w:proofErr w:type="gramEnd"/>
            <w:r w:rsidRPr="00BA39EC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BA39EC">
              <w:rPr>
                <w:rFonts w:ascii="Arial" w:hAnsi="Arial" w:cs="Arial"/>
              </w:rPr>
              <w:t>decoloniais</w:t>
            </w:r>
            <w:proofErr w:type="spellEnd"/>
            <w:r w:rsidRPr="00BA39EC">
              <w:rPr>
                <w:rFonts w:ascii="Arial" w:hAnsi="Arial" w:cs="Arial"/>
              </w:rPr>
              <w:t xml:space="preserve"> nas diferentes culturas (regional, brasileira, indígena, latino-americana, afro-brasileira e estrangeira);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Criar, pelo viés do Teatro e adjacências (jogos e brincadeiras), com o próprio corpo, caminhos para expressar as mais diversificadas formas, sentimentos e sensações, em diálogo com situações cotidianas e com as linguagens artísticas (Música, Dança e Artes Visuais);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Perceber o corpo enquanto aspecto concreto e suas variações a partir do movimento, e propor a criação por meio de inúmeras teatralidades e possibilidades;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e criar, a partir da teatralidade cotidiana presente em sala de aula e por diversos caminhos do teatro, questões que perpassem a questão do movimento de modo individual, autônomo e também em contexto de coletividade;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Investigar caminhos e possibilidades de criação de movimento por meio da linguagem teatral e dos mais variados modos de se fazer teatro na educação (jogos, brincadeiras e outros);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Desenvolver, a partir da experiência prática, diversos jogos e brincadeiras, nos mais variados modos de se fazer teatro, sendo em aspecto individual ou coletivo;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movimentos em sua relação com o meio, ao descobrir as interferências e recursos enquanto mote para criação teatral, ao propor estímulos presentes e concretos no fazer teatral;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Desenvolver jogos e brincadeiras de diversos contextos histórico-culturais, reconhecendo a teatralidade no cotidiano, nos papéis sociais etc.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9E28F3" w:rsidRPr="00BA39EC" w:rsidTr="00DD7460">
        <w:trPr>
          <w:trHeight w:val="57"/>
        </w:trPr>
        <w:tc>
          <w:tcPr>
            <w:tcW w:w="15364" w:type="dxa"/>
            <w:shd w:val="clear" w:color="auto" w:fill="FFE599" w:themeFill="accent4" w:themeFillTint="66"/>
          </w:tcPr>
          <w:p w:rsidR="00DD7460" w:rsidRPr="00BA39EC" w:rsidRDefault="00DD7460" w:rsidP="00BA39EC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Fomentar o controle e adequação do uso do corpo sobre os objetos;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);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);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:rsidR="009E28F3" w:rsidRPr="00BA39EC" w:rsidRDefault="00DD7460" w:rsidP="00BA39E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BA39EC">
              <w:rPr>
                <w:rFonts w:ascii="Arial" w:hAnsi="Arial" w:cs="Arial"/>
              </w:rPr>
              <w:t>Incentivar a observação dos movimentos do próprio corpo e o do colega utilizando o espelho, recursos audiovisuais, sombras</w:t>
            </w:r>
          </w:p>
        </w:tc>
      </w:tr>
    </w:tbl>
    <w:p w:rsidR="009E28F3" w:rsidRDefault="009E28F3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8F405F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8F405F" w:rsidRPr="00BA39EC" w:rsidRDefault="008F405F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E28F3" w:rsidRPr="00BA39EC" w:rsidTr="00DD7460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E28F3" w:rsidRPr="00BA39EC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</w:t>
            </w:r>
            <w:proofErr w:type="gramStart"/>
            <w:r w:rsidRPr="00BA39EC">
              <w:rPr>
                <w:rFonts w:ascii="Arial" w:hAnsi="Arial" w:cs="Arial"/>
              </w:rPr>
              <w:t>objetos,  sem</w:t>
            </w:r>
            <w:proofErr w:type="gramEnd"/>
            <w:r w:rsidRPr="00BA39EC">
              <w:rPr>
                <w:rFonts w:ascii="Arial" w:hAnsi="Arial" w:cs="Arial"/>
              </w:rPr>
              <w:t xml:space="preserve">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</w:tc>
      </w:tr>
      <w:tr w:rsidR="009E28F3" w:rsidRPr="00BA39EC" w:rsidTr="00DD746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</w:t>
            </w:r>
            <w:r w:rsidRPr="00BA39EC">
              <w:rPr>
                <w:rFonts w:ascii="Arial" w:hAnsi="Arial" w:cs="Arial"/>
              </w:rPr>
              <w:lastRenderedPageBreak/>
              <w:t>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3"/>
              </w:num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Observação e apreciação das diversas manifestações de teatro, com olhar sensível para comunidade que se encontra o aluno;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gramStart"/>
            <w:r w:rsidRPr="00BA39EC">
              <w:rPr>
                <w:rFonts w:ascii="Arial" w:hAnsi="Arial" w:cs="Arial"/>
              </w:rPr>
              <w:t>Apreciação, contato e reflexão</w:t>
            </w:r>
            <w:proofErr w:type="gramEnd"/>
            <w:r w:rsidRPr="00BA39EC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BA39EC">
              <w:rPr>
                <w:rFonts w:ascii="Arial" w:hAnsi="Arial" w:cs="Arial"/>
              </w:rPr>
              <w:t>decoloniais</w:t>
            </w:r>
            <w:proofErr w:type="spellEnd"/>
            <w:r w:rsidRPr="00BA39EC">
              <w:rPr>
                <w:rFonts w:ascii="Arial" w:hAnsi="Arial" w:cs="Arial"/>
              </w:rPr>
              <w:t xml:space="preserve"> nas diferentes culturas (regional, brasileira, indígena, latino-americana, afro-brasileira e estrangeira);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BA39EC">
              <w:rPr>
                <w:rFonts w:ascii="Arial" w:hAnsi="Arial" w:cs="Arial"/>
              </w:rPr>
              <w:t>Entender o corpo como recurso para criação, seus aspectos para reivindicar outras possibilidades do entendimento de formas distintas do corpo e do desenho do corpo para a construção teatral pelos mais variados modos de se fazer teatro;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Perceber os diversificados modos de se fazer teatro perpassando as mais diversas culturas, incluindo seu próprio contexto histórico-cultural;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Propor aspectos de integração entre as linguagens artísticas, explorando cores, formas e linhas no maior número de variações e suportes (não somente desenhar no papel, mas entender outras possibilidades para se desenhar com o corpo etc.);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as possibilidades de interação da linguagem teatral com as chamadas novas tecnologias, de modo a promover o entendimento da possibilidade da ampliação desse repertório a partir do diálogo proposto;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Criar desenhos diversos na utilização do corpo, enquanto suporte e mote para criação além do desenho visto de modo tradicional;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- Explorar e reconhecer os mais diversificados movimentos no fazer teatral (o corpo e o meio), propondo assim novas formas de se fazer teatro para além do tradicional;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a ambientação física na sala de aula por meio da linguagem teatral, na busca de interação e encenação com o meio;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diferentes meios para propor registro com o corpo, na linguagem teatral e adjacências.</w:t>
            </w:r>
          </w:p>
          <w:p w:rsidR="002911BD" w:rsidRPr="00BA39EC" w:rsidRDefault="002911BD" w:rsidP="002911BD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9E28F3" w:rsidRPr="00BA39EC" w:rsidTr="00DD7460">
        <w:tc>
          <w:tcPr>
            <w:tcW w:w="15387" w:type="dxa"/>
            <w:shd w:val="clear" w:color="auto" w:fill="FFE599" w:themeFill="accent4" w:themeFillTint="66"/>
          </w:tcPr>
          <w:p w:rsidR="00DD7460" w:rsidRPr="00BA39EC" w:rsidRDefault="00DD7460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 criança: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Produzir sons em diferentes alturas (grave e agudo) e intensidades (forte e fraco) com o próprio corpo e objetos sonoros diversos;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Construir instrumentos musicais;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 de diferentes povos e culturas;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, nas quais seja protagonista;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:rsidR="00DD7460" w:rsidRPr="00BA39EC" w:rsidRDefault="00DD7460" w:rsidP="00BA39EC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:rsidR="009E28F3" w:rsidRPr="00BA39EC" w:rsidRDefault="00DD7460" w:rsidP="00BA39EC">
            <w:pPr>
              <w:pStyle w:val="PargrafodaLista"/>
              <w:numPr>
                <w:ilvl w:val="0"/>
                <w:numId w:val="6"/>
              </w:num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</w:tc>
      </w:tr>
    </w:tbl>
    <w:p w:rsidR="009E28F3" w:rsidRPr="00BA39EC" w:rsidRDefault="009E28F3" w:rsidP="00BA39E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E28F3" w:rsidRPr="00BA39EC" w:rsidTr="00DD7460">
        <w:trPr>
          <w:trHeight w:val="478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br w:type="page"/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E28F3" w:rsidRPr="00BA39EC" w:rsidTr="00806FC9">
        <w:trPr>
          <w:trHeight w:val="194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ind w:right="61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</w:t>
            </w:r>
            <w:proofErr w:type="spellStart"/>
            <w:r w:rsidRPr="00BA39EC">
              <w:rPr>
                <w:rFonts w:ascii="Arial" w:hAnsi="Arial" w:cs="Arial"/>
              </w:rPr>
              <w:t>experiencia</w:t>
            </w:r>
            <w:proofErr w:type="spellEnd"/>
            <w:r w:rsidRPr="00BA39EC">
              <w:rPr>
                <w:rFonts w:ascii="Arial" w:hAnsi="Arial" w:cs="Arial"/>
              </w:rPr>
              <w:t xml:space="preserve"> as vivências do mundo que as cercam. Segundo </w:t>
            </w:r>
            <w:proofErr w:type="spellStart"/>
            <w:r w:rsidRPr="00BA39EC">
              <w:rPr>
                <w:rFonts w:ascii="Arial" w:hAnsi="Arial" w:cs="Arial"/>
              </w:rPr>
              <w:t>Leontiev</w:t>
            </w:r>
            <w:proofErr w:type="spellEnd"/>
            <w:r w:rsidRPr="00BA39EC">
              <w:rPr>
                <w:rFonts w:ascii="Arial" w:hAnsi="Arial" w:cs="Arial"/>
              </w:rPr>
              <w:t xml:space="preserve">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</w:t>
            </w:r>
            <w:proofErr w:type="spellStart"/>
            <w:r w:rsidRPr="00BA39EC">
              <w:rPr>
                <w:rFonts w:ascii="Arial" w:hAnsi="Arial" w:cs="Arial"/>
              </w:rPr>
              <w:t>apoderamento</w:t>
            </w:r>
            <w:proofErr w:type="spellEnd"/>
            <w:r w:rsidRPr="00BA39EC">
              <w:rPr>
                <w:rFonts w:ascii="Arial" w:hAnsi="Arial" w:cs="Arial"/>
              </w:rPr>
              <w:t xml:space="preserve"> de objetos materiais e </w:t>
            </w:r>
            <w:proofErr w:type="spellStart"/>
            <w:r w:rsidRPr="00BA39EC">
              <w:rPr>
                <w:rFonts w:ascii="Arial" w:hAnsi="Arial" w:cs="Arial"/>
              </w:rPr>
              <w:t>nãomateriais</w:t>
            </w:r>
            <w:proofErr w:type="spellEnd"/>
            <w:r w:rsidRPr="00BA39EC">
              <w:rPr>
                <w:rFonts w:ascii="Arial" w:hAnsi="Arial" w:cs="Arial"/>
              </w:rPr>
              <w:t>.</w:t>
            </w:r>
          </w:p>
          <w:p w:rsidR="009E28F3" w:rsidRPr="00BA39EC" w:rsidRDefault="009E28F3" w:rsidP="00BA39EC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</w:tc>
      </w:tr>
      <w:tr w:rsidR="009E28F3" w:rsidRPr="00BA39EC" w:rsidTr="00DD7460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:rsidTr="00806FC9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lastRenderedPageBreak/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4"/>
              </w:num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Observação e apreciação das diversas manifestações de teatro, com olhar sensível para comunidade que se encontra o aluno;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gramStart"/>
            <w:r w:rsidRPr="00BA39EC">
              <w:rPr>
                <w:rFonts w:ascii="Arial" w:hAnsi="Arial" w:cs="Arial"/>
              </w:rPr>
              <w:t>Apreciação, contato e reflexão</w:t>
            </w:r>
            <w:proofErr w:type="gramEnd"/>
            <w:r w:rsidRPr="00BA39EC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BA39EC">
              <w:rPr>
                <w:rFonts w:ascii="Arial" w:hAnsi="Arial" w:cs="Arial"/>
              </w:rPr>
              <w:t>decoloniais</w:t>
            </w:r>
            <w:proofErr w:type="spellEnd"/>
            <w:r w:rsidRPr="00BA39EC">
              <w:rPr>
                <w:rFonts w:ascii="Arial" w:hAnsi="Arial" w:cs="Arial"/>
              </w:rPr>
              <w:t xml:space="preserve"> nas diferentes culturas (regional, brasileira, indígena, latino-americana, afro-brasileira e estrangeira);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BA39EC">
              <w:rPr>
                <w:rFonts w:ascii="Arial" w:hAnsi="Arial" w:cs="Arial"/>
              </w:rPr>
              <w:t>Criar, contar e apreciar as mais diversificadas histórias, por meio da linguagem oral e pelo próprio corpo enquanto linguagem;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Compreender o corpo pelo viés dos aspectos lúdicos na abordagem da linguagem teatral e enquanto meio de comunicação;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o corpo e a voz como meios de expressar ideias, sentimentos e sensações;</w:t>
            </w:r>
          </w:p>
          <w:p w:rsidR="00933A57" w:rsidRPr="00BA39EC" w:rsidRDefault="00933A57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Experimentar a voz enquanto um campo de possibilidade diverso no teatro, explorando movimentos vocais, palavras, sons, cantos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Compreender o corpo enquanto um campo de escuta e a importância da escuta para pensar o </w:t>
            </w:r>
            <w:r w:rsidRPr="00BA39EC">
              <w:rPr>
                <w:rFonts w:ascii="Arial" w:hAnsi="Arial" w:cs="Arial"/>
              </w:rPr>
              <w:t>teatro nas suas formas mais dinâmicas, ainda que em formato de jogos e brincadeiras;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Imaginar e criar as mais diversificadas histórias por meio do movimento e do jogo no teatro, compreendendo o corpo enquanto possibilidade de interação e de linguagem;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a linguagem oral e corporal nos múltiplos modos de se fazer teatro, reconhecendo, em princípios básicos, aspectos basilares para o fazer teatral (corpo, espaço, movimento...).</w:t>
            </w:r>
          </w:p>
        </w:tc>
      </w:tr>
      <w:tr w:rsidR="009E28F3" w:rsidRPr="00BA39EC" w:rsidTr="00893646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>);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Expressar representações de seu pensamento a partir das dramatizações.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BA39EC">
              <w:rPr>
                <w:rFonts w:ascii="Arial" w:eastAsiaTheme="minorEastAsia" w:hAnsi="Arial" w:cs="Arial"/>
              </w:rPr>
              <w:t xml:space="preserve">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:rsidR="009E28F3" w:rsidRPr="00BA39EC" w:rsidRDefault="00893646" w:rsidP="00BA39EC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</w:tc>
      </w:tr>
    </w:tbl>
    <w:p w:rsidR="009E28F3" w:rsidRPr="00BA39EC" w:rsidRDefault="009E28F3" w:rsidP="00BA39EC">
      <w:pPr>
        <w:spacing w:line="240" w:lineRule="auto"/>
        <w:rPr>
          <w:rFonts w:ascii="Arial" w:hAnsi="Arial" w:cs="Arial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9E28F3" w:rsidRPr="00BA39EC" w:rsidTr="00893646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9E28F3" w:rsidRPr="00BA39EC" w:rsidTr="00806FC9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8F3" w:rsidRPr="00BA39EC" w:rsidRDefault="009E28F3" w:rsidP="00BA39EC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BA39EC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</w:t>
            </w:r>
            <w:proofErr w:type="spellStart"/>
            <w:r w:rsidRPr="00BA39EC">
              <w:rPr>
                <w:rFonts w:ascii="Arial" w:hAnsi="Arial" w:cs="Arial"/>
              </w:rPr>
              <w:t>experienciarem</w:t>
            </w:r>
            <w:proofErr w:type="spellEnd"/>
            <w:r w:rsidRPr="00BA39EC">
              <w:rPr>
                <w:rFonts w:ascii="Arial" w:hAnsi="Arial" w:cs="Arial"/>
              </w:rPr>
              <w:t xml:space="preserve">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</w:tc>
      </w:tr>
      <w:tr w:rsidR="009E28F3" w:rsidRPr="00BA39EC" w:rsidTr="00893646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lastRenderedPageBreak/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9E28F3" w:rsidRPr="00BA39EC" w:rsidRDefault="009E28F3" w:rsidP="00BA39EC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2911BD" w:rsidRPr="00BA39EC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Conviver</w:t>
            </w:r>
            <w:r w:rsidRPr="00BA39EC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Brincar</w:t>
            </w:r>
            <w:r w:rsidRPr="00BA39EC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Participar</w:t>
            </w:r>
            <w:r w:rsidRPr="00BA39EC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  <w:r w:rsidRPr="00BA39EC">
              <w:rPr>
                <w:rFonts w:ascii="Arial" w:eastAsia="Times New Roman" w:hAnsi="Arial" w:cs="Arial"/>
                <w:color w:val="000000"/>
              </w:rPr>
              <w:t>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Expressar</w:t>
            </w:r>
            <w:r w:rsidRPr="00BA39EC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</w:t>
            </w:r>
            <w:r w:rsidRPr="00BA39EC">
              <w:rPr>
                <w:rFonts w:ascii="Arial" w:hAnsi="Arial" w:cs="Arial"/>
              </w:rPr>
              <w:lastRenderedPageBreak/>
              <w:t>questionamentos, por meio de diferentes linguagens;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Explorar</w:t>
            </w:r>
            <w:r w:rsidRPr="00BA39EC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:rsidR="002911BD" w:rsidRPr="00BA39EC" w:rsidRDefault="002911BD" w:rsidP="002911BD">
            <w:pPr>
              <w:pStyle w:val="PargrafodaLista"/>
              <w:numPr>
                <w:ilvl w:val="0"/>
                <w:numId w:val="5"/>
              </w:num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  <w:b/>
              </w:rPr>
              <w:t>Conhecer-se</w:t>
            </w:r>
            <w:r w:rsidRPr="00BA39EC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  <w:r w:rsidRPr="00BA39EC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TEATRAL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Criação/interação/manuseio/brincadeiras com máscaras, fantoches, bonecos e outro</w:t>
            </w:r>
            <w:r>
              <w:rPr>
                <w:rFonts w:ascii="Arial" w:hAnsi="Arial" w:cs="Arial"/>
              </w:rPr>
              <w:t>s modos de apresentação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 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MATERIALIDADES</w:t>
            </w:r>
          </w:p>
          <w:p w:rsidR="002911BD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Experimentação e articulação entre as express</w:t>
            </w:r>
            <w:r>
              <w:rPr>
                <w:rFonts w:ascii="Arial" w:hAnsi="Arial" w:cs="Arial"/>
              </w:rPr>
              <w:t>ões corporal, plástica e sonora.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BA39EC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Vivências de jogos de atenção, observação e improvisação e brincadeiras de acordo com regras e estratégias;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Reconhecimento e utilização de elementos da linguagem dramática: espaço cênico, personagem e ação dramática;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Experimentação e articulação entre as expressões corporal, plástica e sonora;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Improvisação a partir de estímulos diversos (temas, textos dramáticos, poéticos, jornalísticos, etc., objetos, máscaras, situações físicas, imagens e sons);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com cenários, figurinos, maquiagem, adereços, objetos de cena, iluminação e som (partindo do que mobiliza a criança, o brincar);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Criação/interação/manuseio/brincadeiras com máscaras, fantoches, bonecos e outros modos de apresentação teatral;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Reconhecimento e exploração do espaço de encenação com outro</w:t>
            </w:r>
            <w:r>
              <w:rPr>
                <w:rFonts w:ascii="Arial" w:hAnsi="Arial" w:cs="Arial"/>
              </w:rPr>
              <w:t>s participantes do jogo teatral.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>MATRIZES ESTÉTICAS E CULTURAIS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Observação e apreciação das diversas manifestações de teatro, com olhar sensível para comunidade que se encontra o aluno;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Experiências das diferentes formas dramatizadas (teatro em palco, e em outros espaços, circo, teatro de bonecos, manifestações populares dramatizadas, e etc.);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 xml:space="preserve">- </w:t>
            </w:r>
            <w:proofErr w:type="gramStart"/>
            <w:r w:rsidRPr="00BA39EC">
              <w:rPr>
                <w:rFonts w:ascii="Arial" w:hAnsi="Arial" w:cs="Arial"/>
              </w:rPr>
              <w:t>Apreciação, contato e reflexão</w:t>
            </w:r>
            <w:proofErr w:type="gramEnd"/>
            <w:r w:rsidRPr="00BA39EC">
              <w:rPr>
                <w:rFonts w:ascii="Arial" w:hAnsi="Arial" w:cs="Arial"/>
              </w:rPr>
              <w:t xml:space="preserve"> de produções teatrais contemporâneas e </w:t>
            </w:r>
            <w:proofErr w:type="spellStart"/>
            <w:r w:rsidRPr="00BA39EC">
              <w:rPr>
                <w:rFonts w:ascii="Arial" w:hAnsi="Arial" w:cs="Arial"/>
              </w:rPr>
              <w:t>decoloniais</w:t>
            </w:r>
            <w:proofErr w:type="spellEnd"/>
            <w:r w:rsidRPr="00BA39EC">
              <w:rPr>
                <w:rFonts w:ascii="Arial" w:hAnsi="Arial" w:cs="Arial"/>
              </w:rPr>
              <w:t xml:space="preserve"> nas diferentes culturas (regional, brasileira, indígena, latino-americana, afro-brasileira e estrangeira);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BA39EC">
              <w:rPr>
                <w:rFonts w:ascii="Arial" w:hAnsi="Arial" w:cs="Arial"/>
                <w:b/>
              </w:rPr>
              <w:t xml:space="preserve">PATRIMÔNIO CULTURAL </w:t>
            </w:r>
          </w:p>
          <w:p w:rsidR="002911BD" w:rsidRPr="00BA39EC" w:rsidRDefault="002911BD" w:rsidP="002911BD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:rsidR="002911BD" w:rsidRPr="00BA39EC" w:rsidRDefault="002911BD" w:rsidP="002911BD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BA39EC">
              <w:rPr>
                <w:rFonts w:ascii="Arial" w:hAnsi="Arial" w:cs="Arial"/>
              </w:rPr>
              <w:lastRenderedPageBreak/>
              <w:t xml:space="preserve">- </w:t>
            </w:r>
            <w:proofErr w:type="spellStart"/>
            <w:r w:rsidRPr="00BA39EC">
              <w:rPr>
                <w:rFonts w:ascii="Arial" w:hAnsi="Arial" w:cs="Arial"/>
              </w:rPr>
              <w:t>Experienciação</w:t>
            </w:r>
            <w:proofErr w:type="spellEnd"/>
            <w:r w:rsidRPr="00BA39EC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11BD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lastRenderedPageBreak/>
              <w:t>- Explorar o movimento e formular hipóteses no teatro, passando pelos mais variados aspectos da relação com o grupo;</w:t>
            </w:r>
          </w:p>
          <w:p w:rsidR="00933A57" w:rsidRPr="00BA39EC" w:rsidRDefault="00933A57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Explorar, por meio dos jogos e brincadeiras e de variações teatrais, movimentos a partir do cotidiano e extra cotidiano;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Entender o ritmo e o tempo no teatro como elementos da composição teatral;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Experimentar o movimento, a voz, o corpo e a relação com objetos das mais variadas formas e tamanhos;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a qualidade de peso, fluência, dimensões e lateralidade, nos mais variados meios que a linguagem teatral proporciona, nesta etapa de ensino;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os movimentos cotidianos e os movimentos relacionados às formas corporais do dia a dia, em correlação direta com a linguagem teatral, em aspecto de ludicidade;</w:t>
            </w: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</w:p>
          <w:p w:rsidR="002911BD" w:rsidRPr="00BA39EC" w:rsidRDefault="002911BD" w:rsidP="002911BD">
            <w:pPr>
              <w:jc w:val="both"/>
              <w:rPr>
                <w:rFonts w:ascii="Arial" w:hAnsi="Arial" w:cs="Arial"/>
              </w:rPr>
            </w:pPr>
            <w:r w:rsidRPr="00BA39EC">
              <w:rPr>
                <w:rFonts w:ascii="Arial" w:hAnsi="Arial" w:cs="Arial"/>
              </w:rPr>
              <w:t>- Explorar conceitos, como simetria e assimetria no teatro, perpassando a linguagem para tal.</w:t>
            </w:r>
          </w:p>
        </w:tc>
      </w:tr>
      <w:tr w:rsidR="009E28F3" w:rsidRPr="00BA39EC" w:rsidTr="00893646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Recomendações ao professor/a oportunizar às crianças: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Registrar observações, manipulações e medidas de elementos artísticos;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Registrar diferentes quantidades de forma não convencional e/ou convencional.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 observando e comparando suas propriedades;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Criar imagens explorando as formas geométricas;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BA39EC">
              <w:rPr>
                <w:rFonts w:ascii="Arial" w:hAnsi="Arial" w:cs="Arial"/>
              </w:rPr>
              <w:t>etc</w:t>
            </w:r>
            <w:proofErr w:type="spellEnd"/>
            <w:r w:rsidRPr="00BA39EC">
              <w:rPr>
                <w:rFonts w:ascii="Arial" w:hAnsi="Arial" w:cs="Arial"/>
              </w:rPr>
              <w:t xml:space="preserve">);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brincadeiras, cantigas e </w:t>
            </w:r>
            <w:proofErr w:type="spellStart"/>
            <w:r w:rsidRPr="00BA39EC">
              <w:rPr>
                <w:rFonts w:ascii="Arial" w:hAnsi="Arial" w:cs="Arial"/>
              </w:rPr>
              <w:t>contações</w:t>
            </w:r>
            <w:proofErr w:type="spellEnd"/>
            <w:r w:rsidRPr="00BA39EC">
              <w:rPr>
                <w:rFonts w:ascii="Arial" w:hAnsi="Arial" w:cs="Arial"/>
              </w:rPr>
              <w:t xml:space="preserve"> de história que utilizem números, numerais e conceitos matemáticos;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:rsidR="00893646" w:rsidRPr="00BA39EC" w:rsidRDefault="00893646" w:rsidP="00BA39EC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:rsidR="009E28F3" w:rsidRPr="004676B4" w:rsidRDefault="00893646" w:rsidP="00BA39EC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BA39EC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Brasil;</w:t>
            </w:r>
          </w:p>
          <w:p w:rsidR="004676B4" w:rsidRPr="00BA39EC" w:rsidRDefault="004676B4" w:rsidP="004676B4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bookmarkStart w:id="8" w:name="_GoBack"/>
            <w:bookmarkEnd w:id="8"/>
          </w:p>
        </w:tc>
      </w:tr>
      <w:tr w:rsidR="00893646" w:rsidRPr="00BA39EC" w:rsidTr="00806FC9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hAnsi="Arial" w:cs="Arial"/>
              </w:rPr>
              <w:lastRenderedPageBreak/>
              <w:br w:type="page"/>
            </w:r>
            <w:r w:rsidRPr="00BA39EC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893646" w:rsidRPr="00BA39EC" w:rsidTr="00806FC9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93646" w:rsidRPr="00BA39EC" w:rsidTr="00806FC9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893646" w:rsidRPr="00BA39EC" w:rsidTr="00806FC9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93646" w:rsidRPr="00BA39EC" w:rsidTr="00806FC9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893646" w:rsidRPr="00BA39EC" w:rsidRDefault="00893646" w:rsidP="00BA39EC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BA39EC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893646" w:rsidRPr="00BA39EC" w:rsidTr="00806FC9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646" w:rsidRPr="00BA39EC" w:rsidRDefault="00893646" w:rsidP="00BA39EC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646" w:rsidRPr="00BA39EC" w:rsidRDefault="00893646" w:rsidP="00BA39EC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93646" w:rsidRPr="00BA39EC" w:rsidRDefault="00893646" w:rsidP="00BA39EC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646" w:rsidRPr="00BA39EC" w:rsidRDefault="00893646" w:rsidP="00BA39EC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893646" w:rsidRPr="00BA39EC" w:rsidRDefault="00893646" w:rsidP="00BA39EC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BA39EC">
        <w:rPr>
          <w:rFonts w:ascii="Arial" w:eastAsia="Times New Roman" w:hAnsi="Arial" w:cs="Arial"/>
          <w:b/>
          <w:color w:val="000000"/>
        </w:rPr>
        <w:t xml:space="preserve">Obs.: </w:t>
      </w:r>
      <w:r w:rsidRPr="00BA39EC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BA39EC">
        <w:rPr>
          <w:rFonts w:ascii="Arial" w:eastAsia="Times New Roman" w:hAnsi="Arial" w:cs="Arial"/>
          <w:b/>
          <w:color w:val="000000"/>
        </w:rPr>
        <w:t xml:space="preserve"> </w:t>
      </w:r>
    </w:p>
    <w:p w:rsidR="00893646" w:rsidRPr="00BA39EC" w:rsidRDefault="00893646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9E28F3" w:rsidRPr="00BA39EC" w:rsidRDefault="009E28F3" w:rsidP="00BA39EC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:rsidR="009E28F3" w:rsidRPr="00BA39EC" w:rsidRDefault="009E28F3" w:rsidP="00BA39EC">
      <w:pPr>
        <w:spacing w:line="240" w:lineRule="auto"/>
        <w:rPr>
          <w:rFonts w:ascii="Arial" w:hAnsi="Arial" w:cs="Arial"/>
        </w:rPr>
      </w:pPr>
    </w:p>
    <w:p w:rsidR="009E28F3" w:rsidRPr="00BA39EC" w:rsidRDefault="009E28F3" w:rsidP="00BA39EC">
      <w:pPr>
        <w:spacing w:line="240" w:lineRule="auto"/>
        <w:rPr>
          <w:rFonts w:ascii="Arial" w:hAnsi="Arial" w:cs="Arial"/>
        </w:rPr>
      </w:pPr>
    </w:p>
    <w:sectPr w:rsidR="009E28F3" w:rsidRPr="00BA39EC">
      <w:head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171" w:rsidRDefault="00064171">
      <w:pPr>
        <w:spacing w:after="0" w:line="240" w:lineRule="auto"/>
      </w:pPr>
      <w:r>
        <w:separator/>
      </w:r>
    </w:p>
  </w:endnote>
  <w:endnote w:type="continuationSeparator" w:id="0">
    <w:p w:rsidR="00064171" w:rsidRDefault="0006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171" w:rsidRDefault="00064171">
      <w:pPr>
        <w:spacing w:after="0" w:line="240" w:lineRule="auto"/>
      </w:pPr>
      <w:r>
        <w:separator/>
      </w:r>
    </w:p>
  </w:footnote>
  <w:footnote w:type="continuationSeparator" w:id="0">
    <w:p w:rsidR="00064171" w:rsidRDefault="00064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3" w:rsidRDefault="00E85EA1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1EAC727" wp14:editId="36E6FDAF">
              <wp:simplePos x="0" y="0"/>
              <wp:positionH relativeFrom="page">
                <wp:posOffset>4990465</wp:posOffset>
              </wp:positionH>
              <wp:positionV relativeFrom="page">
                <wp:posOffset>186698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06417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B7B23" w:rsidRDefault="00E85EA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1EAC727" id="Agrupar 12344" o:spid="_x0000_s1027" style="position:absolute;left:0;text-align:left;margin-left:392.95pt;margin-top:14.7pt;width:34.55pt;height:42.5pt;z-index:251659264;mso-position-horizontal-relative:page;mso-position-vertical-relative:page" coordorigin="51266,35102" coordsize="4388,58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">
              <v:group id="Agrupar 1" o:spid="_x0000_s1028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9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:rsidR="000B7B23" w:rsidRDefault="0006417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30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:rsidR="000B7B23" w:rsidRDefault="00E85EA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1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:rsidR="000B7B23" w:rsidRDefault="00E85EA1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:rsidR="000B7B23" w:rsidRDefault="00E85EA1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8F3"/>
    <w:rsid w:val="000563FE"/>
    <w:rsid w:val="00064171"/>
    <w:rsid w:val="001470CE"/>
    <w:rsid w:val="002911BD"/>
    <w:rsid w:val="00431BA9"/>
    <w:rsid w:val="004676B4"/>
    <w:rsid w:val="005674AD"/>
    <w:rsid w:val="00595CC2"/>
    <w:rsid w:val="00893646"/>
    <w:rsid w:val="008F405F"/>
    <w:rsid w:val="009206F2"/>
    <w:rsid w:val="00933A57"/>
    <w:rsid w:val="009E28F3"/>
    <w:rsid w:val="00A14FE3"/>
    <w:rsid w:val="00BA39EC"/>
    <w:rsid w:val="00DD7460"/>
    <w:rsid w:val="00E8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4FCE9"/>
  <w15:chartTrackingRefBased/>
  <w15:docId w15:val="{8263F0DA-B4A9-444A-8EB7-76E97AA1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9E28F3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9E28F3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9E2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67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76B4"/>
  </w:style>
  <w:style w:type="paragraph" w:styleId="Rodap">
    <w:name w:val="footer"/>
    <w:basedOn w:val="Normal"/>
    <w:link w:val="RodapChar"/>
    <w:uiPriority w:val="99"/>
    <w:unhideWhenUsed/>
    <w:rsid w:val="00467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7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7512</Words>
  <Characters>40570</Characters>
  <Application>Microsoft Office Word</Application>
  <DocSecurity>0</DocSecurity>
  <Lines>338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Viviane Costa Lopes</cp:lastModifiedBy>
  <cp:revision>9</cp:revision>
  <dcterms:created xsi:type="dcterms:W3CDTF">2025-01-28T20:16:00Z</dcterms:created>
  <dcterms:modified xsi:type="dcterms:W3CDTF">2025-01-29T18:17:00Z</dcterms:modified>
</cp:coreProperties>
</file>