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240" w:lineRule="auto"/>
        <w:ind w:left="0" w:firstLine="0"/>
        <w:jc w:val="left"/>
        <w:rPr>
          <w:rFonts w:ascii="Arial" w:cs="Arial" w:eastAsia="Arial" w:hAnsi="Arial"/>
          <w:b w:val="0"/>
          <w:color w:val="000000"/>
          <w:sz w:val="24"/>
          <w:szCs w:val="24"/>
          <w:vertAlign w:val="baseline"/>
        </w:rPr>
      </w:pPr>
      <w:r w:rsidDel="00000000" w:rsidR="00000000" w:rsidRPr="00000000">
        <w:rPr>
          <w:rtl w:val="0"/>
        </w:rPr>
      </w:r>
    </w:p>
    <w:p w:rsidR="00000000" w:rsidDel="00000000" w:rsidP="00000000" w:rsidRDefault="00000000" w:rsidRPr="00000000" w14:paraId="00000002">
      <w:pPr>
        <w:shd w:fill="f2f2f2" w:val="clea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b w:val="1"/>
          <w:color w:val="000000"/>
          <w:vertAlign w:val="baseline"/>
          <w:rtl w:val="0"/>
        </w:rPr>
        <w:t xml:space="preserve">CIÊNCIAS – 8º ANO – 3° Bimestre</w:t>
      </w:r>
      <w:r w:rsidDel="00000000" w:rsidR="00000000" w:rsidRPr="00000000">
        <w:rPr>
          <w:rtl w:val="0"/>
        </w:rPr>
      </w:r>
    </w:p>
    <w:p w:rsidR="00000000" w:rsidDel="00000000" w:rsidP="00000000" w:rsidRDefault="00000000" w:rsidRPr="00000000" w14:paraId="00000003">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04">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 Os peixes são animais aquáticos que vivem em ambientes marinhos ou de água doce. Embora sejam bastante diversificados, esses animais possuem algumas características que são encontradas num grande número de espécies. Faça a associação das colunas para relacionar o nome das estruturas às respectivas funções desempenhadas.</w:t>
      </w:r>
    </w:p>
    <w:p w:rsidR="00000000" w:rsidDel="00000000" w:rsidP="00000000" w:rsidRDefault="00000000" w:rsidRPr="00000000" w14:paraId="00000005">
      <w:pPr>
        <w:keepNext w:val="1"/>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Pr>
        <w:drawing>
          <wp:inline distB="0" distT="0" distL="114300" distR="114300">
            <wp:extent cx="3918585" cy="2247265"/>
            <wp:effectExtent b="0" l="0" r="0" t="0"/>
            <wp:docPr descr="Diagrama&#10;&#10;Descrição gerada automaticamente" id="1049" name="image10.png"/>
            <a:graphic>
              <a:graphicData uri="http://schemas.openxmlformats.org/drawingml/2006/picture">
                <pic:pic>
                  <pic:nvPicPr>
                    <pic:cNvPr descr="Diagrama&#10;&#10;Descrição gerada automaticamente" id="0" name="image10.png"/>
                    <pic:cNvPicPr preferRelativeResize="0"/>
                  </pic:nvPicPr>
                  <pic:blipFill>
                    <a:blip r:embed="rId7"/>
                    <a:srcRect b="0" l="0" r="0" t="0"/>
                    <a:stretch>
                      <a:fillRect/>
                    </a:stretch>
                  </pic:blipFill>
                  <pic:spPr>
                    <a:xfrm>
                      <a:off x="0" y="0"/>
                      <a:ext cx="3918585" cy="2247265"/>
                    </a:xfrm>
                    <a:prstGeom prst="rect"/>
                    <a:ln/>
                  </pic:spPr>
                </pic:pic>
              </a:graphicData>
            </a:graphic>
          </wp:inline>
        </w:drawing>
      </w:r>
      <w:r w:rsidDel="00000000" w:rsidR="00000000" w:rsidRPr="00000000">
        <w:rPr>
          <w:rtl w:val="0"/>
        </w:rPr>
      </w:r>
    </w:p>
    <w:p w:rsidR="00000000" w:rsidDel="00000000" w:rsidP="00000000" w:rsidRDefault="00000000" w:rsidRPr="00000000" w14:paraId="00000006">
      <w:pPr>
        <w:pBdr>
          <w:top w:space="0" w:sz="0" w:val="nil"/>
          <w:left w:space="0" w:sz="0" w:val="nil"/>
          <w:bottom w:space="0" w:sz="0" w:val="nil"/>
          <w:right w:space="0" w:sz="0" w:val="nil"/>
          <w:between w:space="0" w:sz="0" w:val="nil"/>
        </w:pBdr>
        <w:spacing w:after="0" w:line="240" w:lineRule="auto"/>
        <w:ind w:left="0" w:firstLine="0"/>
        <w:jc w:val="right"/>
        <w:rPr>
          <w:rFonts w:ascii="Arial" w:cs="Arial" w:eastAsia="Arial" w:hAnsi="Arial"/>
          <w:sz w:val="16"/>
          <w:szCs w:val="16"/>
          <w:vertAlign w:val="baseline"/>
        </w:rPr>
      </w:pPr>
      <w:r w:rsidDel="00000000" w:rsidR="00000000" w:rsidRPr="00000000">
        <w:rPr>
          <w:rFonts w:ascii="Arial" w:cs="Arial" w:eastAsia="Arial" w:hAnsi="Arial"/>
          <w:sz w:val="16"/>
          <w:szCs w:val="16"/>
          <w:vertAlign w:val="baseline"/>
          <w:rtl w:val="0"/>
        </w:rPr>
        <w:t xml:space="preserve">Fonte: </w:t>
      </w:r>
      <w:hyperlink r:id="rId8">
        <w:r w:rsidDel="00000000" w:rsidR="00000000" w:rsidRPr="00000000">
          <w:rPr>
            <w:rFonts w:ascii="Arial" w:cs="Arial" w:eastAsia="Arial" w:hAnsi="Arial"/>
            <w:color w:val="0563c1"/>
            <w:sz w:val="16"/>
            <w:szCs w:val="16"/>
            <w:u w:val="single"/>
            <w:vertAlign w:val="baseline"/>
            <w:rtl w:val="0"/>
          </w:rPr>
          <w:t xml:space="preserve">https://escolakids.uol.com.br/ciencias/peixes.htm</w:t>
        </w:r>
      </w:hyperlink>
      <w:r w:rsidDel="00000000" w:rsidR="00000000" w:rsidRPr="00000000">
        <w:rPr>
          <w:rFonts w:ascii="Arial" w:cs="Arial" w:eastAsia="Arial" w:hAnsi="Arial"/>
          <w:sz w:val="16"/>
          <w:szCs w:val="16"/>
          <w:vertAlign w:val="baseline"/>
          <w:rtl w:val="0"/>
        </w:rPr>
        <w:t xml:space="preserve">. Acesso em: 22 de maio 2021.</w:t>
      </w:r>
    </w:p>
    <w:p w:rsidR="00000000" w:rsidDel="00000000" w:rsidP="00000000" w:rsidRDefault="00000000" w:rsidRPr="00000000" w14:paraId="00000007">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08">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a) Linha lateral.</w:t>
      </w:r>
    </w:p>
    <w:p w:rsidR="00000000" w:rsidDel="00000000" w:rsidP="00000000" w:rsidRDefault="00000000" w:rsidRPr="00000000" w14:paraId="00000009">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b) Nadadeiras.</w:t>
      </w:r>
    </w:p>
    <w:p w:rsidR="00000000" w:rsidDel="00000000" w:rsidP="00000000" w:rsidRDefault="00000000" w:rsidRPr="00000000" w14:paraId="0000000A">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c) Escamas.</w:t>
      </w:r>
    </w:p>
    <w:p w:rsidR="00000000" w:rsidDel="00000000" w:rsidP="00000000" w:rsidRDefault="00000000" w:rsidRPr="00000000" w14:paraId="0000000B">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d) Opérculo.</w:t>
      </w:r>
    </w:p>
    <w:p w:rsidR="00000000" w:rsidDel="00000000" w:rsidP="00000000" w:rsidRDefault="00000000" w:rsidRPr="00000000" w14:paraId="0000000C">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0D">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color w:val="000000"/>
          <w:vertAlign w:val="baseline"/>
          <w:rtl w:val="0"/>
        </w:rPr>
        <w:t xml:space="preserve">) Estruturas que recobrem e protegem o corpo e possuem função hidrodinâmica.</w:t>
      </w:r>
    </w:p>
    <w:p w:rsidR="00000000" w:rsidDel="00000000" w:rsidP="00000000" w:rsidRDefault="00000000" w:rsidRPr="00000000" w14:paraId="0000000E">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color w:val="000000"/>
          <w:vertAlign w:val="baseline"/>
          <w:rtl w:val="0"/>
        </w:rPr>
        <w:t xml:space="preserve">) Estrutura móvel localizada na cabeça que recobre e protege as brânquias.</w:t>
      </w:r>
    </w:p>
    <w:p w:rsidR="00000000" w:rsidDel="00000000" w:rsidP="00000000" w:rsidRDefault="00000000" w:rsidRPr="00000000" w14:paraId="0000000F">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2e74b5"/>
          <w:vertAlign w:val="baseline"/>
          <w:rtl w:val="0"/>
        </w:rPr>
        <w:t xml:space="preserve">   </w:t>
      </w:r>
      <w:r w:rsidDel="00000000" w:rsidR="00000000" w:rsidRPr="00000000">
        <w:rPr>
          <w:rFonts w:ascii="Arial" w:cs="Arial" w:eastAsia="Arial" w:hAnsi="Arial"/>
          <w:color w:val="000000"/>
          <w:vertAlign w:val="baseline"/>
          <w:rtl w:val="0"/>
        </w:rPr>
        <w:t xml:space="preserve">) Formada por pequenos poros, detecta vibrações e movimentos na água.</w:t>
      </w:r>
    </w:p>
    <w:p w:rsidR="00000000" w:rsidDel="00000000" w:rsidP="00000000" w:rsidRDefault="00000000" w:rsidRPr="00000000" w14:paraId="00000010">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color w:val="000000"/>
          <w:vertAlign w:val="baseline"/>
          <w:rtl w:val="0"/>
        </w:rPr>
        <w:t xml:space="preserve">) Possibilitam a locomoção e auxiliam na estabilidade do peixe na água.</w:t>
      </w:r>
    </w:p>
    <w:p w:rsidR="00000000" w:rsidDel="00000000" w:rsidP="00000000" w:rsidRDefault="00000000" w:rsidRPr="00000000" w14:paraId="00000011">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12">
      <w:pPr>
        <w:spacing w:after="160" w:line="259"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13">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2. Analise a imagem abaixo e responda aos questionamentos.</w:t>
      </w:r>
    </w:p>
    <w:p w:rsidR="00000000" w:rsidDel="00000000" w:rsidP="00000000" w:rsidRDefault="00000000" w:rsidRPr="00000000" w14:paraId="00000014">
      <w:pPr>
        <w:keepNext w:val="1"/>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Pr>
        <w:drawing>
          <wp:inline distB="0" distT="0" distL="114300" distR="114300">
            <wp:extent cx="5045710" cy="3737610"/>
            <wp:effectExtent b="0" l="0" r="0" t="0"/>
            <wp:docPr descr="Uma imagem contendo Calendário&#10;&#10;Descrição gerada automaticamente" id="1051" name="image8.jpg"/>
            <a:graphic>
              <a:graphicData uri="http://schemas.openxmlformats.org/drawingml/2006/picture">
                <pic:pic>
                  <pic:nvPicPr>
                    <pic:cNvPr descr="Uma imagem contendo Calendário&#10;&#10;Descrição gerada automaticamente" id="0" name="image8.jpg"/>
                    <pic:cNvPicPr preferRelativeResize="0"/>
                  </pic:nvPicPr>
                  <pic:blipFill>
                    <a:blip r:embed="rId9"/>
                    <a:srcRect b="0" l="0" r="0" t="0"/>
                    <a:stretch>
                      <a:fillRect/>
                    </a:stretch>
                  </pic:blipFill>
                  <pic:spPr>
                    <a:xfrm>
                      <a:off x="0" y="0"/>
                      <a:ext cx="5045710" cy="3737610"/>
                    </a:xfrm>
                    <a:prstGeom prst="rect"/>
                    <a:ln/>
                  </pic:spPr>
                </pic:pic>
              </a:graphicData>
            </a:graphic>
          </wp:inline>
        </w:drawing>
      </w:r>
      <w:r w:rsidDel="00000000" w:rsidR="00000000" w:rsidRPr="00000000">
        <w:rPr>
          <w:rtl w:val="0"/>
        </w:rPr>
      </w:r>
    </w:p>
    <w:p w:rsidR="00000000" w:rsidDel="00000000" w:rsidP="00000000" w:rsidRDefault="00000000" w:rsidRPr="00000000" w14:paraId="00000015">
      <w:pPr>
        <w:pBdr>
          <w:top w:space="0" w:sz="0" w:val="nil"/>
          <w:left w:space="0" w:sz="0" w:val="nil"/>
          <w:bottom w:space="0" w:sz="0" w:val="nil"/>
          <w:right w:space="0" w:sz="0" w:val="nil"/>
          <w:between w:space="0" w:sz="0" w:val="nil"/>
        </w:pBdr>
        <w:spacing w:after="0" w:line="240" w:lineRule="auto"/>
        <w:ind w:left="0" w:firstLine="0"/>
        <w:jc w:val="right"/>
        <w:rPr>
          <w:rFonts w:ascii="Arial" w:cs="Arial" w:eastAsia="Arial" w:hAnsi="Arial"/>
          <w:sz w:val="16"/>
          <w:szCs w:val="16"/>
          <w:vertAlign w:val="baseline"/>
        </w:rPr>
      </w:pPr>
      <w:r w:rsidDel="00000000" w:rsidR="00000000" w:rsidRPr="00000000">
        <w:rPr>
          <w:rFonts w:ascii="Arial" w:cs="Arial" w:eastAsia="Arial" w:hAnsi="Arial"/>
          <w:sz w:val="16"/>
          <w:szCs w:val="16"/>
          <w:vertAlign w:val="baseline"/>
          <w:rtl w:val="0"/>
        </w:rPr>
        <w:t xml:space="preserve">Fonte (adaptado): </w:t>
      </w:r>
      <w:hyperlink r:id="rId10">
        <w:r w:rsidDel="00000000" w:rsidR="00000000" w:rsidRPr="00000000">
          <w:rPr>
            <w:rFonts w:ascii="Arial" w:cs="Arial" w:eastAsia="Arial" w:hAnsi="Arial"/>
            <w:color w:val="0563c1"/>
            <w:sz w:val="16"/>
            <w:szCs w:val="16"/>
            <w:u w:val="single"/>
            <w:vertAlign w:val="baseline"/>
            <w:rtl w:val="0"/>
          </w:rPr>
          <w:t xml:space="preserve">https://docplayer.com.br/62968987-Anfibios-caracteristicas.html</w:t>
        </w:r>
      </w:hyperlink>
      <w:r w:rsidDel="00000000" w:rsidR="00000000" w:rsidRPr="00000000">
        <w:rPr>
          <w:rFonts w:ascii="Arial" w:cs="Arial" w:eastAsia="Arial" w:hAnsi="Arial"/>
          <w:sz w:val="16"/>
          <w:szCs w:val="16"/>
          <w:vertAlign w:val="baseline"/>
          <w:rtl w:val="0"/>
        </w:rPr>
        <w:t xml:space="preserve">. Acesso em: 23 de maio 2021.</w:t>
      </w:r>
    </w:p>
    <w:p w:rsidR="00000000" w:rsidDel="00000000" w:rsidP="00000000" w:rsidRDefault="00000000" w:rsidRPr="00000000" w14:paraId="00000016">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17">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a) Como é chamado o conjunto de transformações corporais que ocorre no desenvolvimento dos indivíduos jovens (girinos) até a fase adulta no ciclo de vida de uma rã? </w:t>
      </w:r>
    </w:p>
    <w:p w:rsidR="00000000" w:rsidDel="00000000" w:rsidP="00000000" w:rsidRDefault="00000000" w:rsidRPr="00000000" w14:paraId="00000018">
      <w:pPr>
        <w:spacing w:after="0" w:line="240" w:lineRule="auto"/>
        <w:ind w:left="0" w:firstLine="0"/>
        <w:rPr>
          <w:rFonts w:ascii="Arial" w:cs="Arial" w:eastAsia="Arial" w:hAnsi="Arial"/>
          <w:color w:val="4472c4"/>
          <w:vertAlign w:val="baseline"/>
        </w:rPr>
      </w:pPr>
      <w:r w:rsidDel="00000000" w:rsidR="00000000" w:rsidRPr="00000000">
        <w:rPr>
          <w:rtl w:val="0"/>
        </w:rPr>
      </w:r>
    </w:p>
    <w:p w:rsidR="00000000" w:rsidDel="00000000" w:rsidP="00000000" w:rsidRDefault="00000000" w:rsidRPr="00000000" w14:paraId="00000019">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1A">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b) Em qual fase do ciclo de vida de uma rã ocorre a respiração branquial? E, em qual fase da vida há respiração pulmonar?</w:t>
      </w:r>
    </w:p>
    <w:p w:rsidR="00000000" w:rsidDel="00000000" w:rsidP="00000000" w:rsidRDefault="00000000" w:rsidRPr="00000000" w14:paraId="0000001B">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1C">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1D">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c) Além da respiração pulmonar e branquial, qual outra forma de respiração pode ser realizada por esses animais? </w:t>
      </w:r>
    </w:p>
    <w:p w:rsidR="00000000" w:rsidDel="00000000" w:rsidP="00000000" w:rsidRDefault="00000000" w:rsidRPr="00000000" w14:paraId="0000001E">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1F">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20">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3. No grupo dos répteis estão presentes animais como os jacarés, as jiboias e os jabutis, por exemplo. Assinale a alternativa abaixo que apresenta informações </w:t>
      </w:r>
      <w:r w:rsidDel="00000000" w:rsidR="00000000" w:rsidRPr="00000000">
        <w:rPr>
          <w:rFonts w:ascii="Arial" w:cs="Arial" w:eastAsia="Arial" w:hAnsi="Arial"/>
          <w:b w:val="1"/>
          <w:color w:val="000000"/>
          <w:vertAlign w:val="baseline"/>
          <w:rtl w:val="0"/>
        </w:rPr>
        <w:t xml:space="preserve">INCORRETAS</w:t>
      </w:r>
      <w:r w:rsidDel="00000000" w:rsidR="00000000" w:rsidRPr="00000000">
        <w:rPr>
          <w:rFonts w:ascii="Arial" w:cs="Arial" w:eastAsia="Arial" w:hAnsi="Arial"/>
          <w:color w:val="000000"/>
          <w:vertAlign w:val="baseline"/>
          <w:rtl w:val="0"/>
        </w:rPr>
        <w:t xml:space="preserve"> sobre os répteis.</w:t>
      </w:r>
    </w:p>
    <w:p w:rsidR="00000000" w:rsidDel="00000000" w:rsidP="00000000" w:rsidRDefault="00000000" w:rsidRPr="00000000" w14:paraId="00000021">
      <w:pPr>
        <w:keepNext w:val="1"/>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Pr>
        <w:drawing>
          <wp:inline distB="0" distT="0" distL="114300" distR="114300">
            <wp:extent cx="6083935" cy="1320800"/>
            <wp:effectExtent b="0" l="0" r="0" t="0"/>
            <wp:docPr descr="Interface gráfica do usuário, Aplicativo&#10;&#10;Descrição gerada automaticamente" id="1050" name="image19.jpg"/>
            <a:graphic>
              <a:graphicData uri="http://schemas.openxmlformats.org/drawingml/2006/picture">
                <pic:pic>
                  <pic:nvPicPr>
                    <pic:cNvPr descr="Interface gráfica do usuário, Aplicativo&#10;&#10;Descrição gerada automaticamente" id="0" name="image19.jpg"/>
                    <pic:cNvPicPr preferRelativeResize="0"/>
                  </pic:nvPicPr>
                  <pic:blipFill>
                    <a:blip r:embed="rId11"/>
                    <a:srcRect b="0" l="0" r="0" t="0"/>
                    <a:stretch>
                      <a:fillRect/>
                    </a:stretch>
                  </pic:blipFill>
                  <pic:spPr>
                    <a:xfrm>
                      <a:off x="0" y="0"/>
                      <a:ext cx="6083935" cy="1320800"/>
                    </a:xfrm>
                    <a:prstGeom prst="rect"/>
                    <a:ln/>
                  </pic:spPr>
                </pic:pic>
              </a:graphicData>
            </a:graphic>
          </wp:inline>
        </w:drawing>
      </w:r>
      <w:r w:rsidDel="00000000" w:rsidR="00000000" w:rsidRPr="00000000">
        <w:rPr>
          <w:rtl w:val="0"/>
        </w:rPr>
      </w:r>
    </w:p>
    <w:p w:rsidR="00000000" w:rsidDel="00000000" w:rsidP="00000000" w:rsidRDefault="00000000" w:rsidRPr="00000000" w14:paraId="00000022">
      <w:pPr>
        <w:numPr>
          <w:ilvl w:val="0"/>
          <w:numId w:val="1"/>
        </w:numPr>
        <w:pBdr>
          <w:top w:space="0" w:sz="0" w:val="nil"/>
          <w:left w:space="0" w:sz="0" w:val="nil"/>
          <w:bottom w:space="0" w:sz="0" w:val="nil"/>
          <w:right w:space="0" w:sz="0" w:val="nil"/>
          <w:between w:space="0" w:sz="0" w:val="nil"/>
        </w:pBdr>
        <w:spacing w:after="0" w:line="259" w:lineRule="auto"/>
        <w:ind w:left="1440" w:hanging="360"/>
        <w:jc w:val="right"/>
        <w:rPr>
          <w:rFonts w:ascii="Arial" w:cs="Arial" w:eastAsia="Arial" w:hAnsi="Arial"/>
          <w:sz w:val="16"/>
          <w:szCs w:val="16"/>
          <w:vertAlign w:val="baseline"/>
        </w:rPr>
      </w:pPr>
      <w:r w:rsidDel="00000000" w:rsidR="00000000" w:rsidRPr="00000000">
        <w:rPr>
          <w:rFonts w:ascii="Arial" w:cs="Arial" w:eastAsia="Arial" w:hAnsi="Arial"/>
          <w:sz w:val="16"/>
          <w:szCs w:val="16"/>
          <w:vertAlign w:val="baseline"/>
          <w:rtl w:val="0"/>
        </w:rPr>
        <w:t xml:space="preserve">Jacaré, (B) jiboia e (C) jabuti. Fontes: </w:t>
      </w:r>
      <w:hyperlink r:id="rId12">
        <w:r w:rsidDel="00000000" w:rsidR="00000000" w:rsidRPr="00000000">
          <w:rPr>
            <w:rFonts w:ascii="Arial" w:cs="Arial" w:eastAsia="Arial" w:hAnsi="Arial"/>
            <w:color w:val="0563c1"/>
            <w:sz w:val="16"/>
            <w:szCs w:val="16"/>
            <w:u w:val="single"/>
            <w:vertAlign w:val="baseline"/>
            <w:rtl w:val="0"/>
          </w:rPr>
          <w:t xml:space="preserve">https://blog.pescagerais.com.br/jacare-do-pantanal/</w:t>
        </w:r>
      </w:hyperlink>
      <w:r w:rsidDel="00000000" w:rsidR="00000000" w:rsidRPr="00000000">
        <w:rPr>
          <w:rFonts w:ascii="Arial" w:cs="Arial" w:eastAsia="Arial" w:hAnsi="Arial"/>
          <w:sz w:val="16"/>
          <w:szCs w:val="16"/>
          <w:vertAlign w:val="baseline"/>
          <w:rtl w:val="0"/>
        </w:rPr>
        <w:t xml:space="preserve">; </w:t>
      </w:r>
      <w:hyperlink r:id="rId13">
        <w:r w:rsidDel="00000000" w:rsidR="00000000" w:rsidRPr="00000000">
          <w:rPr>
            <w:rFonts w:ascii="Arial" w:cs="Arial" w:eastAsia="Arial" w:hAnsi="Arial"/>
            <w:color w:val="0563c1"/>
            <w:sz w:val="16"/>
            <w:szCs w:val="16"/>
            <w:u w:val="single"/>
            <w:vertAlign w:val="baseline"/>
            <w:rtl w:val="0"/>
          </w:rPr>
          <w:t xml:space="preserve">https://www.infoescola.com/repteis/jiboia/</w:t>
        </w:r>
      </w:hyperlink>
      <w:r w:rsidDel="00000000" w:rsidR="00000000" w:rsidRPr="00000000">
        <w:rPr>
          <w:rFonts w:ascii="Arial" w:cs="Arial" w:eastAsia="Arial" w:hAnsi="Arial"/>
          <w:sz w:val="16"/>
          <w:szCs w:val="16"/>
          <w:vertAlign w:val="baseline"/>
          <w:rtl w:val="0"/>
        </w:rPr>
        <w:t xml:space="preserve"> (</w:t>
      </w:r>
      <w:r w:rsidDel="00000000" w:rsidR="00000000" w:rsidRPr="00000000">
        <w:rPr>
          <w:rFonts w:ascii="Arial" w:cs="Arial" w:eastAsia="Arial" w:hAnsi="Arial"/>
          <w:sz w:val="16"/>
          <w:szCs w:val="16"/>
          <w:highlight w:val="white"/>
          <w:vertAlign w:val="baseline"/>
          <w:rtl w:val="0"/>
        </w:rPr>
        <w:t xml:space="preserve">Foto: Natalia Kuzmina)</w:t>
      </w:r>
      <w:r w:rsidDel="00000000" w:rsidR="00000000" w:rsidRPr="00000000">
        <w:rPr>
          <w:rFonts w:ascii="Arial" w:cs="Arial" w:eastAsia="Arial" w:hAnsi="Arial"/>
          <w:sz w:val="16"/>
          <w:szCs w:val="16"/>
          <w:vertAlign w:val="baseline"/>
          <w:rtl w:val="0"/>
        </w:rPr>
        <w:t xml:space="preserve">; </w:t>
      </w:r>
      <w:hyperlink r:id="rId14">
        <w:r w:rsidDel="00000000" w:rsidR="00000000" w:rsidRPr="00000000">
          <w:rPr>
            <w:rFonts w:ascii="Arial" w:cs="Arial" w:eastAsia="Arial" w:hAnsi="Arial"/>
            <w:color w:val="0563c1"/>
            <w:sz w:val="16"/>
            <w:szCs w:val="16"/>
            <w:u w:val="single"/>
            <w:vertAlign w:val="baseline"/>
            <w:rtl w:val="0"/>
          </w:rPr>
          <w:t xml:space="preserve">https://www.icmbio.gov.br/portal/faunabrasileira/estado-de-conservacao/7400-repteis-chelonoidis-denticulatus-jabuti-amarelo</w:t>
        </w:r>
      </w:hyperlink>
      <w:r w:rsidDel="00000000" w:rsidR="00000000" w:rsidRPr="00000000">
        <w:rPr>
          <w:rFonts w:ascii="Arial" w:cs="Arial" w:eastAsia="Arial" w:hAnsi="Arial"/>
          <w:sz w:val="16"/>
          <w:szCs w:val="16"/>
          <w:vertAlign w:val="baseline"/>
          <w:rtl w:val="0"/>
        </w:rPr>
        <w:t xml:space="preserve">. Acesso em: 26 maio 2021.</w:t>
      </w:r>
    </w:p>
    <w:p w:rsidR="00000000" w:rsidDel="00000000" w:rsidP="00000000" w:rsidRDefault="00000000" w:rsidRPr="00000000" w14:paraId="00000023">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24">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a) São animais ectotérmicos, uma vez que precisam de fontes externas de calor, como a radiação solar, para manter a temperatura corporal.</w:t>
      </w:r>
    </w:p>
    <w:p w:rsidR="00000000" w:rsidDel="00000000" w:rsidP="00000000" w:rsidRDefault="00000000" w:rsidRPr="00000000" w14:paraId="00000025">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b) Os ovos desses animais possuem cascas relativamente duras e grossas que protegem o embrião contra danos físicos e contra a perda de água. </w:t>
      </w:r>
    </w:p>
    <w:p w:rsidR="00000000" w:rsidDel="00000000" w:rsidP="00000000" w:rsidRDefault="00000000" w:rsidRPr="00000000" w14:paraId="00000026">
      <w:pPr>
        <w:spacing w:after="0" w:line="240" w:lineRule="auto"/>
        <w:ind w:left="0"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c) Os répteis exclusivamente terrestres respiram por meio de pulmões, enquanto os répteis de hábito aquático realizam a respiração branquial.</w:t>
      </w:r>
    </w:p>
    <w:p w:rsidR="00000000" w:rsidDel="00000000" w:rsidP="00000000" w:rsidRDefault="00000000" w:rsidRPr="00000000" w14:paraId="00000027">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d) Apresentam o corpo recoberto por escamas queratinizadas ou placas córneas. Algumas espécies apresentam carapaças envolvendo o corpo.</w:t>
      </w:r>
    </w:p>
    <w:p w:rsidR="00000000" w:rsidDel="00000000" w:rsidP="00000000" w:rsidRDefault="00000000" w:rsidRPr="00000000" w14:paraId="00000028">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29">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2A">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4. Sobre as penas das aves, assinale a alternativa </w:t>
      </w:r>
      <w:r w:rsidDel="00000000" w:rsidR="00000000" w:rsidRPr="00000000">
        <w:rPr>
          <w:rFonts w:ascii="Arial" w:cs="Arial" w:eastAsia="Arial" w:hAnsi="Arial"/>
          <w:b w:val="1"/>
          <w:color w:val="000000"/>
          <w:vertAlign w:val="baseline"/>
          <w:rtl w:val="0"/>
        </w:rPr>
        <w:t xml:space="preserve">INCORRETA</w:t>
      </w:r>
      <w:r w:rsidDel="00000000" w:rsidR="00000000" w:rsidRPr="00000000">
        <w:rPr>
          <w:rFonts w:ascii="Arial" w:cs="Arial" w:eastAsia="Arial" w:hAnsi="Arial"/>
          <w:color w:val="000000"/>
          <w:vertAlign w:val="baseline"/>
          <w:rtl w:val="0"/>
        </w:rPr>
        <w:t xml:space="preserve">.</w:t>
      </w:r>
    </w:p>
    <w:p w:rsidR="00000000" w:rsidDel="00000000" w:rsidP="00000000" w:rsidRDefault="00000000" w:rsidRPr="00000000" w14:paraId="0000002B">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2C">
      <w:pPr>
        <w:keepNext w:val="1"/>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Pr>
        <w:drawing>
          <wp:inline distB="0" distT="0" distL="114300" distR="114300">
            <wp:extent cx="4795520" cy="2508250"/>
            <wp:effectExtent b="0" l="0" r="0" t="0"/>
            <wp:docPr descr="Tela de computador com página de internet informando algo&#10;&#10;Descrição gerada automaticamente com confiança baixa" id="1053" name="image7.jpg"/>
            <a:graphic>
              <a:graphicData uri="http://schemas.openxmlformats.org/drawingml/2006/picture">
                <pic:pic>
                  <pic:nvPicPr>
                    <pic:cNvPr descr="Tela de computador com página de internet informando algo&#10;&#10;Descrição gerada automaticamente com confiança baixa" id="0" name="image7.jpg"/>
                    <pic:cNvPicPr preferRelativeResize="0"/>
                  </pic:nvPicPr>
                  <pic:blipFill>
                    <a:blip r:embed="rId15"/>
                    <a:srcRect b="0" l="0" r="0" t="0"/>
                    <a:stretch>
                      <a:fillRect/>
                    </a:stretch>
                  </pic:blipFill>
                  <pic:spPr>
                    <a:xfrm>
                      <a:off x="0" y="0"/>
                      <a:ext cx="4795520" cy="2508250"/>
                    </a:xfrm>
                    <a:prstGeom prst="rect"/>
                    <a:ln/>
                  </pic:spPr>
                </pic:pic>
              </a:graphicData>
            </a:graphic>
          </wp:inline>
        </w:drawing>
      </w:r>
      <w:r w:rsidDel="00000000" w:rsidR="00000000" w:rsidRPr="00000000">
        <w:rPr>
          <w:rtl w:val="0"/>
        </w:rPr>
      </w:r>
    </w:p>
    <w:p w:rsidR="00000000" w:rsidDel="00000000" w:rsidP="00000000" w:rsidRDefault="00000000" w:rsidRPr="00000000" w14:paraId="0000002D">
      <w:pPr>
        <w:spacing w:after="200" w:line="240" w:lineRule="auto"/>
        <w:ind w:left="0" w:firstLine="0"/>
        <w:jc w:val="right"/>
        <w:rPr>
          <w:rFonts w:ascii="Arial" w:cs="Arial" w:eastAsia="Arial" w:hAnsi="Arial"/>
          <w:color w:val="000000"/>
          <w:sz w:val="16"/>
          <w:szCs w:val="16"/>
          <w:vertAlign w:val="baseline"/>
        </w:rPr>
      </w:pPr>
      <w:r w:rsidDel="00000000" w:rsidR="00000000" w:rsidRPr="00000000">
        <w:rPr>
          <w:rFonts w:ascii="Arial" w:cs="Arial" w:eastAsia="Arial" w:hAnsi="Arial"/>
          <w:color w:val="000000"/>
          <w:sz w:val="16"/>
          <w:szCs w:val="16"/>
          <w:vertAlign w:val="baseline"/>
          <w:rtl w:val="0"/>
        </w:rPr>
        <w:t xml:space="preserve">Fonte (adaptado): </w:t>
      </w:r>
      <w:hyperlink r:id="rId16">
        <w:r w:rsidDel="00000000" w:rsidR="00000000" w:rsidRPr="00000000">
          <w:rPr>
            <w:rFonts w:ascii="Arial" w:cs="Arial" w:eastAsia="Arial" w:hAnsi="Arial"/>
            <w:color w:val="0563c1"/>
            <w:sz w:val="16"/>
            <w:szCs w:val="16"/>
            <w:u w:val="single"/>
            <w:vertAlign w:val="baseline"/>
            <w:rtl w:val="0"/>
          </w:rPr>
          <w:t xml:space="preserve">https://www2.ibb.unesp.br/Museu_Escola/Ensino_Fundamental/Animais_JD_Botanico/aves/aves_biologia_geral_penas.htm</w:t>
        </w:r>
      </w:hyperlink>
      <w:r w:rsidDel="00000000" w:rsidR="00000000" w:rsidRPr="00000000">
        <w:rPr>
          <w:rFonts w:ascii="Arial" w:cs="Arial" w:eastAsia="Arial" w:hAnsi="Arial"/>
          <w:color w:val="000000"/>
          <w:sz w:val="16"/>
          <w:szCs w:val="16"/>
          <w:vertAlign w:val="baseline"/>
          <w:rtl w:val="0"/>
        </w:rPr>
        <w:t xml:space="preserve">. Acesso em: 26 maio 2021.</w:t>
      </w:r>
    </w:p>
    <w:p w:rsidR="00000000" w:rsidDel="00000000" w:rsidP="00000000" w:rsidRDefault="00000000" w:rsidRPr="00000000" w14:paraId="0000002E">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2F">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a) As penas são importantes para a manutenção da temperatura corporal.</w:t>
      </w:r>
    </w:p>
    <w:p w:rsidR="00000000" w:rsidDel="00000000" w:rsidP="00000000" w:rsidRDefault="00000000" w:rsidRPr="00000000" w14:paraId="00000030">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b) As penas são estruturas leves e flexíveis que são importantes para o voo.</w:t>
      </w:r>
    </w:p>
    <w:p w:rsidR="00000000" w:rsidDel="00000000" w:rsidP="00000000" w:rsidRDefault="00000000" w:rsidRPr="00000000" w14:paraId="00000031">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c) As penas, em muitos casos, são importantes na atração de parceiros sexuais.  </w:t>
      </w:r>
    </w:p>
    <w:p w:rsidR="00000000" w:rsidDel="00000000" w:rsidP="00000000" w:rsidRDefault="00000000" w:rsidRPr="00000000" w14:paraId="00000032">
      <w:pPr>
        <w:spacing w:after="0" w:line="240" w:lineRule="auto"/>
        <w:ind w:left="0"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d) As penas são estruturas ósseas e bastante rígidas que protegem o corpo das aves.</w:t>
      </w:r>
    </w:p>
    <w:p w:rsidR="00000000" w:rsidDel="00000000" w:rsidP="00000000" w:rsidRDefault="00000000" w:rsidRPr="00000000" w14:paraId="00000033">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34">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35">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5. Existem mais de 6 mil espécies de mamíferos descritas atualmente. A variedade inclui desde espécies terrestres, como o lobo-guará, até aquáticas, como o peixe-boi, além daquelas que são capazes de voar, como os morcegos. Assinale a alternativa que NÃO apresenta características dos mamíferos.</w:t>
      </w:r>
    </w:p>
    <w:p w:rsidR="00000000" w:rsidDel="00000000" w:rsidP="00000000" w:rsidRDefault="00000000" w:rsidRPr="00000000" w14:paraId="00000036">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37">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a) Possuem diafragma e respiração pulmonar. </w:t>
      </w:r>
    </w:p>
    <w:p w:rsidR="00000000" w:rsidDel="00000000" w:rsidP="00000000" w:rsidRDefault="00000000" w:rsidRPr="00000000" w14:paraId="00000038">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b) Possuem o corpo totalmente ou parcialmente recoberto por pelos.</w:t>
      </w:r>
    </w:p>
    <w:p w:rsidR="00000000" w:rsidDel="00000000" w:rsidP="00000000" w:rsidRDefault="00000000" w:rsidRPr="00000000" w14:paraId="00000039">
      <w:pPr>
        <w:spacing w:after="0" w:line="240" w:lineRule="auto"/>
        <w:ind w:left="0"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c) Possuem uma dentição pouco variada, não havendo relação dos dentes com a dieta. </w:t>
      </w:r>
    </w:p>
    <w:p w:rsidR="00000000" w:rsidDel="00000000" w:rsidP="00000000" w:rsidRDefault="00000000" w:rsidRPr="00000000" w14:paraId="0000003A">
      <w:pPr>
        <w:spacing w:after="0" w:line="240" w:lineRule="auto"/>
        <w:ind w:left="0" w:firstLine="0"/>
        <w:rPr>
          <w:rFonts w:ascii="Arial" w:cs="Arial" w:eastAsia="Arial" w:hAnsi="Arial"/>
          <w:color w:val="4472c4"/>
          <w:vertAlign w:val="baseline"/>
        </w:rPr>
      </w:pPr>
      <w:r w:rsidDel="00000000" w:rsidR="00000000" w:rsidRPr="00000000">
        <w:rPr>
          <w:rFonts w:ascii="Arial" w:cs="Arial" w:eastAsia="Arial" w:hAnsi="Arial"/>
          <w:color w:val="000000"/>
          <w:vertAlign w:val="baseline"/>
          <w:rtl w:val="0"/>
        </w:rPr>
        <w:t xml:space="preserve">d) Possuem glândulas, como as mamárias, que produzem o leite que serve de alimento.</w:t>
      </w:r>
      <w:r w:rsidDel="00000000" w:rsidR="00000000" w:rsidRPr="00000000">
        <w:rPr>
          <w:rtl w:val="0"/>
        </w:rPr>
      </w:r>
    </w:p>
    <w:p w:rsidR="00000000" w:rsidDel="00000000" w:rsidP="00000000" w:rsidRDefault="00000000" w:rsidRPr="00000000" w14:paraId="0000003B">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3C">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3D">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6. Sobre os vertebrados, assinale V para as afirmativas verdadeiras e F para as falsas. </w:t>
      </w:r>
    </w:p>
    <w:p w:rsidR="00000000" w:rsidDel="00000000" w:rsidP="00000000" w:rsidRDefault="00000000" w:rsidRPr="00000000" w14:paraId="0000003E">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3F">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color w:val="000000"/>
          <w:vertAlign w:val="baseline"/>
          <w:rtl w:val="0"/>
        </w:rPr>
        <w:t xml:space="preserve">) Os anfíbios usam o meio terrestre e não dependem de ambientes úmidos ou aquáticos.</w:t>
      </w:r>
    </w:p>
    <w:p w:rsidR="00000000" w:rsidDel="00000000" w:rsidP="00000000" w:rsidRDefault="00000000" w:rsidRPr="00000000" w14:paraId="00000040">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color w:val="000000"/>
          <w:vertAlign w:val="baseline"/>
          <w:rtl w:val="0"/>
        </w:rPr>
        <w:t xml:space="preserve">) Existem espécies de mamíferos que botam ovos, como os ornitorrincos e equidnas. </w:t>
      </w:r>
    </w:p>
    <w:p w:rsidR="00000000" w:rsidDel="00000000" w:rsidP="00000000" w:rsidRDefault="00000000" w:rsidRPr="00000000" w14:paraId="00000041">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color w:val="000000"/>
          <w:vertAlign w:val="baseline"/>
          <w:rtl w:val="0"/>
        </w:rPr>
        <w:t xml:space="preserve">) Répteis de hábito semiaquático, como os jacarés, respiram por meio de brânquias.</w:t>
      </w:r>
    </w:p>
    <w:p w:rsidR="00000000" w:rsidDel="00000000" w:rsidP="00000000" w:rsidRDefault="00000000" w:rsidRPr="00000000" w14:paraId="00000042">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color w:val="000000"/>
          <w:vertAlign w:val="baseline"/>
          <w:rtl w:val="0"/>
        </w:rPr>
        <w:t xml:space="preserve">) A moela é uma região do estômago das aves que realiza a trituração do alimento.</w:t>
      </w:r>
    </w:p>
    <w:p w:rsidR="00000000" w:rsidDel="00000000" w:rsidP="00000000" w:rsidRDefault="00000000" w:rsidRPr="00000000" w14:paraId="00000043">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    ) Dentre os animais vertebrados, as aves são as únicas capazes de voar.</w:t>
      </w:r>
    </w:p>
    <w:p w:rsidR="00000000" w:rsidDel="00000000" w:rsidP="00000000" w:rsidRDefault="00000000" w:rsidRPr="00000000" w14:paraId="00000044">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vertAlign w:val="baseline"/>
          <w:rtl w:val="0"/>
        </w:rPr>
        <w:t xml:space="preserve">(    )</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color w:val="000000"/>
          <w:vertAlign w:val="baseline"/>
          <w:rtl w:val="0"/>
        </w:rPr>
        <w:t xml:space="preserve">A linha lateral dos peixes detecta movimentos e vibrações na água.</w:t>
      </w:r>
    </w:p>
    <w:p w:rsidR="00000000" w:rsidDel="00000000" w:rsidP="00000000" w:rsidRDefault="00000000" w:rsidRPr="00000000" w14:paraId="00000045">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46">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47">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7. Associe as colunas, corretamente, para relacionar algumas características com os respectivos grupos de animais vertebrados.</w:t>
      </w:r>
    </w:p>
    <w:p w:rsidR="00000000" w:rsidDel="00000000" w:rsidP="00000000" w:rsidRDefault="00000000" w:rsidRPr="00000000" w14:paraId="00000048">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49">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a) Aves.</w:t>
      </w:r>
    </w:p>
    <w:p w:rsidR="00000000" w:rsidDel="00000000" w:rsidP="00000000" w:rsidRDefault="00000000" w:rsidRPr="00000000" w14:paraId="0000004A">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b) Peixes.</w:t>
      </w:r>
    </w:p>
    <w:p w:rsidR="00000000" w:rsidDel="00000000" w:rsidP="00000000" w:rsidRDefault="00000000" w:rsidRPr="00000000" w14:paraId="0000004B">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c) Répteis.</w:t>
      </w:r>
    </w:p>
    <w:p w:rsidR="00000000" w:rsidDel="00000000" w:rsidP="00000000" w:rsidRDefault="00000000" w:rsidRPr="00000000" w14:paraId="0000004C">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d) Anfíbios.</w:t>
      </w:r>
    </w:p>
    <w:p w:rsidR="00000000" w:rsidDel="00000000" w:rsidP="00000000" w:rsidRDefault="00000000" w:rsidRPr="00000000" w14:paraId="0000004D">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e) Mamíferos.</w:t>
      </w:r>
    </w:p>
    <w:p w:rsidR="00000000" w:rsidDel="00000000" w:rsidP="00000000" w:rsidRDefault="00000000" w:rsidRPr="00000000" w14:paraId="0000004E">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4F">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color w:val="000000"/>
          <w:vertAlign w:val="baseline"/>
          <w:rtl w:val="0"/>
        </w:rPr>
        <w:t xml:space="preserve">) Possuem o corpo parcialmente ou totalmente recoberto por pelos, apresentam glândulas que secretam substâncias, como leite e suor, e respiram por meio de pulmões.</w:t>
      </w:r>
    </w:p>
    <w:p w:rsidR="00000000" w:rsidDel="00000000" w:rsidP="00000000" w:rsidRDefault="00000000" w:rsidRPr="00000000" w14:paraId="00000050">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color w:val="000000"/>
          <w:vertAlign w:val="baseline"/>
          <w:rtl w:val="0"/>
        </w:rPr>
        <w:t xml:space="preserve">) Podem viver em ambientes de água doce e/ou salgada, possuem escamas que protegem o corpo, respiram por brânquias e algumas poucas espécies são pulmonadas.</w:t>
      </w:r>
    </w:p>
    <w:p w:rsidR="00000000" w:rsidDel="00000000" w:rsidP="00000000" w:rsidRDefault="00000000" w:rsidRPr="00000000" w14:paraId="00000051">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color w:val="000000"/>
          <w:vertAlign w:val="baseline"/>
          <w:rtl w:val="0"/>
        </w:rPr>
        <w:t xml:space="preserve">) Possuem o corpo revestido por penas e diversas adaptações ao voo, como ossos pneumáticos e formato do corpo aerodinâmico. Apresentam bico e não possuem dentes.</w:t>
      </w:r>
    </w:p>
    <w:p w:rsidR="00000000" w:rsidDel="00000000" w:rsidP="00000000" w:rsidRDefault="00000000" w:rsidRPr="00000000" w14:paraId="00000052">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color w:val="000000"/>
          <w:vertAlign w:val="baseline"/>
          <w:rtl w:val="0"/>
        </w:rPr>
        <w:t xml:space="preserve">) O corpo pode ser recoberto por escamas, placas ou envolvidos por carapaças. Realizam a respiração pulmonar e podem viver em ambientes aquáticos e/ou terrestres.</w:t>
      </w:r>
    </w:p>
    <w:p w:rsidR="00000000" w:rsidDel="00000000" w:rsidP="00000000" w:rsidRDefault="00000000" w:rsidRPr="00000000" w14:paraId="00000053">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color w:val="000000"/>
          <w:vertAlign w:val="baseline"/>
          <w:rtl w:val="0"/>
        </w:rPr>
        <w:t xml:space="preserve">) São animais de pele fina e vivem em ambientes úmidos e/ou aquáticos. Dependendo da espécie ou da fase da vida, realizam a respiração branquial, pulmonar e/ou cutânea. </w:t>
      </w:r>
    </w:p>
    <w:p w:rsidR="00000000" w:rsidDel="00000000" w:rsidP="00000000" w:rsidRDefault="00000000" w:rsidRPr="00000000" w14:paraId="00000054">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55">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56">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8. Durante a aula de ciências, um estudante realizou os seguintes apontamentos:</w:t>
      </w:r>
    </w:p>
    <w:p w:rsidR="00000000" w:rsidDel="00000000" w:rsidP="00000000" w:rsidRDefault="00000000" w:rsidRPr="00000000" w14:paraId="00000057">
      <w:pPr>
        <w:spacing w:after="0" w:line="240" w:lineRule="auto"/>
        <w:ind w:left="0" w:firstLine="0"/>
        <w:rPr>
          <w:rFonts w:ascii="Arial" w:cs="Arial" w:eastAsia="Arial" w:hAnsi="Arial"/>
          <w:color w:val="000000"/>
          <w:vertAlign w:val="baseline"/>
        </w:rPr>
      </w:pPr>
      <w:r w:rsidDel="00000000" w:rsidR="00000000" w:rsidRPr="00000000">
        <w:rPr>
          <w:rtl w:val="0"/>
        </w:rPr>
      </w:r>
    </w:p>
    <w:tbl>
      <w:tblPr>
        <w:tblStyle w:val="Table1"/>
        <w:tblW w:w="8940.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89"/>
        <w:gridCol w:w="8051"/>
        <w:tblGridChange w:id="0">
          <w:tblGrid>
            <w:gridCol w:w="889"/>
            <w:gridCol w:w="8051"/>
          </w:tblGrid>
        </w:tblGridChange>
      </w:tblGrid>
      <w:tr>
        <w:trPr>
          <w:cantSplit w:val="0"/>
          <w:tblHeader w:val="0"/>
        </w:trPr>
        <w:tc>
          <w:tcPr>
            <w:gridSpan w:val="2"/>
            <w:vAlign w:val="top"/>
          </w:tcPr>
          <w:p w:rsidR="00000000" w:rsidDel="00000000" w:rsidP="00000000" w:rsidRDefault="00000000" w:rsidRPr="00000000" w14:paraId="00000058">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APONTAMENTOS DA AULA DE CIÊNCIAS</w:t>
            </w:r>
          </w:p>
        </w:tc>
      </w:tr>
      <w:tr>
        <w:trPr>
          <w:cantSplit w:val="0"/>
          <w:tblHeader w:val="0"/>
        </w:trPr>
        <w:tc>
          <w:tcPr>
            <w:vAlign w:val="top"/>
          </w:tcPr>
          <w:p w:rsidR="00000000" w:rsidDel="00000000" w:rsidP="00000000" w:rsidRDefault="00000000" w:rsidRPr="00000000" w14:paraId="0000005A">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Animal</w:t>
            </w:r>
          </w:p>
        </w:tc>
        <w:tc>
          <w:tcPr>
            <w:vAlign w:val="top"/>
          </w:tcPr>
          <w:p w:rsidR="00000000" w:rsidDel="00000000" w:rsidP="00000000" w:rsidRDefault="00000000" w:rsidRPr="00000000" w14:paraId="0000005B">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Características</w:t>
            </w:r>
          </w:p>
        </w:tc>
      </w:tr>
      <w:tr>
        <w:trPr>
          <w:cantSplit w:val="0"/>
          <w:tblHeader w:val="0"/>
        </w:trPr>
        <w:tc>
          <w:tcPr>
            <w:vAlign w:val="top"/>
          </w:tcPr>
          <w:p w:rsidR="00000000" w:rsidDel="00000000" w:rsidP="00000000" w:rsidRDefault="00000000" w:rsidRPr="00000000" w14:paraId="0000005C">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w:t>
            </w:r>
          </w:p>
        </w:tc>
        <w:tc>
          <w:tcPr>
            <w:vAlign w:val="top"/>
          </w:tcPr>
          <w:p w:rsidR="00000000" w:rsidDel="00000000" w:rsidP="00000000" w:rsidRDefault="00000000" w:rsidRPr="00000000" w14:paraId="0000005D">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Possui bexiga natatória, escamas e linha lateral.</w:t>
            </w:r>
          </w:p>
        </w:tc>
      </w:tr>
      <w:tr>
        <w:trPr>
          <w:cantSplit w:val="0"/>
          <w:tblHeader w:val="0"/>
        </w:trPr>
        <w:tc>
          <w:tcPr>
            <w:vAlign w:val="top"/>
          </w:tcPr>
          <w:p w:rsidR="00000000" w:rsidDel="00000000" w:rsidP="00000000" w:rsidRDefault="00000000" w:rsidRPr="00000000" w14:paraId="0000005E">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2</w:t>
            </w:r>
          </w:p>
        </w:tc>
        <w:tc>
          <w:tcPr>
            <w:vAlign w:val="top"/>
          </w:tcPr>
          <w:p w:rsidR="00000000" w:rsidDel="00000000" w:rsidP="00000000" w:rsidRDefault="00000000" w:rsidRPr="00000000" w14:paraId="0000005F">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Possui pelos, glândulas secretoras de leite e algumas espécies podem voar.</w:t>
            </w:r>
          </w:p>
        </w:tc>
      </w:tr>
      <w:tr>
        <w:trPr>
          <w:cantSplit w:val="0"/>
          <w:tblHeader w:val="0"/>
        </w:trPr>
        <w:tc>
          <w:tcPr>
            <w:vAlign w:val="top"/>
          </w:tcPr>
          <w:p w:rsidR="00000000" w:rsidDel="00000000" w:rsidP="00000000" w:rsidRDefault="00000000" w:rsidRPr="00000000" w14:paraId="00000060">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3</w:t>
            </w:r>
          </w:p>
        </w:tc>
        <w:tc>
          <w:tcPr>
            <w:vAlign w:val="top"/>
          </w:tcPr>
          <w:p w:rsidR="00000000" w:rsidDel="00000000" w:rsidP="00000000" w:rsidRDefault="00000000" w:rsidRPr="00000000" w14:paraId="00000061">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Possui o corpo revestido por placas córneas e seus ovos têm cascas.</w:t>
            </w:r>
          </w:p>
        </w:tc>
      </w:tr>
      <w:tr>
        <w:trPr>
          <w:cantSplit w:val="0"/>
          <w:tblHeader w:val="0"/>
        </w:trPr>
        <w:tc>
          <w:tcPr>
            <w:vAlign w:val="top"/>
          </w:tcPr>
          <w:p w:rsidR="00000000" w:rsidDel="00000000" w:rsidP="00000000" w:rsidRDefault="00000000" w:rsidRPr="00000000" w14:paraId="00000062">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4</w:t>
            </w:r>
          </w:p>
        </w:tc>
        <w:tc>
          <w:tcPr>
            <w:vAlign w:val="top"/>
          </w:tcPr>
          <w:p w:rsidR="00000000" w:rsidDel="00000000" w:rsidP="00000000" w:rsidRDefault="00000000" w:rsidRPr="00000000" w14:paraId="00000063">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Possui moela, papo, bico e corpo revestido por penas.</w:t>
            </w:r>
          </w:p>
        </w:tc>
      </w:tr>
      <w:tr>
        <w:trPr>
          <w:cantSplit w:val="0"/>
          <w:tblHeader w:val="0"/>
        </w:trPr>
        <w:tc>
          <w:tcPr>
            <w:vAlign w:val="top"/>
          </w:tcPr>
          <w:p w:rsidR="00000000" w:rsidDel="00000000" w:rsidP="00000000" w:rsidRDefault="00000000" w:rsidRPr="00000000" w14:paraId="00000064">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5</w:t>
            </w:r>
          </w:p>
        </w:tc>
        <w:tc>
          <w:tcPr>
            <w:vAlign w:val="top"/>
          </w:tcPr>
          <w:p w:rsidR="00000000" w:rsidDel="00000000" w:rsidP="00000000" w:rsidRDefault="00000000" w:rsidRPr="00000000" w14:paraId="00000065">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Possui pele fina e realiza metamorfose. </w:t>
            </w:r>
          </w:p>
        </w:tc>
      </w:tr>
    </w:tbl>
    <w:p w:rsidR="00000000" w:rsidDel="00000000" w:rsidP="00000000" w:rsidRDefault="00000000" w:rsidRPr="00000000" w14:paraId="00000066">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67">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Agora, com base nos apontamentos acima, assinale a alternativa correta.  </w:t>
      </w:r>
    </w:p>
    <w:p w:rsidR="00000000" w:rsidDel="00000000" w:rsidP="00000000" w:rsidRDefault="00000000" w:rsidRPr="00000000" w14:paraId="00000068">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69">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a) O animal número 3 é um anfíbio e o número 2 um peixe.</w:t>
      </w:r>
    </w:p>
    <w:p w:rsidR="00000000" w:rsidDel="00000000" w:rsidP="00000000" w:rsidRDefault="00000000" w:rsidRPr="00000000" w14:paraId="0000006A">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b) O animal número 2 é uma ave e o número 1 é um anfíbio.</w:t>
      </w:r>
    </w:p>
    <w:p w:rsidR="00000000" w:rsidDel="00000000" w:rsidP="00000000" w:rsidRDefault="00000000" w:rsidRPr="00000000" w14:paraId="0000006B">
      <w:pPr>
        <w:spacing w:after="0" w:line="240" w:lineRule="auto"/>
        <w:ind w:left="0"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c) O animal número 2 é um mamífero e o número 4 é uma ave.</w:t>
      </w:r>
    </w:p>
    <w:p w:rsidR="00000000" w:rsidDel="00000000" w:rsidP="00000000" w:rsidRDefault="00000000" w:rsidRPr="00000000" w14:paraId="0000006C">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d) O animal número 5 é um réptil e o número 4 é um mamífero.</w:t>
      </w:r>
    </w:p>
    <w:p w:rsidR="00000000" w:rsidDel="00000000" w:rsidP="00000000" w:rsidRDefault="00000000" w:rsidRPr="00000000" w14:paraId="0000006D">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6E">
      <w:pPr>
        <w:spacing w:after="160" w:line="259"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06F">
      <w:pPr>
        <w:spacing w:after="0" w:line="240" w:lineRule="auto"/>
        <w:ind w:left="0"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9. Leia o texto abaixo e responda aos questionamentos.</w:t>
      </w:r>
    </w:p>
    <w:p w:rsidR="00000000" w:rsidDel="00000000" w:rsidP="00000000" w:rsidRDefault="00000000" w:rsidRPr="00000000" w14:paraId="00000070">
      <w:pPr>
        <w:spacing w:after="0" w:line="240" w:lineRule="auto"/>
        <w:ind w:left="0"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071">
      <w:pPr>
        <w:spacing w:after="0" w:line="240" w:lineRule="auto"/>
        <w:ind w:left="0" w:firstLine="0"/>
        <w:jc w:val="left"/>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Infecções Sexualmente Transmissíveis</w:t>
      </w:r>
      <w:r w:rsidDel="00000000" w:rsidR="00000000" w:rsidRPr="00000000">
        <w:rPr>
          <w:rtl w:val="0"/>
        </w:rPr>
      </w:r>
    </w:p>
    <w:p w:rsidR="00000000" w:rsidDel="00000000" w:rsidP="00000000" w:rsidRDefault="00000000" w:rsidRPr="00000000" w14:paraId="00000072">
      <w:pPr>
        <w:pBdr>
          <w:top w:space="0" w:sz="0" w:val="nil"/>
          <w:left w:space="0" w:sz="0" w:val="nil"/>
          <w:bottom w:space="0" w:sz="0" w:val="nil"/>
          <w:right w:space="0" w:sz="0" w:val="nil"/>
          <w:between w:space="0" w:sz="0" w:val="nil"/>
        </w:pBdr>
        <w:shd w:fill="ffffff" w:val="clea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73">
      <w:pPr>
        <w:pBdr>
          <w:top w:space="0" w:sz="0" w:val="nil"/>
          <w:left w:space="0" w:sz="0" w:val="nil"/>
          <w:bottom w:space="0" w:sz="0" w:val="nil"/>
          <w:right w:space="0" w:sz="0" w:val="nil"/>
          <w:between w:space="0" w:sz="0" w:val="nil"/>
        </w:pBdr>
        <w:shd w:fill="ffffff" w:val="clear"/>
        <w:spacing w:after="0" w:line="240" w:lineRule="auto"/>
        <w:ind w:left="0"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As Infecções Sexualmente Transmissíveis (IST) são causadas por vírus, bactérias ou outros microrganismos. Elas são transmitidas, principalmente, por meio do contato sexual sem o uso de </w:t>
      </w:r>
      <w:r w:rsidDel="00000000" w:rsidR="00000000" w:rsidRPr="00000000">
        <w:rPr>
          <w:rFonts w:ascii="Arial" w:cs="Arial" w:eastAsia="Arial" w:hAnsi="Arial"/>
          <w:color w:val="000000"/>
          <w:vertAlign w:val="baseline"/>
          <w:rtl w:val="0"/>
        </w:rPr>
        <w:t xml:space="preserve">preservativos</w:t>
      </w:r>
      <w:r w:rsidDel="00000000" w:rsidR="00000000" w:rsidRPr="00000000">
        <w:rPr>
          <w:rFonts w:ascii="Arial" w:cs="Arial" w:eastAsia="Arial" w:hAnsi="Arial"/>
          <w:vertAlign w:val="baseline"/>
          <w:rtl w:val="0"/>
        </w:rPr>
        <w:t xml:space="preserve"> (masculin</w:t>
      </w:r>
      <w:r w:rsidDel="00000000" w:rsidR="00000000" w:rsidRPr="00000000">
        <w:rPr>
          <w:rFonts w:ascii="Arial" w:cs="Arial" w:eastAsia="Arial" w:hAnsi="Arial"/>
          <w:color w:val="000000"/>
          <w:vertAlign w:val="baseline"/>
          <w:rtl w:val="0"/>
        </w:rPr>
        <w:t xml:space="preserve">o</w:t>
      </w:r>
      <w:r w:rsidDel="00000000" w:rsidR="00000000" w:rsidRPr="00000000">
        <w:rPr>
          <w:rFonts w:ascii="Arial" w:cs="Arial" w:eastAsia="Arial" w:hAnsi="Arial"/>
          <w:vertAlign w:val="baseline"/>
          <w:rtl w:val="0"/>
        </w:rPr>
        <w:t xml:space="preserve"> ou feminin</w:t>
      </w:r>
      <w:r w:rsidDel="00000000" w:rsidR="00000000" w:rsidRPr="00000000">
        <w:rPr>
          <w:rFonts w:ascii="Arial" w:cs="Arial" w:eastAsia="Arial" w:hAnsi="Arial"/>
          <w:color w:val="000000"/>
          <w:vertAlign w:val="baseline"/>
          <w:rtl w:val="0"/>
        </w:rPr>
        <w:t xml:space="preserve">o)</w:t>
      </w:r>
      <w:r w:rsidDel="00000000" w:rsidR="00000000" w:rsidRPr="00000000">
        <w:rPr>
          <w:rFonts w:ascii="Arial" w:cs="Arial" w:eastAsia="Arial" w:hAnsi="Arial"/>
          <w:vertAlign w:val="baseline"/>
          <w:rtl w:val="0"/>
        </w:rPr>
        <w:t xml:space="preserve">, com uma pessoa que esteja infectada. A transmissão de uma IST pode acontecer, ainda, da mãe para uma criança durante a gestação, no parto ou na amamentação. De maneira menos comum, as ISTs também podem ser transmitidas por meio não sexual, como pelo contato de mucosas ou pele (quando lesionada e/ou não está íntegra) com secreções corporais contaminadas. A terminologia “Infecções Sexualmente Transmissíveis” (IST) passou a ser adotada em substituição à expressão “Doenças Sexualmente Transmissíveis” (DST), porque destaca a possibilidade de uma pessoa ter e transmitir uma infecção, mesmo sem apresentar sinais e sintomas.</w:t>
      </w:r>
    </w:p>
    <w:p w:rsidR="00000000" w:rsidDel="00000000" w:rsidP="00000000" w:rsidRDefault="00000000" w:rsidRPr="00000000" w14:paraId="00000074">
      <w:pPr>
        <w:pBdr>
          <w:top w:space="0" w:sz="0" w:val="nil"/>
          <w:left w:space="0" w:sz="0" w:val="nil"/>
          <w:bottom w:space="0" w:sz="0" w:val="nil"/>
          <w:right w:space="0" w:sz="0" w:val="nil"/>
          <w:between w:space="0" w:sz="0" w:val="nil"/>
        </w:pBdr>
        <w:shd w:fill="ffffff" w:val="clear"/>
        <w:spacing w:after="0" w:line="240" w:lineRule="auto"/>
        <w:ind w:left="0" w:firstLine="0"/>
        <w:jc w:val="right"/>
        <w:rPr>
          <w:rFonts w:ascii="Arial" w:cs="Arial" w:eastAsia="Arial" w:hAnsi="Arial"/>
          <w:sz w:val="16"/>
          <w:szCs w:val="16"/>
          <w:vertAlign w:val="baseline"/>
        </w:rPr>
      </w:pPr>
      <w:r w:rsidDel="00000000" w:rsidR="00000000" w:rsidRPr="00000000">
        <w:rPr>
          <w:rFonts w:ascii="Arial" w:cs="Arial" w:eastAsia="Arial" w:hAnsi="Arial"/>
          <w:sz w:val="16"/>
          <w:szCs w:val="16"/>
          <w:vertAlign w:val="baseline"/>
          <w:rtl w:val="0"/>
        </w:rPr>
        <w:t xml:space="preserve">Fonte (adaptado): </w:t>
      </w:r>
      <w:hyperlink r:id="rId17">
        <w:r w:rsidDel="00000000" w:rsidR="00000000" w:rsidRPr="00000000">
          <w:rPr>
            <w:rFonts w:ascii="Arial" w:cs="Arial" w:eastAsia="Arial" w:hAnsi="Arial"/>
            <w:color w:val="0563c1"/>
            <w:sz w:val="16"/>
            <w:szCs w:val="16"/>
            <w:u w:val="single"/>
            <w:vertAlign w:val="baseline"/>
            <w:rtl w:val="0"/>
          </w:rPr>
          <w:t xml:space="preserve">http://www.aids.gov.br/pt-br/publico-geral/o-que-sao-ist</w:t>
        </w:r>
      </w:hyperlink>
      <w:r w:rsidDel="00000000" w:rsidR="00000000" w:rsidRPr="00000000">
        <w:rPr>
          <w:rFonts w:ascii="Arial" w:cs="Arial" w:eastAsia="Arial" w:hAnsi="Arial"/>
          <w:sz w:val="16"/>
          <w:szCs w:val="16"/>
          <w:vertAlign w:val="baseline"/>
          <w:rtl w:val="0"/>
        </w:rPr>
        <w:t xml:space="preserve">. Acesso em: 27 maio 2021.</w:t>
      </w:r>
    </w:p>
    <w:p w:rsidR="00000000" w:rsidDel="00000000" w:rsidP="00000000" w:rsidRDefault="00000000" w:rsidRPr="00000000" w14:paraId="00000075">
      <w:pPr>
        <w:pBdr>
          <w:top w:space="0" w:sz="0" w:val="nil"/>
          <w:left w:space="0" w:sz="0" w:val="nil"/>
          <w:bottom w:space="0" w:sz="0" w:val="nil"/>
          <w:right w:space="0" w:sz="0" w:val="nil"/>
          <w:between w:space="0" w:sz="0" w:val="nil"/>
        </w:pBdr>
        <w:shd w:fill="ffffff" w:val="clear"/>
        <w:spacing w:after="0" w:line="240" w:lineRule="auto"/>
        <w:ind w:left="0"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076">
      <w:pPr>
        <w:pBdr>
          <w:top w:space="0" w:sz="0" w:val="nil"/>
          <w:left w:space="0" w:sz="0" w:val="nil"/>
          <w:bottom w:space="0" w:sz="0" w:val="nil"/>
          <w:right w:space="0" w:sz="0" w:val="nil"/>
          <w:between w:space="0" w:sz="0" w:val="nil"/>
        </w:pBdr>
        <w:shd w:fill="ffffff" w:val="clear"/>
        <w:spacing w:after="0" w:line="240" w:lineRule="auto"/>
        <w:ind w:left="0"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a) De acordo com o texto, qual a principal forma de se contrair uma IST?</w:t>
      </w:r>
    </w:p>
    <w:p w:rsidR="00000000" w:rsidDel="00000000" w:rsidP="00000000" w:rsidRDefault="00000000" w:rsidRPr="00000000" w14:paraId="00000077">
      <w:pPr>
        <w:pBdr>
          <w:top w:space="0" w:sz="0" w:val="nil"/>
          <w:left w:space="0" w:sz="0" w:val="nil"/>
          <w:bottom w:space="0" w:sz="0" w:val="nil"/>
          <w:right w:space="0" w:sz="0" w:val="nil"/>
          <w:between w:space="0" w:sz="0" w:val="nil"/>
        </w:pBdr>
        <w:shd w:fill="ffffff" w:val="clear"/>
        <w:spacing w:after="0" w:line="240" w:lineRule="auto"/>
        <w:ind w:left="0"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078">
      <w:pPr>
        <w:pBdr>
          <w:top w:space="0" w:sz="0" w:val="nil"/>
          <w:left w:space="0" w:sz="0" w:val="nil"/>
          <w:bottom w:space="0" w:sz="0" w:val="nil"/>
          <w:right w:space="0" w:sz="0" w:val="nil"/>
          <w:between w:space="0" w:sz="0" w:val="nil"/>
        </w:pBdr>
        <w:shd w:fill="ffffff" w:val="clear"/>
        <w:spacing w:after="0" w:line="240" w:lineRule="auto"/>
        <w:ind w:left="0"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079">
      <w:pPr>
        <w:pBdr>
          <w:top w:space="0" w:sz="0" w:val="nil"/>
          <w:left w:space="0" w:sz="0" w:val="nil"/>
          <w:bottom w:space="0" w:sz="0" w:val="nil"/>
          <w:right w:space="0" w:sz="0" w:val="nil"/>
          <w:between w:space="0" w:sz="0" w:val="nil"/>
        </w:pBdr>
        <w:shd w:fill="ffffff" w:val="clear"/>
        <w:spacing w:after="0" w:line="240" w:lineRule="auto"/>
        <w:ind w:left="0"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b) Conforme o texto, quais são as outras formas de transmissão de ISTs citadas?</w:t>
      </w:r>
    </w:p>
    <w:p w:rsidR="00000000" w:rsidDel="00000000" w:rsidP="00000000" w:rsidRDefault="00000000" w:rsidRPr="00000000" w14:paraId="0000007A">
      <w:pPr>
        <w:pBdr>
          <w:top w:space="0" w:sz="0" w:val="nil"/>
          <w:left w:space="0" w:sz="0" w:val="nil"/>
          <w:bottom w:space="0" w:sz="0" w:val="nil"/>
          <w:right w:space="0" w:sz="0" w:val="nil"/>
          <w:between w:space="0" w:sz="0" w:val="nil"/>
        </w:pBdr>
        <w:shd w:fill="ffffff" w:val="clear"/>
        <w:spacing w:after="0" w:line="240" w:lineRule="auto"/>
        <w:ind w:left="0" w:firstLine="0"/>
        <w:rPr>
          <w:rFonts w:ascii="Arial" w:cs="Arial" w:eastAsia="Arial" w:hAnsi="Arial"/>
          <w:b w:val="0"/>
          <w:color w:val="ff0000"/>
          <w:vertAlign w:val="baseline"/>
        </w:rPr>
      </w:pPr>
      <w:r w:rsidDel="00000000" w:rsidR="00000000" w:rsidRPr="00000000">
        <w:rPr>
          <w:rtl w:val="0"/>
        </w:rPr>
      </w:r>
    </w:p>
    <w:p w:rsidR="00000000" w:rsidDel="00000000" w:rsidP="00000000" w:rsidRDefault="00000000" w:rsidRPr="00000000" w14:paraId="0000007B">
      <w:pPr>
        <w:pBdr>
          <w:top w:space="0" w:sz="0" w:val="nil"/>
          <w:left w:space="0" w:sz="0" w:val="nil"/>
          <w:bottom w:space="0" w:sz="0" w:val="nil"/>
          <w:right w:space="0" w:sz="0" w:val="nil"/>
          <w:between w:space="0" w:sz="0" w:val="nil"/>
        </w:pBdr>
        <w:shd w:fill="ffffff" w:val="clear"/>
        <w:spacing w:after="0" w:line="240" w:lineRule="auto"/>
        <w:ind w:left="0"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07C">
      <w:pPr>
        <w:pBdr>
          <w:top w:space="0" w:sz="0" w:val="nil"/>
          <w:left w:space="0" w:sz="0" w:val="nil"/>
          <w:bottom w:space="0" w:sz="0" w:val="nil"/>
          <w:right w:space="0" w:sz="0" w:val="nil"/>
          <w:between w:space="0" w:sz="0" w:val="nil"/>
        </w:pBdr>
        <w:shd w:fill="ffffff" w:val="clear"/>
        <w:spacing w:after="0" w:line="240" w:lineRule="auto"/>
        <w:ind w:left="0"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c) Explique por que foi substituída a nomenclatura Doença Sexualmente Transmissível (DST) por Infecção Sexualmente Transmissível (IST).</w:t>
      </w:r>
    </w:p>
    <w:p w:rsidR="00000000" w:rsidDel="00000000" w:rsidP="00000000" w:rsidRDefault="00000000" w:rsidRPr="00000000" w14:paraId="0000007D">
      <w:pPr>
        <w:pBdr>
          <w:top w:space="0" w:sz="0" w:val="nil"/>
          <w:left w:space="0" w:sz="0" w:val="nil"/>
          <w:bottom w:space="0" w:sz="0" w:val="nil"/>
          <w:right w:space="0" w:sz="0" w:val="nil"/>
          <w:between w:space="0" w:sz="0" w:val="nil"/>
        </w:pBdr>
        <w:shd w:fill="ffffff" w:val="clear"/>
        <w:spacing w:after="0" w:line="240" w:lineRule="auto"/>
        <w:ind w:left="0" w:firstLine="0"/>
        <w:rPr>
          <w:rFonts w:ascii="Arial" w:cs="Arial" w:eastAsia="Arial" w:hAnsi="Arial"/>
          <w:b w:val="0"/>
          <w:color w:val="ff0000"/>
          <w:vertAlign w:val="baseline"/>
        </w:rPr>
      </w:pPr>
      <w:r w:rsidDel="00000000" w:rsidR="00000000" w:rsidRPr="00000000">
        <w:rPr>
          <w:rtl w:val="0"/>
        </w:rPr>
      </w:r>
    </w:p>
    <w:p w:rsidR="00000000" w:rsidDel="00000000" w:rsidP="00000000" w:rsidRDefault="00000000" w:rsidRPr="00000000" w14:paraId="0000007E">
      <w:pPr>
        <w:pBdr>
          <w:top w:space="0" w:sz="0" w:val="nil"/>
          <w:left w:space="0" w:sz="0" w:val="nil"/>
          <w:bottom w:space="0" w:sz="0" w:val="nil"/>
          <w:right w:space="0" w:sz="0" w:val="nil"/>
          <w:between w:space="0" w:sz="0" w:val="nil"/>
        </w:pBdr>
        <w:shd w:fill="ffffff" w:val="clear"/>
        <w:spacing w:after="0" w:line="240" w:lineRule="auto"/>
        <w:ind w:left="0" w:firstLine="0"/>
        <w:rPr>
          <w:rFonts w:ascii="Arial" w:cs="Arial" w:eastAsia="Arial" w:hAnsi="Arial"/>
          <w:b w:val="0"/>
          <w:color w:val="ff0000"/>
          <w:vertAlign w:val="baseline"/>
        </w:rPr>
      </w:pPr>
      <w:r w:rsidDel="00000000" w:rsidR="00000000" w:rsidRPr="00000000">
        <w:rPr>
          <w:rtl w:val="0"/>
        </w:rPr>
      </w:r>
    </w:p>
    <w:p w:rsidR="00000000" w:rsidDel="00000000" w:rsidP="00000000" w:rsidRDefault="00000000" w:rsidRPr="00000000" w14:paraId="0000007F">
      <w:pPr>
        <w:pBdr>
          <w:top w:space="0" w:sz="0" w:val="nil"/>
          <w:left w:space="0" w:sz="0" w:val="nil"/>
          <w:bottom w:space="0" w:sz="0" w:val="nil"/>
          <w:right w:space="0" w:sz="0" w:val="nil"/>
          <w:between w:space="0" w:sz="0" w:val="nil"/>
        </w:pBdr>
        <w:shd w:fill="ffffff" w:val="clear"/>
        <w:spacing w:after="0" w:line="240" w:lineRule="auto"/>
        <w:ind w:left="0" w:firstLine="0"/>
        <w:rPr>
          <w:rFonts w:ascii="Arial" w:cs="Arial" w:eastAsia="Arial" w:hAnsi="Arial"/>
          <w:b w:val="0"/>
          <w:color w:val="ff0000"/>
          <w:vertAlign w:val="baseline"/>
        </w:rPr>
      </w:pPr>
      <w:r w:rsidDel="00000000" w:rsidR="00000000" w:rsidRPr="00000000">
        <w:rPr>
          <w:rtl w:val="0"/>
        </w:rPr>
      </w:r>
    </w:p>
    <w:p w:rsidR="00000000" w:rsidDel="00000000" w:rsidP="00000000" w:rsidRDefault="00000000" w:rsidRPr="00000000" w14:paraId="00000080">
      <w:pPr>
        <w:spacing w:after="0" w:line="240" w:lineRule="auto"/>
        <w:ind w:left="0" w:firstLine="0"/>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Leia o texto abaixo para responder à questão 10.</w:t>
      </w:r>
      <w:r w:rsidDel="00000000" w:rsidR="00000000" w:rsidRPr="00000000">
        <w:rPr>
          <w:rtl w:val="0"/>
        </w:rPr>
      </w:r>
    </w:p>
    <w:p w:rsidR="00000000" w:rsidDel="00000000" w:rsidP="00000000" w:rsidRDefault="00000000" w:rsidRPr="00000000" w14:paraId="00000081">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82">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As Infecções Sexualmente Transmissíveis (ISTs) caracterizam um dos problemas de saúde pública mais comuns do Brasil e do mundo. Segundo dados da Organização Mundial da Saúde (OMS), mais de 1 milhão de pessoas entre os 15 e 49 anos contraem ISTs tratáveis diariamente. Em média, aproximadamente 1 em cada 25 pessoas no mundo tem pelo menos uma das ISTs a seguir: clamídia, gonorreia, tricomoníase e sífilis. Por este motivo, é tão importante saber mais sobre o assunto e buscar maneiras efetivas de prevenção!</w:t>
      </w:r>
    </w:p>
    <w:p w:rsidR="00000000" w:rsidDel="00000000" w:rsidP="00000000" w:rsidRDefault="00000000" w:rsidRPr="00000000" w14:paraId="00000083">
      <w:pPr>
        <w:spacing w:after="0" w:line="240" w:lineRule="auto"/>
        <w:ind w:left="0" w:firstLine="0"/>
        <w:jc w:val="right"/>
        <w:rPr>
          <w:rFonts w:ascii="Arial" w:cs="Arial" w:eastAsia="Arial" w:hAnsi="Arial"/>
          <w:color w:val="000000"/>
          <w:sz w:val="16"/>
          <w:szCs w:val="16"/>
          <w:vertAlign w:val="baseline"/>
        </w:rPr>
      </w:pPr>
      <w:r w:rsidDel="00000000" w:rsidR="00000000" w:rsidRPr="00000000">
        <w:rPr>
          <w:rFonts w:ascii="Arial" w:cs="Arial" w:eastAsia="Arial" w:hAnsi="Arial"/>
          <w:color w:val="000000"/>
          <w:sz w:val="16"/>
          <w:szCs w:val="16"/>
          <w:vertAlign w:val="baseline"/>
          <w:rtl w:val="0"/>
        </w:rPr>
        <w:t xml:space="preserve">Fonte: </w:t>
      </w:r>
      <w:hyperlink r:id="rId18">
        <w:r w:rsidDel="00000000" w:rsidR="00000000" w:rsidRPr="00000000">
          <w:rPr>
            <w:rFonts w:ascii="Arial" w:cs="Arial" w:eastAsia="Arial" w:hAnsi="Arial"/>
            <w:color w:val="0563c1"/>
            <w:sz w:val="16"/>
            <w:szCs w:val="16"/>
            <w:u w:val="single"/>
            <w:vertAlign w:val="baseline"/>
            <w:rtl w:val="0"/>
          </w:rPr>
          <w:t xml:space="preserve">https://www.unidos.com.br/ist-o-que-e-e-como-prevenir/</w:t>
        </w:r>
      </w:hyperlink>
      <w:r w:rsidDel="00000000" w:rsidR="00000000" w:rsidRPr="00000000">
        <w:rPr>
          <w:rFonts w:ascii="Arial" w:cs="Arial" w:eastAsia="Arial" w:hAnsi="Arial"/>
          <w:color w:val="000000"/>
          <w:sz w:val="16"/>
          <w:szCs w:val="16"/>
          <w:vertAlign w:val="baseline"/>
          <w:rtl w:val="0"/>
        </w:rPr>
        <w:t xml:space="preserve">. Acesso em: 27 maio 2021.</w:t>
      </w:r>
    </w:p>
    <w:p w:rsidR="00000000" w:rsidDel="00000000" w:rsidP="00000000" w:rsidRDefault="00000000" w:rsidRPr="00000000" w14:paraId="00000084">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85">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10. Quais são as melhores formas de prevenção contra as ISTs? Explique.</w:t>
      </w:r>
    </w:p>
    <w:p w:rsidR="00000000" w:rsidDel="00000000" w:rsidP="00000000" w:rsidRDefault="00000000" w:rsidRPr="00000000" w14:paraId="00000086">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87">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8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11.</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 acordo com a constituição do esqueleto, os peixes podem ser classificados em dois grupos: peixes ósseos e peixes cartilaginosos. Identifique as demais características dos peixes ósseos com a letra “O” e dos peixes cartilaginosos com a letra “C”.</w:t>
      </w:r>
      <w:r w:rsidDel="00000000" w:rsidR="00000000" w:rsidRPr="00000000">
        <w:rPr>
          <w:rtl w:val="0"/>
        </w:rPr>
      </w:r>
    </w:p>
    <w:p w:rsidR="00000000" w:rsidDel="00000000" w:rsidP="00000000" w:rsidRDefault="00000000" w:rsidRPr="00000000" w14:paraId="00000089">
      <w:pPr>
        <w:spacing w:after="0" w:line="240" w:lineRule="auto"/>
        <w:ind w:left="0" w:firstLine="0"/>
        <w:jc w:val="center"/>
        <w:rPr>
          <w:rFonts w:ascii="Times New Roman" w:cs="Times New Roman" w:eastAsia="Times New Roman" w:hAnsi="Times New Roman"/>
          <w:color w:val="000000"/>
          <w:sz w:val="24"/>
          <w:szCs w:val="24"/>
          <w:vertAlign w:val="baseline"/>
        </w:rPr>
      </w:pPr>
      <w:r w:rsidDel="00000000" w:rsidR="00000000" w:rsidRPr="00000000">
        <w:rPr>
          <w:vertAlign w:val="baseline"/>
        </w:rPr>
        <w:drawing>
          <wp:inline distB="0" distT="0" distL="114300" distR="114300">
            <wp:extent cx="6187440" cy="1611630"/>
            <wp:effectExtent b="0" l="0" r="0" t="0"/>
            <wp:docPr descr="Uma imagem contendo foto, pássaro&#10;&#10;Descrição gerada automaticamente" id="1052" name="image11.png"/>
            <a:graphic>
              <a:graphicData uri="http://schemas.openxmlformats.org/drawingml/2006/picture">
                <pic:pic>
                  <pic:nvPicPr>
                    <pic:cNvPr descr="Uma imagem contendo foto, pássaro&#10;&#10;Descrição gerada automaticamente" id="0" name="image11.png"/>
                    <pic:cNvPicPr preferRelativeResize="0"/>
                  </pic:nvPicPr>
                  <pic:blipFill>
                    <a:blip r:embed="rId19"/>
                    <a:srcRect b="0" l="0" r="0" t="0"/>
                    <a:stretch>
                      <a:fillRect/>
                    </a:stretch>
                  </pic:blipFill>
                  <pic:spPr>
                    <a:xfrm>
                      <a:off x="0" y="0"/>
                      <a:ext cx="6187440" cy="1611630"/>
                    </a:xfrm>
                    <a:prstGeom prst="rect"/>
                    <a:ln/>
                  </pic:spPr>
                </pic:pic>
              </a:graphicData>
            </a:graphic>
          </wp:inline>
        </w:drawing>
      </w:r>
      <w:r w:rsidDel="00000000" w:rsidR="00000000" w:rsidRPr="00000000">
        <w:rPr>
          <w:rtl w:val="0"/>
        </w:rPr>
      </w:r>
    </w:p>
    <w:p w:rsidR="00000000" w:rsidDel="00000000" w:rsidP="00000000" w:rsidRDefault="00000000" w:rsidRPr="00000000" w14:paraId="0000008A">
      <w:pPr>
        <w:spacing w:after="0" w:line="240" w:lineRule="auto"/>
        <w:ind w:left="0" w:firstLine="0"/>
        <w:jc w:val="right"/>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sz w:val="16"/>
          <w:szCs w:val="16"/>
          <w:vertAlign w:val="baseline"/>
          <w:rtl w:val="0"/>
        </w:rPr>
        <w:t xml:space="preserve">Dourado (exemplo de peixe ósseo) e raia (exemplo de peixe cartilaginoso). Imagens disponíveis em: https://pescariasa.com.br/peixes/10-peixes-que-todo-pescador-deve-preservar/; https://portalamazonia.com/amazonia-animal/conheca-as-arraias-de-agua-doce-peixes-cartilaginosos-e-que-possuem-grande-diversidade-de-especies-na-regiao-amazonica. Acesso em: 22 maio 2021.</w:t>
      </w:r>
      <w:r w:rsidDel="00000000" w:rsidR="00000000" w:rsidRPr="00000000">
        <w:rPr>
          <w:rtl w:val="0"/>
        </w:rPr>
      </w:r>
    </w:p>
    <w:p w:rsidR="00000000" w:rsidDel="00000000" w:rsidP="00000000" w:rsidRDefault="00000000" w:rsidRPr="00000000" w14:paraId="0000008B">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8C">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Presença de opérculo. </w:t>
      </w:r>
      <w:r w:rsidDel="00000000" w:rsidR="00000000" w:rsidRPr="00000000">
        <w:rPr>
          <w:rtl w:val="0"/>
        </w:rPr>
      </w:r>
    </w:p>
    <w:p w:rsidR="00000000" w:rsidDel="00000000" w:rsidP="00000000" w:rsidRDefault="00000000" w:rsidRPr="00000000" w14:paraId="0000008D">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Possui fendas branquiais. </w:t>
      </w:r>
      <w:r w:rsidDel="00000000" w:rsidR="00000000" w:rsidRPr="00000000">
        <w:rPr>
          <w:rtl w:val="0"/>
        </w:rPr>
      </w:r>
    </w:p>
    <w:p w:rsidR="00000000" w:rsidDel="00000000" w:rsidP="00000000" w:rsidRDefault="00000000" w:rsidRPr="00000000" w14:paraId="0000008E">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Exemplos: pacu e pintado.</w:t>
      </w:r>
      <w:r w:rsidDel="00000000" w:rsidR="00000000" w:rsidRPr="00000000">
        <w:rPr>
          <w:rtl w:val="0"/>
        </w:rPr>
      </w:r>
    </w:p>
    <w:p w:rsidR="00000000" w:rsidDel="00000000" w:rsidP="00000000" w:rsidRDefault="00000000" w:rsidRPr="00000000" w14:paraId="0000008F">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Exemplos: tubarão e cação.</w:t>
      </w:r>
      <w:r w:rsidDel="00000000" w:rsidR="00000000" w:rsidRPr="00000000">
        <w:rPr>
          <w:rtl w:val="0"/>
        </w:rPr>
      </w:r>
    </w:p>
    <w:p w:rsidR="00000000" w:rsidDel="00000000" w:rsidP="00000000" w:rsidRDefault="00000000" w:rsidRPr="00000000" w14:paraId="00000090">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Ausência de bexiga natatória.</w:t>
      </w:r>
      <w:r w:rsidDel="00000000" w:rsidR="00000000" w:rsidRPr="00000000">
        <w:rPr>
          <w:rtl w:val="0"/>
        </w:rPr>
      </w:r>
    </w:p>
    <w:p w:rsidR="00000000" w:rsidDel="00000000" w:rsidP="00000000" w:rsidRDefault="00000000" w:rsidRPr="00000000" w14:paraId="00000091">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Presença de bexiga natatória. </w:t>
      </w:r>
      <w:r w:rsidDel="00000000" w:rsidR="00000000" w:rsidRPr="00000000">
        <w:rPr>
          <w:rtl w:val="0"/>
        </w:rPr>
      </w:r>
    </w:p>
    <w:p w:rsidR="00000000" w:rsidDel="00000000" w:rsidP="00000000" w:rsidRDefault="00000000" w:rsidRPr="00000000" w14:paraId="00000092">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Boca ventral, isto é, voltada para baixo.</w:t>
      </w:r>
      <w:r w:rsidDel="00000000" w:rsidR="00000000" w:rsidRPr="00000000">
        <w:rPr>
          <w:rtl w:val="0"/>
        </w:rPr>
      </w:r>
    </w:p>
    <w:p w:rsidR="00000000" w:rsidDel="00000000" w:rsidP="00000000" w:rsidRDefault="00000000" w:rsidRPr="00000000" w14:paraId="00000093">
      <w:pPr>
        <w:spacing w:after="0" w:line="240" w:lineRule="auto"/>
        <w:ind w:left="0" w:firstLine="0"/>
        <w:jc w:val="left"/>
        <w:rPr>
          <w:rFonts w:ascii="Arial" w:cs="Arial" w:eastAsia="Arial" w:hAnsi="Arial"/>
          <w:color w:val="000000"/>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Boca anterior, isto é, voltada para frente.</w:t>
      </w:r>
      <w:r w:rsidDel="00000000" w:rsidR="00000000" w:rsidRPr="00000000">
        <w:rPr>
          <w:rtl w:val="0"/>
        </w:rPr>
      </w:r>
    </w:p>
    <w:p w:rsidR="00000000" w:rsidDel="00000000" w:rsidP="00000000" w:rsidRDefault="00000000" w:rsidRPr="00000000" w14:paraId="00000094">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95">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96">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97">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b w:val="1"/>
          <w:vertAlign w:val="baseline"/>
          <w:rtl w:val="0"/>
        </w:rPr>
        <w:t xml:space="preserve">Leia o texto e responda à questão número 12.</w:t>
      </w:r>
      <w:r w:rsidDel="00000000" w:rsidR="00000000" w:rsidRPr="00000000">
        <w:rPr>
          <w:rtl w:val="0"/>
        </w:rPr>
      </w:r>
    </w:p>
    <w:p w:rsidR="00000000" w:rsidDel="00000000" w:rsidP="00000000" w:rsidRDefault="00000000" w:rsidRPr="00000000" w14:paraId="00000098">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99">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Todos os peixes são ligeiramente mais densos que a água por conta dos esqueletos e demais tecidos que formam os seus corpos. Para ajudar na flutuabilidade, os tubarões, por exemplo, que são peixes cartilaginosos, possuem um grande fígado, contendo um lipídio de baixa densidade chamado esqualeno (densidade: 0,86 g/ml), que funciona como uma grande bolsa de óleo flutuante para compensar o peso do corpo do animal. </w:t>
      </w:r>
      <w:r w:rsidDel="00000000" w:rsidR="00000000" w:rsidRPr="00000000">
        <w:rPr>
          <w:rtl w:val="0"/>
        </w:rPr>
      </w:r>
    </w:p>
    <w:p w:rsidR="00000000" w:rsidDel="00000000" w:rsidP="00000000" w:rsidRDefault="00000000" w:rsidRPr="00000000" w14:paraId="0000009A">
      <w:pPr>
        <w:spacing w:after="0" w:line="240" w:lineRule="auto"/>
        <w:ind w:left="0" w:firstLine="0"/>
        <w:jc w:val="right"/>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sz w:val="16"/>
          <w:szCs w:val="16"/>
          <w:vertAlign w:val="baseline"/>
          <w:rtl w:val="0"/>
        </w:rPr>
        <w:t xml:space="preserve">Texto (adaptado) disponível em: HICKMAN et al. (2013). Princípios integrados de Zoologia. Rio de Janeiro: Guanabara Koogan.</w:t>
      </w:r>
      <w:r w:rsidDel="00000000" w:rsidR="00000000" w:rsidRPr="00000000">
        <w:rPr>
          <w:rtl w:val="0"/>
        </w:rPr>
      </w:r>
    </w:p>
    <w:p w:rsidR="00000000" w:rsidDel="00000000" w:rsidP="00000000" w:rsidRDefault="00000000" w:rsidRPr="00000000" w14:paraId="0000009B">
      <w:pPr>
        <w:spacing w:after="24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9C">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12. Diferentemente dos peixes cartilaginosos, os peixes ósseos possuem um órgão preenchido por gás que possibilita a flutuação desses animais na água. Esse órgão é:</w:t>
      </w:r>
      <w:r w:rsidDel="00000000" w:rsidR="00000000" w:rsidRPr="00000000">
        <w:rPr>
          <w:rtl w:val="0"/>
        </w:rPr>
      </w:r>
    </w:p>
    <w:p w:rsidR="00000000" w:rsidDel="00000000" w:rsidP="00000000" w:rsidRDefault="00000000" w:rsidRPr="00000000" w14:paraId="0000009D">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9E">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o opérculo.</w:t>
      </w:r>
      <w:r w:rsidDel="00000000" w:rsidR="00000000" w:rsidRPr="00000000">
        <w:rPr>
          <w:rtl w:val="0"/>
        </w:rPr>
      </w:r>
    </w:p>
    <w:p w:rsidR="00000000" w:rsidDel="00000000" w:rsidP="00000000" w:rsidRDefault="00000000" w:rsidRPr="00000000" w14:paraId="0000009F">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a brânquia.</w:t>
      </w:r>
      <w:r w:rsidDel="00000000" w:rsidR="00000000" w:rsidRPr="00000000">
        <w:rPr>
          <w:rtl w:val="0"/>
        </w:rPr>
      </w:r>
    </w:p>
    <w:p w:rsidR="00000000" w:rsidDel="00000000" w:rsidP="00000000" w:rsidRDefault="00000000" w:rsidRPr="00000000" w14:paraId="000000A0">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c) a linha lateral.</w:t>
      </w:r>
      <w:r w:rsidDel="00000000" w:rsidR="00000000" w:rsidRPr="00000000">
        <w:rPr>
          <w:rtl w:val="0"/>
        </w:rPr>
      </w:r>
    </w:p>
    <w:p w:rsidR="00000000" w:rsidDel="00000000" w:rsidP="00000000" w:rsidRDefault="00000000" w:rsidRPr="00000000" w14:paraId="000000A1">
      <w:pPr>
        <w:spacing w:after="0" w:line="240" w:lineRule="auto"/>
        <w:ind w:left="0" w:firstLine="0"/>
        <w:rPr>
          <w:rFonts w:ascii="Arial" w:cs="Arial" w:eastAsia="Arial" w:hAnsi="Arial"/>
          <w:color w:val="4472c4"/>
          <w:vertAlign w:val="baseline"/>
        </w:rPr>
      </w:pPr>
      <w:r w:rsidDel="00000000" w:rsidR="00000000" w:rsidRPr="00000000">
        <w:rPr>
          <w:rFonts w:ascii="Arial" w:cs="Arial" w:eastAsia="Arial" w:hAnsi="Arial"/>
          <w:color w:val="000000"/>
          <w:vertAlign w:val="baseline"/>
          <w:rtl w:val="0"/>
        </w:rPr>
        <w:t xml:space="preserve">d) a bexiga natatória.</w:t>
      </w:r>
      <w:r w:rsidDel="00000000" w:rsidR="00000000" w:rsidRPr="00000000">
        <w:rPr>
          <w:rtl w:val="0"/>
        </w:rPr>
      </w:r>
    </w:p>
    <w:p w:rsidR="00000000" w:rsidDel="00000000" w:rsidP="00000000" w:rsidRDefault="00000000" w:rsidRPr="00000000" w14:paraId="000000A2">
      <w:pPr>
        <w:spacing w:after="0" w:line="240" w:lineRule="auto"/>
        <w:ind w:left="0" w:firstLine="0"/>
        <w:rPr>
          <w:rFonts w:ascii="Arial" w:cs="Arial" w:eastAsia="Arial" w:hAnsi="Arial"/>
          <w:color w:val="4472c4"/>
          <w:vertAlign w:val="baseline"/>
        </w:rPr>
      </w:pPr>
      <w:r w:rsidDel="00000000" w:rsidR="00000000" w:rsidRPr="00000000">
        <w:rPr>
          <w:rtl w:val="0"/>
        </w:rPr>
      </w:r>
    </w:p>
    <w:p w:rsidR="00000000" w:rsidDel="00000000" w:rsidP="00000000" w:rsidRDefault="00000000" w:rsidRPr="00000000" w14:paraId="000000A3">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A4">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13. Apesar de os anfíbios ocuparem o ambiente terrestre, esses animais dependem muito de ambientes úmidos e/ou aquáticos. Assinale a alternativa que NÃO apresenta características que limitam esses animais a viverem em ambientes aquáticos ou úmidos. </w:t>
      </w:r>
      <w:r w:rsidDel="00000000" w:rsidR="00000000" w:rsidRPr="00000000">
        <w:rPr>
          <w:rtl w:val="0"/>
        </w:rPr>
      </w:r>
    </w:p>
    <w:p w:rsidR="00000000" w:rsidDel="00000000" w:rsidP="00000000" w:rsidRDefault="00000000" w:rsidRPr="00000000" w14:paraId="000000A5">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A6">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Corpo recoberto por uma pele fina e úmida, o que facilita a perda de água. </w:t>
      </w:r>
      <w:r w:rsidDel="00000000" w:rsidR="00000000" w:rsidRPr="00000000">
        <w:rPr>
          <w:rtl w:val="0"/>
        </w:rPr>
      </w:r>
    </w:p>
    <w:p w:rsidR="00000000" w:rsidDel="00000000" w:rsidP="00000000" w:rsidRDefault="00000000" w:rsidRPr="00000000" w14:paraId="000000A7">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Dependência de ambientes aquáticos ou úmidos para a disposição dos ovos. </w:t>
      </w:r>
      <w:r w:rsidDel="00000000" w:rsidR="00000000" w:rsidRPr="00000000">
        <w:rPr>
          <w:rtl w:val="0"/>
        </w:rPr>
      </w:r>
    </w:p>
    <w:p w:rsidR="00000000" w:rsidDel="00000000" w:rsidP="00000000" w:rsidRDefault="00000000" w:rsidRPr="00000000" w14:paraId="000000A8">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0000"/>
          <w:vertAlign w:val="baseline"/>
          <w:rtl w:val="0"/>
        </w:rPr>
        <w:t xml:space="preserve">c) Vida aquática da fase larval antes da metamorfose em indivíduo adulto terrestre.</w:t>
      </w:r>
      <w:r w:rsidDel="00000000" w:rsidR="00000000" w:rsidRPr="00000000">
        <w:rPr>
          <w:rtl w:val="0"/>
        </w:rPr>
      </w:r>
    </w:p>
    <w:p w:rsidR="00000000" w:rsidDel="00000000" w:rsidP="00000000" w:rsidRDefault="00000000" w:rsidRPr="00000000" w14:paraId="000000A9">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0000"/>
          <w:vertAlign w:val="baseline"/>
          <w:rtl w:val="0"/>
        </w:rPr>
        <w:t xml:space="preserve">d) Presença de escamas sobre o corpo que diminuem o atrito com a água na natação.</w:t>
      </w:r>
      <w:r w:rsidDel="00000000" w:rsidR="00000000" w:rsidRPr="00000000">
        <w:rPr>
          <w:rtl w:val="0"/>
        </w:rPr>
      </w:r>
    </w:p>
    <w:p w:rsidR="00000000" w:rsidDel="00000000" w:rsidP="00000000" w:rsidRDefault="00000000" w:rsidRPr="00000000" w14:paraId="000000AA">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AB">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A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14</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Observe as imagens e relacione com as características de cada grupo de anfíbios.  </w:t>
      </w:r>
      <w:r w:rsidDel="00000000" w:rsidR="00000000" w:rsidRPr="00000000">
        <w:rPr>
          <w:rtl w:val="0"/>
        </w:rPr>
      </w:r>
    </w:p>
    <w:p w:rsidR="00000000" w:rsidDel="00000000" w:rsidP="00000000" w:rsidRDefault="00000000" w:rsidRPr="00000000" w14:paraId="000000AD">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AE">
      <w:pPr>
        <w:spacing w:after="0" w:line="240" w:lineRule="auto"/>
        <w:ind w:left="0" w:firstLine="0"/>
        <w:jc w:val="center"/>
        <w:rPr>
          <w:rFonts w:ascii="Times New Roman" w:cs="Times New Roman" w:eastAsia="Times New Roman" w:hAnsi="Times New Roman"/>
          <w:color w:val="000000"/>
          <w:sz w:val="24"/>
          <w:szCs w:val="24"/>
          <w:vertAlign w:val="baseline"/>
        </w:rPr>
      </w:pPr>
      <w:r w:rsidDel="00000000" w:rsidR="00000000" w:rsidRPr="00000000">
        <w:rPr>
          <w:vertAlign w:val="baseline"/>
        </w:rPr>
        <w:drawing>
          <wp:inline distB="0" distT="0" distL="114300" distR="114300">
            <wp:extent cx="6080760" cy="1448435"/>
            <wp:effectExtent b="0" l="0" r="0" t="0"/>
            <wp:docPr descr="Imagem capturada de tela de celular com publicação numa rede social&#10;&#10;Descrição gerada automaticamente com confiança baixa" id="1055" name="image14.png"/>
            <a:graphic>
              <a:graphicData uri="http://schemas.openxmlformats.org/drawingml/2006/picture">
                <pic:pic>
                  <pic:nvPicPr>
                    <pic:cNvPr descr="Imagem capturada de tela de celular com publicação numa rede social&#10;&#10;Descrição gerada automaticamente com confiança baixa" id="0" name="image14.png"/>
                    <pic:cNvPicPr preferRelativeResize="0"/>
                  </pic:nvPicPr>
                  <pic:blipFill>
                    <a:blip r:embed="rId20"/>
                    <a:srcRect b="0" l="0" r="0" t="0"/>
                    <a:stretch>
                      <a:fillRect/>
                    </a:stretch>
                  </pic:blipFill>
                  <pic:spPr>
                    <a:xfrm>
                      <a:off x="0" y="0"/>
                      <a:ext cx="6080760" cy="1448435"/>
                    </a:xfrm>
                    <a:prstGeom prst="rect"/>
                    <a:ln/>
                  </pic:spPr>
                </pic:pic>
              </a:graphicData>
            </a:graphic>
          </wp:inline>
        </w:drawing>
      </w:r>
      <w:r w:rsidDel="00000000" w:rsidR="00000000" w:rsidRPr="00000000">
        <w:rPr>
          <w:rtl w:val="0"/>
        </w:rPr>
      </w:r>
    </w:p>
    <w:p w:rsidR="00000000" w:rsidDel="00000000" w:rsidP="00000000" w:rsidRDefault="00000000" w:rsidRPr="00000000" w14:paraId="000000AF">
      <w:pPr>
        <w:spacing w:after="0" w:line="240" w:lineRule="auto"/>
        <w:ind w:left="0" w:firstLine="0"/>
        <w:jc w:val="right"/>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sz w:val="16"/>
          <w:szCs w:val="16"/>
          <w:vertAlign w:val="baseline"/>
          <w:rtl w:val="0"/>
        </w:rPr>
        <w:t xml:space="preserve">Imagens disponíveis em: https://estudandoabiologia.wordpress.com/; http://conectadonabio.blogspot.com/2015/07/sapo-cururu.html; https://www.pinterest.com/pin/433049320426712746/. Acesso em: 23 maio 2021.</w:t>
      </w:r>
      <w:r w:rsidDel="00000000" w:rsidR="00000000" w:rsidRPr="00000000">
        <w:rPr>
          <w:rtl w:val="0"/>
        </w:rPr>
      </w:r>
    </w:p>
    <w:p w:rsidR="00000000" w:rsidDel="00000000" w:rsidP="00000000" w:rsidRDefault="00000000" w:rsidRPr="00000000" w14:paraId="000000B0">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B1">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Os anuros são anfíbios que não possuem cauda na fase adulta. São animais de hábitos noturno e possuem quatro patas adaptadas ao salto. </w:t>
      </w:r>
      <w:r w:rsidDel="00000000" w:rsidR="00000000" w:rsidRPr="00000000">
        <w:rPr>
          <w:rtl w:val="0"/>
        </w:rPr>
      </w:r>
    </w:p>
    <w:p w:rsidR="00000000" w:rsidDel="00000000" w:rsidP="00000000" w:rsidRDefault="00000000" w:rsidRPr="00000000" w14:paraId="000000B2">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Os ápodes são anfíbios sem patas de corpo alongado. Possuem hábito fossorial e são conhecidos popularmente como cecílias.</w:t>
      </w:r>
      <w:r w:rsidDel="00000000" w:rsidR="00000000" w:rsidRPr="00000000">
        <w:rPr>
          <w:rtl w:val="0"/>
        </w:rPr>
      </w:r>
    </w:p>
    <w:p w:rsidR="00000000" w:rsidDel="00000000" w:rsidP="00000000" w:rsidRDefault="00000000" w:rsidRPr="00000000" w14:paraId="000000B3">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Os urodelos são anfíbios de corpo alongado com cauda bem definida e quatro patas curtas. A maioria é aquática.</w:t>
      </w:r>
      <w:r w:rsidDel="00000000" w:rsidR="00000000" w:rsidRPr="00000000">
        <w:rPr>
          <w:rtl w:val="0"/>
        </w:rPr>
      </w:r>
    </w:p>
    <w:p w:rsidR="00000000" w:rsidDel="00000000" w:rsidP="00000000" w:rsidRDefault="00000000" w:rsidRPr="00000000" w14:paraId="000000B4">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B5">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B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15.</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Observe as imagens e relacione com as características de cada grupo de répteis.  </w:t>
      </w:r>
      <w:r w:rsidDel="00000000" w:rsidR="00000000" w:rsidRPr="00000000">
        <w:rPr>
          <w:rtl w:val="0"/>
        </w:rPr>
      </w:r>
    </w:p>
    <w:p w:rsidR="00000000" w:rsidDel="00000000" w:rsidP="00000000" w:rsidRDefault="00000000" w:rsidRPr="00000000" w14:paraId="000000B7">
      <w:pPr>
        <w:spacing w:after="0" w:line="240" w:lineRule="auto"/>
        <w:ind w:left="0" w:firstLine="0"/>
        <w:jc w:val="center"/>
        <w:rPr>
          <w:rFonts w:ascii="Times New Roman" w:cs="Times New Roman" w:eastAsia="Times New Roman" w:hAnsi="Times New Roman"/>
          <w:color w:val="000000"/>
          <w:sz w:val="24"/>
          <w:szCs w:val="24"/>
          <w:vertAlign w:val="baseline"/>
        </w:rPr>
      </w:pPr>
      <w:r w:rsidDel="00000000" w:rsidR="00000000" w:rsidRPr="00000000">
        <w:rPr>
          <w:vertAlign w:val="baseline"/>
        </w:rPr>
        <w:drawing>
          <wp:inline distB="0" distT="0" distL="114300" distR="114300">
            <wp:extent cx="6233160" cy="1499870"/>
            <wp:effectExtent b="0" l="0" r="0" t="0"/>
            <wp:docPr descr="Interface gráfica do usuário, Aplicativo&#10;&#10;Descrição gerada automaticamente" id="1054" name="image1.png"/>
            <a:graphic>
              <a:graphicData uri="http://schemas.openxmlformats.org/drawingml/2006/picture">
                <pic:pic>
                  <pic:nvPicPr>
                    <pic:cNvPr descr="Interface gráfica do usuário, Aplicativo&#10;&#10;Descrição gerada automaticamente" id="0" name="image1.png"/>
                    <pic:cNvPicPr preferRelativeResize="0"/>
                  </pic:nvPicPr>
                  <pic:blipFill>
                    <a:blip r:embed="rId21"/>
                    <a:srcRect b="0" l="0" r="0" t="0"/>
                    <a:stretch>
                      <a:fillRect/>
                    </a:stretch>
                  </pic:blipFill>
                  <pic:spPr>
                    <a:xfrm>
                      <a:off x="0" y="0"/>
                      <a:ext cx="6233160" cy="1499870"/>
                    </a:xfrm>
                    <a:prstGeom prst="rect"/>
                    <a:ln/>
                  </pic:spPr>
                </pic:pic>
              </a:graphicData>
            </a:graphic>
          </wp:inline>
        </w:drawing>
      </w:r>
      <w:r w:rsidDel="00000000" w:rsidR="00000000" w:rsidRPr="00000000">
        <w:rPr>
          <w:rtl w:val="0"/>
        </w:rPr>
      </w:r>
    </w:p>
    <w:p w:rsidR="00000000" w:rsidDel="00000000" w:rsidP="00000000" w:rsidRDefault="00000000" w:rsidRPr="00000000" w14:paraId="000000B8">
      <w:pPr>
        <w:spacing w:after="0" w:line="240" w:lineRule="auto"/>
        <w:ind w:left="0" w:firstLine="0"/>
        <w:jc w:val="right"/>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sz w:val="16"/>
          <w:szCs w:val="16"/>
          <w:vertAlign w:val="baseline"/>
          <w:rtl w:val="0"/>
        </w:rPr>
        <w:t xml:space="preserve"> Imagens disponíveis em: https://blog.pescagerais.com.br/jacare-do-pantanal/; https://www.infoescola.com/repteis/jiboia/ (</w:t>
      </w:r>
      <w:r w:rsidDel="00000000" w:rsidR="00000000" w:rsidRPr="00000000">
        <w:rPr>
          <w:rFonts w:ascii="Arial" w:cs="Arial" w:eastAsia="Arial" w:hAnsi="Arial"/>
          <w:sz w:val="16"/>
          <w:szCs w:val="16"/>
          <w:highlight w:val="white"/>
          <w:vertAlign w:val="baseline"/>
          <w:rtl w:val="0"/>
        </w:rPr>
        <w:t xml:space="preserve">Foto: Natalia Kuzmina)</w:t>
      </w:r>
      <w:r w:rsidDel="00000000" w:rsidR="00000000" w:rsidRPr="00000000">
        <w:rPr>
          <w:rFonts w:ascii="Arial" w:cs="Arial" w:eastAsia="Arial" w:hAnsi="Arial"/>
          <w:sz w:val="16"/>
          <w:szCs w:val="16"/>
          <w:vertAlign w:val="baseline"/>
          <w:rtl w:val="0"/>
        </w:rPr>
        <w:t xml:space="preserve">; https://www.icmbio.gov.br/portal/faunabrasileira/estado-de-conservacao/7400-repteis-chelonoidis-denticulatus-jabuti-amarelo. Acesso em: 26 maio 2021.  </w:t>
      </w:r>
      <w:r w:rsidDel="00000000" w:rsidR="00000000" w:rsidRPr="00000000">
        <w:rPr>
          <w:rtl w:val="0"/>
        </w:rPr>
      </w:r>
    </w:p>
    <w:p w:rsidR="00000000" w:rsidDel="00000000" w:rsidP="00000000" w:rsidRDefault="00000000" w:rsidRPr="00000000" w14:paraId="000000B9">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BA">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Os quelônios possuem carapaça recoberta de placas queratinizadas que os envolvem e os protegem de predadores. Existem espécies aquáticas e terrestres. </w:t>
      </w:r>
      <w:r w:rsidDel="00000000" w:rsidR="00000000" w:rsidRPr="00000000">
        <w:rPr>
          <w:rtl w:val="0"/>
        </w:rPr>
      </w:r>
    </w:p>
    <w:p w:rsidR="00000000" w:rsidDel="00000000" w:rsidP="00000000" w:rsidRDefault="00000000" w:rsidRPr="00000000" w14:paraId="000000BB">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Os crocodilianos possuem o corpo revestido por placas córneas e hábito semiaquático, sendo capazes de se locomover nos ambientes aquático e terrestre. </w:t>
      </w:r>
      <w:r w:rsidDel="00000000" w:rsidR="00000000" w:rsidRPr="00000000">
        <w:rPr>
          <w:rtl w:val="0"/>
        </w:rPr>
      </w:r>
    </w:p>
    <w:p w:rsidR="00000000" w:rsidDel="00000000" w:rsidP="00000000" w:rsidRDefault="00000000" w:rsidRPr="00000000" w14:paraId="000000BC">
      <w:pPr>
        <w:spacing w:after="0" w:line="240" w:lineRule="auto"/>
        <w:ind w:left="0" w:firstLine="0"/>
        <w:rPr>
          <w:rFonts w:ascii="Times New Roman" w:cs="Times New Roman" w:eastAsia="Times New Roman" w:hAnsi="Times New Roman"/>
          <w:color w:val="000000"/>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Os escamados possuem o corpo revestido por escamas. Para crescerem, esses animais realizam “mudas”, isto é, trocas de pele ao longo da vida.</w:t>
      </w:r>
      <w:r w:rsidDel="00000000" w:rsidR="00000000" w:rsidRPr="00000000">
        <w:rPr>
          <w:rtl w:val="0"/>
        </w:rPr>
      </w:r>
    </w:p>
    <w:p w:rsidR="00000000" w:rsidDel="00000000" w:rsidP="00000000" w:rsidRDefault="00000000" w:rsidRPr="00000000" w14:paraId="000000BD">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BE">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B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16.</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Embora exista uma grande diversidade de aves, como araras, biguás, corujas e passarinhos, algumas características são compartilhadas pela grande maioria desses animais. Assinale a alternativa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INCORRETA</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sobre as aves.</w:t>
      </w:r>
      <w:r w:rsidDel="00000000" w:rsidR="00000000" w:rsidRPr="00000000">
        <w:rPr>
          <w:rtl w:val="0"/>
        </w:rPr>
      </w:r>
    </w:p>
    <w:p w:rsidR="00000000" w:rsidDel="00000000" w:rsidP="00000000" w:rsidRDefault="00000000" w:rsidRPr="00000000" w14:paraId="000000C0">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C1">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São animais que apresentam o corpo revestido por penas. </w:t>
      </w:r>
      <w:r w:rsidDel="00000000" w:rsidR="00000000" w:rsidRPr="00000000">
        <w:rPr>
          <w:rtl w:val="0"/>
        </w:rPr>
      </w:r>
    </w:p>
    <w:p w:rsidR="00000000" w:rsidDel="00000000" w:rsidP="00000000" w:rsidRDefault="00000000" w:rsidRPr="00000000" w14:paraId="000000C2">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Possuem adaptações ao voo, como os ossos pneumáticos, que são ocos e leves.</w:t>
      </w:r>
      <w:r w:rsidDel="00000000" w:rsidR="00000000" w:rsidRPr="00000000">
        <w:rPr>
          <w:rtl w:val="0"/>
        </w:rPr>
      </w:r>
    </w:p>
    <w:p w:rsidR="00000000" w:rsidDel="00000000" w:rsidP="00000000" w:rsidRDefault="00000000" w:rsidRPr="00000000" w14:paraId="000000C3">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c) Algumas espécies de hábito aquático possuem uma glândula chamada uropigiana, que produz secreções </w:t>
      </w:r>
      <w:r w:rsidDel="00000000" w:rsidR="00000000" w:rsidRPr="00000000">
        <w:rPr>
          <w:rFonts w:ascii="Arial" w:cs="Arial" w:eastAsia="Arial" w:hAnsi="Arial"/>
          <w:color w:val="000000"/>
          <w:vertAlign w:val="baseline"/>
          <w:rtl w:val="0"/>
        </w:rPr>
        <w:t xml:space="preserve">que impermeabilizam as penas. </w:t>
      </w:r>
      <w:r w:rsidDel="00000000" w:rsidR="00000000" w:rsidRPr="00000000">
        <w:rPr>
          <w:rtl w:val="0"/>
        </w:rPr>
      </w:r>
    </w:p>
    <w:p w:rsidR="00000000" w:rsidDel="00000000" w:rsidP="00000000" w:rsidRDefault="00000000" w:rsidRPr="00000000" w14:paraId="000000C4">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d) São animais ectotérmicos, uma vez que precisam de fontes externas de calor, como a radiação solar, para controlar a temperatura corporal.</w:t>
      </w:r>
    </w:p>
    <w:p w:rsidR="00000000" w:rsidDel="00000000" w:rsidP="00000000" w:rsidRDefault="00000000" w:rsidRPr="00000000" w14:paraId="000000C5">
      <w:pPr>
        <w:spacing w:after="0" w:line="240" w:lineRule="auto"/>
        <w:ind w:left="0" w:firstLine="0"/>
        <w:rPr>
          <w:rFonts w:ascii="Arial" w:cs="Arial" w:eastAsia="Arial" w:hAnsi="Arial"/>
          <w:color w:val="4472c4"/>
          <w:vertAlign w:val="baseline"/>
        </w:rPr>
      </w:pPr>
      <w:r w:rsidDel="00000000" w:rsidR="00000000" w:rsidRPr="00000000">
        <w:rPr>
          <w:rtl w:val="0"/>
        </w:rPr>
      </w:r>
    </w:p>
    <w:p w:rsidR="00000000" w:rsidDel="00000000" w:rsidP="00000000" w:rsidRDefault="00000000" w:rsidRPr="00000000" w14:paraId="000000C6">
      <w:pPr>
        <w:spacing w:after="0" w:line="240" w:lineRule="auto"/>
        <w:ind w:left="0" w:firstLine="0"/>
        <w:rPr>
          <w:rFonts w:ascii="Arial" w:cs="Arial" w:eastAsia="Arial" w:hAnsi="Arial"/>
          <w:color w:val="4472c4"/>
          <w:vertAlign w:val="baseline"/>
        </w:rPr>
      </w:pPr>
      <w:r w:rsidDel="00000000" w:rsidR="00000000" w:rsidRPr="00000000">
        <w:rPr>
          <w:rtl w:val="0"/>
        </w:rPr>
      </w:r>
    </w:p>
    <w:p w:rsidR="00000000" w:rsidDel="00000000" w:rsidP="00000000" w:rsidRDefault="00000000" w:rsidRPr="00000000" w14:paraId="000000C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17.</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Os mamíferos podem ser agrupados de acordo com o tipo de reprodução. Associe as colunas para relacionar os grupos de mamíferos com as respectivas características. </w:t>
      </w:r>
      <w:r w:rsidDel="00000000" w:rsidR="00000000" w:rsidRPr="00000000">
        <w:rPr>
          <w:rtl w:val="0"/>
        </w:rPr>
      </w:r>
    </w:p>
    <w:p w:rsidR="00000000" w:rsidDel="00000000" w:rsidP="00000000" w:rsidRDefault="00000000" w:rsidRPr="00000000" w14:paraId="000000C8">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C9">
      <w:pPr>
        <w:spacing w:after="0" w:line="240" w:lineRule="auto"/>
        <w:ind w:left="0" w:firstLine="0"/>
        <w:jc w:val="center"/>
        <w:rPr>
          <w:rFonts w:ascii="Times New Roman" w:cs="Times New Roman" w:eastAsia="Times New Roman" w:hAnsi="Times New Roman"/>
          <w:color w:val="000000"/>
          <w:sz w:val="24"/>
          <w:szCs w:val="24"/>
          <w:vertAlign w:val="baseline"/>
        </w:rPr>
      </w:pPr>
      <w:r w:rsidDel="00000000" w:rsidR="00000000" w:rsidRPr="00000000">
        <w:rPr>
          <w:vertAlign w:val="baseline"/>
        </w:rPr>
        <w:drawing>
          <wp:inline distB="0" distT="0" distL="114300" distR="114300">
            <wp:extent cx="6736080" cy="1594485"/>
            <wp:effectExtent b="0" l="0" r="0" t="0"/>
            <wp:docPr descr="Tela de celular com publicação numa rede social&#10;&#10;Descrição gerada automaticamente com confiança baixa" id="1057" name="image13.png"/>
            <a:graphic>
              <a:graphicData uri="http://schemas.openxmlformats.org/drawingml/2006/picture">
                <pic:pic>
                  <pic:nvPicPr>
                    <pic:cNvPr descr="Tela de celular com publicação numa rede social&#10;&#10;Descrição gerada automaticamente com confiança baixa" id="0" name="image13.png"/>
                    <pic:cNvPicPr preferRelativeResize="0"/>
                  </pic:nvPicPr>
                  <pic:blipFill>
                    <a:blip r:embed="rId22"/>
                    <a:srcRect b="0" l="0" r="0" t="0"/>
                    <a:stretch>
                      <a:fillRect/>
                    </a:stretch>
                  </pic:blipFill>
                  <pic:spPr>
                    <a:xfrm>
                      <a:off x="0" y="0"/>
                      <a:ext cx="6736080" cy="1594485"/>
                    </a:xfrm>
                    <a:prstGeom prst="rect"/>
                    <a:ln/>
                  </pic:spPr>
                </pic:pic>
              </a:graphicData>
            </a:graphic>
          </wp:inline>
        </w:drawing>
      </w:r>
      <w:r w:rsidDel="00000000" w:rsidR="00000000" w:rsidRPr="00000000">
        <w:rPr>
          <w:rtl w:val="0"/>
        </w:rPr>
      </w:r>
    </w:p>
    <w:p w:rsidR="00000000" w:rsidDel="00000000" w:rsidP="00000000" w:rsidRDefault="00000000" w:rsidRPr="00000000" w14:paraId="000000CA">
      <w:pPr>
        <w:spacing w:after="0" w:line="240" w:lineRule="auto"/>
        <w:ind w:left="0" w:firstLine="0"/>
        <w:jc w:val="right"/>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sz w:val="16"/>
          <w:szCs w:val="16"/>
          <w:vertAlign w:val="baseline"/>
          <w:rtl w:val="0"/>
        </w:rPr>
        <w:t xml:space="preserve">Imagens disponíveis em: https://www.todamateria.com.br/capivara/; https://ala-bie.sibbr.gov.br/ala-bie/species/210290; https://aprenda.bio.br/zoologia/o-ornitorrinco-e-mamifero-fotos-e-desenho-pra-colorir/. Acesso em: 26 maio 2021.</w:t>
      </w:r>
      <w:r w:rsidDel="00000000" w:rsidR="00000000" w:rsidRPr="00000000">
        <w:rPr>
          <w:rtl w:val="0"/>
        </w:rPr>
      </w:r>
    </w:p>
    <w:p w:rsidR="00000000" w:rsidDel="00000000" w:rsidP="00000000" w:rsidRDefault="00000000" w:rsidRPr="00000000" w14:paraId="000000CB">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CC">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Marsupiais.</w:t>
      </w:r>
      <w:r w:rsidDel="00000000" w:rsidR="00000000" w:rsidRPr="00000000">
        <w:rPr>
          <w:rtl w:val="0"/>
        </w:rPr>
      </w:r>
    </w:p>
    <w:p w:rsidR="00000000" w:rsidDel="00000000" w:rsidP="00000000" w:rsidRDefault="00000000" w:rsidRPr="00000000" w14:paraId="000000CD">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Placentários.</w:t>
      </w:r>
      <w:r w:rsidDel="00000000" w:rsidR="00000000" w:rsidRPr="00000000">
        <w:rPr>
          <w:rtl w:val="0"/>
        </w:rPr>
      </w:r>
    </w:p>
    <w:p w:rsidR="00000000" w:rsidDel="00000000" w:rsidP="00000000" w:rsidRDefault="00000000" w:rsidRPr="00000000" w14:paraId="000000CE">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c) Monotremados.</w:t>
      </w:r>
      <w:r w:rsidDel="00000000" w:rsidR="00000000" w:rsidRPr="00000000">
        <w:rPr>
          <w:rtl w:val="0"/>
        </w:rPr>
      </w:r>
    </w:p>
    <w:p w:rsidR="00000000" w:rsidDel="00000000" w:rsidP="00000000" w:rsidRDefault="00000000" w:rsidRPr="00000000" w14:paraId="000000CF">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D0">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  ) Possuem placenta por meio da qual o embrião recebe nutrientes da mãe.</w:t>
      </w:r>
      <w:r w:rsidDel="00000000" w:rsidR="00000000" w:rsidRPr="00000000">
        <w:rPr>
          <w:rtl w:val="0"/>
        </w:rPr>
      </w:r>
    </w:p>
    <w:p w:rsidR="00000000" w:rsidDel="00000000" w:rsidP="00000000" w:rsidRDefault="00000000" w:rsidRPr="00000000" w14:paraId="000000D1">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São os únicos mamíferos que botam ovos e são encontrados na Oceania. </w:t>
      </w:r>
      <w:r w:rsidDel="00000000" w:rsidR="00000000" w:rsidRPr="00000000">
        <w:rPr>
          <w:rtl w:val="0"/>
        </w:rPr>
      </w:r>
    </w:p>
    <w:p w:rsidR="00000000" w:rsidDel="00000000" w:rsidP="00000000" w:rsidRDefault="00000000" w:rsidRPr="00000000" w14:paraId="000000D2">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Apresentam uma bolsa externa na qual os filhotes terminam o desenvolvimento.</w:t>
      </w:r>
      <w:r w:rsidDel="00000000" w:rsidR="00000000" w:rsidRPr="00000000">
        <w:rPr>
          <w:rtl w:val="0"/>
        </w:rPr>
      </w:r>
    </w:p>
    <w:p w:rsidR="00000000" w:rsidDel="00000000" w:rsidP="00000000" w:rsidRDefault="00000000" w:rsidRPr="00000000" w14:paraId="000000D3">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D4">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D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18.</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Para manter e regular a temperatura corpórea, os animais ectotérmicos obtêm calor de fontes externas, como o calor do sol, por exemplo. Já os animais endotérmicos obtêm calor do metabolismo do próprio corpo. Pensando nas características gerais, classifique os grupos de animais abaixo em ectotérmicos (1) ou endotérmicos (2). </w:t>
      </w:r>
      <w:r w:rsidDel="00000000" w:rsidR="00000000" w:rsidRPr="00000000">
        <w:rPr>
          <w:rtl w:val="0"/>
        </w:rPr>
      </w:r>
    </w:p>
    <w:p w:rsidR="00000000" w:rsidDel="00000000" w:rsidP="00000000" w:rsidRDefault="00000000" w:rsidRPr="00000000" w14:paraId="000000D6">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D7">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Aves.</w:t>
      </w:r>
      <w:r w:rsidDel="00000000" w:rsidR="00000000" w:rsidRPr="00000000">
        <w:rPr>
          <w:rtl w:val="0"/>
        </w:rPr>
      </w:r>
    </w:p>
    <w:p w:rsidR="00000000" w:rsidDel="00000000" w:rsidP="00000000" w:rsidRDefault="00000000" w:rsidRPr="00000000" w14:paraId="000000D8">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Peixes.</w:t>
      </w:r>
      <w:r w:rsidDel="00000000" w:rsidR="00000000" w:rsidRPr="00000000">
        <w:rPr>
          <w:rtl w:val="0"/>
        </w:rPr>
      </w:r>
    </w:p>
    <w:p w:rsidR="00000000" w:rsidDel="00000000" w:rsidP="00000000" w:rsidRDefault="00000000" w:rsidRPr="00000000" w14:paraId="000000D9">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Répteis.</w:t>
      </w:r>
      <w:r w:rsidDel="00000000" w:rsidR="00000000" w:rsidRPr="00000000">
        <w:rPr>
          <w:rtl w:val="0"/>
        </w:rPr>
      </w:r>
    </w:p>
    <w:p w:rsidR="00000000" w:rsidDel="00000000" w:rsidP="00000000" w:rsidRDefault="00000000" w:rsidRPr="00000000" w14:paraId="000000DA">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Anfíbios.</w:t>
      </w:r>
      <w:r w:rsidDel="00000000" w:rsidR="00000000" w:rsidRPr="00000000">
        <w:rPr>
          <w:rtl w:val="0"/>
        </w:rPr>
      </w:r>
    </w:p>
    <w:p w:rsidR="00000000" w:rsidDel="00000000" w:rsidP="00000000" w:rsidRDefault="00000000" w:rsidRPr="00000000" w14:paraId="000000DB">
      <w:pPr>
        <w:spacing w:after="0" w:line="240"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Mamíferos.</w:t>
      </w:r>
    </w:p>
    <w:p w:rsidR="00000000" w:rsidDel="00000000" w:rsidP="00000000" w:rsidRDefault="00000000" w:rsidRPr="00000000" w14:paraId="000000DC">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0DD">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0D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19.</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Sobre as características da reprodução, associe as colunas corretamente. </w:t>
      </w:r>
      <w:r w:rsidDel="00000000" w:rsidR="00000000" w:rsidRPr="00000000">
        <w:rPr>
          <w:rtl w:val="0"/>
        </w:rPr>
      </w:r>
    </w:p>
    <w:p w:rsidR="00000000" w:rsidDel="00000000" w:rsidP="00000000" w:rsidRDefault="00000000" w:rsidRPr="00000000" w14:paraId="000000DF">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E0">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Ovíparos. </w:t>
      </w:r>
      <w:r w:rsidDel="00000000" w:rsidR="00000000" w:rsidRPr="00000000">
        <w:rPr>
          <w:rtl w:val="0"/>
        </w:rPr>
      </w:r>
    </w:p>
    <w:p w:rsidR="00000000" w:rsidDel="00000000" w:rsidP="00000000" w:rsidRDefault="00000000" w:rsidRPr="00000000" w14:paraId="000000E1">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Vivíparos.</w:t>
      </w:r>
      <w:r w:rsidDel="00000000" w:rsidR="00000000" w:rsidRPr="00000000">
        <w:rPr>
          <w:rtl w:val="0"/>
        </w:rPr>
      </w:r>
    </w:p>
    <w:p w:rsidR="00000000" w:rsidDel="00000000" w:rsidP="00000000" w:rsidRDefault="00000000" w:rsidRPr="00000000" w14:paraId="000000E2">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c) Ovovivíparos. </w:t>
      </w:r>
      <w:r w:rsidDel="00000000" w:rsidR="00000000" w:rsidRPr="00000000">
        <w:rPr>
          <w:rtl w:val="0"/>
        </w:rPr>
      </w:r>
    </w:p>
    <w:p w:rsidR="00000000" w:rsidDel="00000000" w:rsidP="00000000" w:rsidRDefault="00000000" w:rsidRPr="00000000" w14:paraId="000000E3">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E4">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  ) O novo ser se desenvolve dentro de um ovo que está no interior do corpo materno. A nutrição ocorre por meio das reservas presentes no ovo. Ex.: Tubarões.</w:t>
      </w:r>
      <w:r w:rsidDel="00000000" w:rsidR="00000000" w:rsidRPr="00000000">
        <w:rPr>
          <w:rtl w:val="0"/>
        </w:rPr>
      </w:r>
    </w:p>
    <w:p w:rsidR="00000000" w:rsidDel="00000000" w:rsidP="00000000" w:rsidRDefault="00000000" w:rsidRPr="00000000" w14:paraId="000000E5">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O desenvolvimento do novo ser ocorre no interior do corpo materno. O embrião é nutrido por substâncias fornecidas através do sangue materno. Ex.: Mamíferos. </w:t>
      </w:r>
      <w:r w:rsidDel="00000000" w:rsidR="00000000" w:rsidRPr="00000000">
        <w:rPr>
          <w:rtl w:val="0"/>
        </w:rPr>
      </w:r>
    </w:p>
    <w:p w:rsidR="00000000" w:rsidDel="00000000" w:rsidP="00000000" w:rsidRDefault="00000000" w:rsidRPr="00000000" w14:paraId="000000E6">
      <w:pPr>
        <w:spacing w:after="0" w:line="240" w:lineRule="auto"/>
        <w:ind w:left="0" w:firstLine="0"/>
        <w:jc w:val="left"/>
        <w:rPr>
          <w:rFonts w:ascii="Arial" w:cs="Arial" w:eastAsia="Arial" w:hAnsi="Arial"/>
          <w:color w:val="000000"/>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4472c4"/>
          <w:vertAlign w:val="baseline"/>
          <w:rtl w:val="0"/>
        </w:rPr>
        <w:t xml:space="preserve">  </w:t>
      </w:r>
      <w:r w:rsidDel="00000000" w:rsidR="00000000" w:rsidRPr="00000000">
        <w:rPr>
          <w:rFonts w:ascii="Arial" w:cs="Arial" w:eastAsia="Arial" w:hAnsi="Arial"/>
          <w:vertAlign w:val="baseline"/>
          <w:rtl w:val="0"/>
        </w:rPr>
        <w:t xml:space="preserve">) O novo ser se desenvolve no interior de um ovo que está no ambiente externo, isto é, fora do corpo materno. Os nutrientes estão presentes no ovo. Ex.: Aves e anfíbios.</w:t>
      </w:r>
      <w:r w:rsidDel="00000000" w:rsidR="00000000" w:rsidRPr="00000000">
        <w:rPr>
          <w:rtl w:val="0"/>
        </w:rPr>
      </w:r>
    </w:p>
    <w:p w:rsidR="00000000" w:rsidDel="00000000" w:rsidP="00000000" w:rsidRDefault="00000000" w:rsidRPr="00000000" w14:paraId="000000E7">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E8">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E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20</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Órgãos altamente vascularizados que promovem a troca gasosa no ambiente aquático, possibilitando a respiração de animais como os peixes. Nesses órgãos, o oxigênio disponível na água passa para o corpo do animal, enquanto o gás carbônico passa do corpo do animal para a água. Esses órgãos são chamados de:</w:t>
      </w:r>
      <w:r w:rsidDel="00000000" w:rsidR="00000000" w:rsidRPr="00000000">
        <w:rPr>
          <w:rtl w:val="0"/>
        </w:rPr>
      </w:r>
    </w:p>
    <w:p w:rsidR="00000000" w:rsidDel="00000000" w:rsidP="00000000" w:rsidRDefault="00000000" w:rsidRPr="00000000" w14:paraId="000000EA">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EB">
      <w:pPr>
        <w:spacing w:after="0" w:line="240" w:lineRule="auto"/>
        <w:ind w:left="0" w:firstLine="0"/>
        <w:jc w:val="center"/>
        <w:rPr>
          <w:rFonts w:ascii="Times New Roman" w:cs="Times New Roman" w:eastAsia="Times New Roman" w:hAnsi="Times New Roman"/>
          <w:color w:val="000000"/>
          <w:sz w:val="24"/>
          <w:szCs w:val="24"/>
          <w:vertAlign w:val="baseline"/>
        </w:rPr>
      </w:pPr>
      <w:r w:rsidDel="00000000" w:rsidR="00000000" w:rsidRPr="00000000">
        <w:rPr>
          <w:vertAlign w:val="baseline"/>
        </w:rPr>
        <w:drawing>
          <wp:inline distB="0" distT="0" distL="114300" distR="114300">
            <wp:extent cx="4686300" cy="2665730"/>
            <wp:effectExtent b="0" l="0" r="0" t="0"/>
            <wp:docPr descr="Uma imagem contendo peixe, animal, água, mesa&#10;&#10;Descrição gerada automaticamente" id="1056" name="image2.png"/>
            <a:graphic>
              <a:graphicData uri="http://schemas.openxmlformats.org/drawingml/2006/picture">
                <pic:pic>
                  <pic:nvPicPr>
                    <pic:cNvPr descr="Uma imagem contendo peixe, animal, água, mesa&#10;&#10;Descrição gerada automaticamente" id="0" name="image2.png"/>
                    <pic:cNvPicPr preferRelativeResize="0"/>
                  </pic:nvPicPr>
                  <pic:blipFill>
                    <a:blip r:embed="rId23"/>
                    <a:srcRect b="0" l="0" r="0" t="0"/>
                    <a:stretch>
                      <a:fillRect/>
                    </a:stretch>
                  </pic:blipFill>
                  <pic:spPr>
                    <a:xfrm>
                      <a:off x="0" y="0"/>
                      <a:ext cx="4686300" cy="2665730"/>
                    </a:xfrm>
                    <a:prstGeom prst="rect"/>
                    <a:ln/>
                  </pic:spPr>
                </pic:pic>
              </a:graphicData>
            </a:graphic>
          </wp:inline>
        </w:drawing>
      </w:r>
      <w:r w:rsidDel="00000000" w:rsidR="00000000" w:rsidRPr="00000000">
        <w:rPr>
          <w:rtl w:val="0"/>
        </w:rPr>
      </w:r>
    </w:p>
    <w:p w:rsidR="00000000" w:rsidDel="00000000" w:rsidP="00000000" w:rsidRDefault="00000000" w:rsidRPr="00000000" w14:paraId="000000EC">
      <w:pPr>
        <w:spacing w:after="0" w:line="240" w:lineRule="auto"/>
        <w:ind w:left="0" w:firstLine="0"/>
        <w:jc w:val="right"/>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sz w:val="16"/>
          <w:szCs w:val="16"/>
          <w:vertAlign w:val="baseline"/>
          <w:rtl w:val="0"/>
        </w:rPr>
        <w:t xml:space="preserve">Imagem disponível em: https://www.portaldosanimais.com.br/informacoes/respiracao-dos-peixes/. Acesso em: 24 maio 2021.</w:t>
      </w:r>
      <w:r w:rsidDel="00000000" w:rsidR="00000000" w:rsidRPr="00000000">
        <w:rPr>
          <w:rtl w:val="0"/>
        </w:rPr>
      </w:r>
    </w:p>
    <w:p w:rsidR="00000000" w:rsidDel="00000000" w:rsidP="00000000" w:rsidRDefault="00000000" w:rsidRPr="00000000" w14:paraId="000000ED">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0EE">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Pulmões.</w:t>
      </w:r>
      <w:r w:rsidDel="00000000" w:rsidR="00000000" w:rsidRPr="00000000">
        <w:rPr>
          <w:rtl w:val="0"/>
        </w:rPr>
      </w:r>
    </w:p>
    <w:p w:rsidR="00000000" w:rsidDel="00000000" w:rsidP="00000000" w:rsidRDefault="00000000" w:rsidRPr="00000000" w14:paraId="000000EF">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0000"/>
          <w:vertAlign w:val="baseline"/>
          <w:rtl w:val="0"/>
        </w:rPr>
        <w:t xml:space="preserve">b) Brânquias.</w:t>
      </w:r>
      <w:r w:rsidDel="00000000" w:rsidR="00000000" w:rsidRPr="00000000">
        <w:rPr>
          <w:rtl w:val="0"/>
        </w:rPr>
      </w:r>
    </w:p>
    <w:p w:rsidR="00000000" w:rsidDel="00000000" w:rsidP="00000000" w:rsidRDefault="00000000" w:rsidRPr="00000000" w14:paraId="000000F0">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c) Linhas laterais.</w:t>
      </w:r>
      <w:r w:rsidDel="00000000" w:rsidR="00000000" w:rsidRPr="00000000">
        <w:rPr>
          <w:rtl w:val="0"/>
        </w:rPr>
      </w:r>
    </w:p>
    <w:p w:rsidR="00000000" w:rsidDel="00000000" w:rsidP="00000000" w:rsidRDefault="00000000" w:rsidRPr="00000000" w14:paraId="000000F1">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d) Bexigas natatórias.</w:t>
      </w:r>
      <w:r w:rsidDel="00000000" w:rsidR="00000000" w:rsidRPr="00000000">
        <w:rPr>
          <w:rtl w:val="0"/>
        </w:rPr>
      </w:r>
    </w:p>
    <w:p w:rsidR="00000000" w:rsidDel="00000000" w:rsidP="00000000" w:rsidRDefault="00000000" w:rsidRPr="00000000" w14:paraId="000000F2">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F3">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F4">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F5">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F6">
      <w:pPr>
        <w:shd w:fill="f2f2f2" w:val="clear"/>
        <w:spacing w:after="0" w:line="240" w:lineRule="auto"/>
        <w:ind w:left="0" w:hanging="2"/>
        <w:jc w:val="center"/>
        <w:rPr>
          <w:rFonts w:ascii="Arial" w:cs="Arial" w:eastAsia="Arial" w:hAnsi="Arial"/>
          <w:color w:val="000000"/>
          <w:sz w:val="24"/>
          <w:szCs w:val="24"/>
          <w:vertAlign w:val="baseline"/>
        </w:rPr>
      </w:pPr>
      <w:r w:rsidDel="00000000" w:rsidR="00000000" w:rsidRPr="00000000">
        <w:rPr>
          <w:rFonts w:ascii="Arial" w:cs="Arial" w:eastAsia="Arial" w:hAnsi="Arial"/>
          <w:b w:val="1"/>
          <w:color w:val="000000"/>
          <w:sz w:val="24"/>
          <w:szCs w:val="24"/>
          <w:vertAlign w:val="baseline"/>
          <w:rtl w:val="0"/>
        </w:rPr>
        <w:t xml:space="preserve">CIÊNCIAS – 8º ANO – 4º BIMESTRE</w:t>
      </w:r>
      <w:r w:rsidDel="00000000" w:rsidR="00000000" w:rsidRPr="00000000">
        <w:rPr>
          <w:rtl w:val="0"/>
        </w:rPr>
      </w:r>
    </w:p>
    <w:p w:rsidR="00000000" w:rsidDel="00000000" w:rsidP="00000000" w:rsidRDefault="00000000" w:rsidRPr="00000000" w14:paraId="000000F7">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F8">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 Leia o texto a seguir e escreva os conceitos de calor e temperatura.</w:t>
      </w:r>
    </w:p>
    <w:p w:rsidR="00000000" w:rsidDel="00000000" w:rsidP="00000000" w:rsidRDefault="00000000" w:rsidRPr="00000000" w14:paraId="000000F9">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FA">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No estudo da matéria e das mudanças de estados físicos é possível compreender que as substâncias são constituídas de partículas. Essas partículas ficam em constante movimento, mesmo em materiais sólidos. O movimento das partículas é chamado de agitação térmica.</w:t>
      </w:r>
    </w:p>
    <w:p w:rsidR="00000000" w:rsidDel="00000000" w:rsidP="00000000" w:rsidRDefault="00000000" w:rsidRPr="00000000" w14:paraId="000000FB">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FC">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Um corpo apresenta maior temperatura quando suas partículas estão mais agitadas, isto é, quando possuem uma maior energia cinética. A temperatura é uma grandeza física que caracteriza o grau de agitação das partículas de um corpo e está relacionada com a energia cinética dessas partículas.</w:t>
      </w:r>
    </w:p>
    <w:p w:rsidR="00000000" w:rsidDel="00000000" w:rsidP="00000000" w:rsidRDefault="00000000" w:rsidRPr="00000000" w14:paraId="000000FD">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0FE">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Já o calor é a energia térmica transferida de um corpo para outro. Essa transferência sempre ocorrerá do corpo com mais energia térmica para o corpo com menos energia térmica. A transferência de energia térmica de um corpo para outro acontecerá até que os dois fiquem com a mesma temperatura, ou seja, em equilíbrio térmico.</w:t>
      </w:r>
    </w:p>
    <w:p w:rsidR="00000000" w:rsidDel="00000000" w:rsidP="00000000" w:rsidRDefault="00000000" w:rsidRPr="00000000" w14:paraId="000000FF">
      <w:pPr>
        <w:spacing w:after="0" w:line="240" w:lineRule="auto"/>
        <w:ind w:left="0" w:firstLine="0"/>
        <w:jc w:val="right"/>
        <w:rPr>
          <w:rFonts w:ascii="Arial" w:cs="Arial" w:eastAsia="Arial" w:hAnsi="Arial"/>
          <w:color w:val="000000"/>
          <w:sz w:val="16"/>
          <w:szCs w:val="16"/>
          <w:vertAlign w:val="baseline"/>
        </w:rPr>
      </w:pPr>
      <w:r w:rsidDel="00000000" w:rsidR="00000000" w:rsidRPr="00000000">
        <w:rPr>
          <w:rFonts w:ascii="Arial" w:cs="Arial" w:eastAsia="Arial" w:hAnsi="Arial"/>
          <w:color w:val="000000"/>
          <w:sz w:val="16"/>
          <w:szCs w:val="16"/>
          <w:vertAlign w:val="baseline"/>
          <w:rtl w:val="0"/>
        </w:rPr>
        <w:t xml:space="preserve">Fonte: THOMPSON; RIOS. Observatório de Ciências. Ed. Moderna, 2018.</w:t>
      </w:r>
    </w:p>
    <w:p w:rsidR="00000000" w:rsidDel="00000000" w:rsidP="00000000" w:rsidRDefault="00000000" w:rsidRPr="00000000" w14:paraId="00000100">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01">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02">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03">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2. Um casal mora em uma casa e, durante o dia, o homem está no quarto com o ar condicionado ligado a uma temperatura de 20 °C, enquanto a mulher está no quintal onde a temperatura é de 35 °C. Ambos vestem roupas leves, exatamente iguais. Depois de algum tempo, o casal vai para a sala que está a 28 °C. Qual a sensação que cada uma deve ter? Por quê?</w:t>
      </w:r>
    </w:p>
    <w:p w:rsidR="00000000" w:rsidDel="00000000" w:rsidP="00000000" w:rsidRDefault="00000000" w:rsidRPr="00000000" w14:paraId="00000104">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05">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06">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07">
      <w:pPr>
        <w:spacing w:after="0" w:line="240" w:lineRule="auto"/>
        <w:ind w:left="0" w:firstLine="0"/>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Leia o texto a seguir e responda às questões 3 e 4.</w:t>
      </w:r>
      <w:r w:rsidDel="00000000" w:rsidR="00000000" w:rsidRPr="00000000">
        <w:rPr>
          <w:rtl w:val="0"/>
        </w:rPr>
      </w:r>
    </w:p>
    <w:p w:rsidR="00000000" w:rsidDel="00000000" w:rsidP="00000000" w:rsidRDefault="00000000" w:rsidRPr="00000000" w14:paraId="00000108">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09">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Quando tocamos com uma das mãos o cabo de madeira de um martelo e com a outra mão seguramos a parte de metal, temos a sensação de que a madeira está mais quente que o metal. Porém, se medirmos com um termômetro, veremos que não há diferença de temperatura entre elas.</w:t>
      </w:r>
    </w:p>
    <w:p w:rsidR="00000000" w:rsidDel="00000000" w:rsidP="00000000" w:rsidRDefault="00000000" w:rsidRPr="00000000" w14:paraId="0000010A">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0B">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Essa sensação pode ser explicada pela capacidade que os materiais têm de conduzir o calor. Como alguns materiais conduzem o calor melhor do que outros, é possível diferenciá-los em dois tipos: os condutores e os isolantes térmicos.</w:t>
      </w:r>
    </w:p>
    <w:p w:rsidR="00000000" w:rsidDel="00000000" w:rsidP="00000000" w:rsidRDefault="00000000" w:rsidRPr="00000000" w14:paraId="0000010C">
      <w:pPr>
        <w:spacing w:after="0" w:line="240" w:lineRule="auto"/>
        <w:ind w:left="0" w:firstLine="0"/>
        <w:jc w:val="right"/>
        <w:rPr>
          <w:rFonts w:ascii="Arial" w:cs="Arial" w:eastAsia="Arial" w:hAnsi="Arial"/>
          <w:color w:val="000000"/>
          <w:sz w:val="16"/>
          <w:szCs w:val="16"/>
          <w:vertAlign w:val="baseline"/>
        </w:rPr>
      </w:pPr>
      <w:r w:rsidDel="00000000" w:rsidR="00000000" w:rsidRPr="00000000">
        <w:rPr>
          <w:rFonts w:ascii="Arial" w:cs="Arial" w:eastAsia="Arial" w:hAnsi="Arial"/>
          <w:color w:val="000000"/>
          <w:sz w:val="16"/>
          <w:szCs w:val="16"/>
          <w:vertAlign w:val="baseline"/>
          <w:rtl w:val="0"/>
        </w:rPr>
        <w:t xml:space="preserve">Fonte: THOMPSON; RIOS. Observatório de Ciências. Ed. Moderna, 2018.</w:t>
      </w:r>
    </w:p>
    <w:p w:rsidR="00000000" w:rsidDel="00000000" w:rsidP="00000000" w:rsidRDefault="00000000" w:rsidRPr="00000000" w14:paraId="0000010D">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0E">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3. Preencha as lacunas com as palavras corretas.</w:t>
      </w:r>
    </w:p>
    <w:p w:rsidR="00000000" w:rsidDel="00000000" w:rsidP="00000000" w:rsidRDefault="00000000" w:rsidRPr="00000000" w14:paraId="0000010F">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10">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ISOLANTES TÉRMICOS</w:t>
        <w:tab/>
        <w:tab/>
        <w:tab/>
        <w:t xml:space="preserve">CONDUTORES TÉRMICOS</w:t>
      </w:r>
    </w:p>
    <w:p w:rsidR="00000000" w:rsidDel="00000000" w:rsidP="00000000" w:rsidRDefault="00000000" w:rsidRPr="00000000" w14:paraId="00000111">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12">
      <w:pPr>
        <w:spacing w:after="0" w:line="240" w:lineRule="auto"/>
        <w:ind w:left="0" w:firstLine="0"/>
        <w:rPr>
          <w:rFonts w:ascii="Arial" w:cs="Arial" w:eastAsia="Arial" w:hAnsi="Arial"/>
          <w:color w:val="3c78d8"/>
          <w:vertAlign w:val="baseline"/>
        </w:rPr>
      </w:pPr>
      <w:r w:rsidDel="00000000" w:rsidR="00000000" w:rsidRPr="00000000">
        <w:rPr>
          <w:rFonts w:ascii="Arial" w:cs="Arial" w:eastAsia="Arial" w:hAnsi="Arial"/>
          <w:color w:val="000000"/>
          <w:vertAlign w:val="baseline"/>
          <w:rtl w:val="0"/>
        </w:rPr>
        <w:t xml:space="preserve">a) Materiais que conduzem bem o calor são chamados de _________________________.</w:t>
      </w:r>
      <w:r w:rsidDel="00000000" w:rsidR="00000000" w:rsidRPr="00000000">
        <w:rPr>
          <w:rtl w:val="0"/>
        </w:rPr>
      </w:r>
    </w:p>
    <w:p w:rsidR="00000000" w:rsidDel="00000000" w:rsidP="00000000" w:rsidRDefault="00000000" w:rsidRPr="00000000" w14:paraId="00000113">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14">
      <w:pPr>
        <w:spacing w:after="0" w:line="240" w:lineRule="auto"/>
        <w:ind w:left="0" w:firstLine="0"/>
        <w:rPr>
          <w:rFonts w:ascii="Arial" w:cs="Arial" w:eastAsia="Arial" w:hAnsi="Arial"/>
          <w:color w:val="3c78d8"/>
          <w:vertAlign w:val="baseline"/>
        </w:rPr>
      </w:pPr>
      <w:r w:rsidDel="00000000" w:rsidR="00000000" w:rsidRPr="00000000">
        <w:rPr>
          <w:rFonts w:ascii="Arial" w:cs="Arial" w:eastAsia="Arial" w:hAnsi="Arial"/>
          <w:color w:val="000000"/>
          <w:vertAlign w:val="baseline"/>
          <w:rtl w:val="0"/>
        </w:rPr>
        <w:t xml:space="preserve">b) Materiais que não conduzem bem o calor são chamados de ________________________.</w:t>
      </w:r>
      <w:r w:rsidDel="00000000" w:rsidR="00000000" w:rsidRPr="00000000">
        <w:rPr>
          <w:rtl w:val="0"/>
        </w:rPr>
      </w:r>
    </w:p>
    <w:p w:rsidR="00000000" w:rsidDel="00000000" w:rsidP="00000000" w:rsidRDefault="00000000" w:rsidRPr="00000000" w14:paraId="00000115">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16">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17">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4. Identifique cada um dos materiais abaixo com C para condutores e I para isolantes.</w:t>
      </w:r>
    </w:p>
    <w:p w:rsidR="00000000" w:rsidDel="00000000" w:rsidP="00000000" w:rsidRDefault="00000000" w:rsidRPr="00000000" w14:paraId="00000118">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19">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0070c0"/>
          <w:vertAlign w:val="baseline"/>
          <w:rtl w:val="0"/>
        </w:rPr>
        <w:t xml:space="preserve">    </w:t>
      </w:r>
      <w:r w:rsidDel="00000000" w:rsidR="00000000" w:rsidRPr="00000000">
        <w:rPr>
          <w:rFonts w:ascii="Arial" w:cs="Arial" w:eastAsia="Arial" w:hAnsi="Arial"/>
          <w:color w:val="000000"/>
          <w:vertAlign w:val="baseline"/>
          <w:rtl w:val="0"/>
        </w:rPr>
        <w:t xml:space="preserve">) Ouro.</w:t>
      </w:r>
    </w:p>
    <w:p w:rsidR="00000000" w:rsidDel="00000000" w:rsidP="00000000" w:rsidRDefault="00000000" w:rsidRPr="00000000" w14:paraId="0000011A">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0070c0"/>
          <w:vertAlign w:val="baseline"/>
          <w:rtl w:val="0"/>
        </w:rPr>
        <w:t xml:space="preserve">    </w:t>
      </w:r>
      <w:r w:rsidDel="00000000" w:rsidR="00000000" w:rsidRPr="00000000">
        <w:rPr>
          <w:rFonts w:ascii="Arial" w:cs="Arial" w:eastAsia="Arial" w:hAnsi="Arial"/>
          <w:color w:val="000000"/>
          <w:vertAlign w:val="baseline"/>
          <w:rtl w:val="0"/>
        </w:rPr>
        <w:t xml:space="preserve">) Vidro.</w:t>
      </w:r>
    </w:p>
    <w:p w:rsidR="00000000" w:rsidDel="00000000" w:rsidP="00000000" w:rsidRDefault="00000000" w:rsidRPr="00000000" w14:paraId="0000011B">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0070c0"/>
          <w:vertAlign w:val="baseline"/>
          <w:rtl w:val="0"/>
        </w:rPr>
        <w:t xml:space="preserve">    </w:t>
      </w:r>
      <w:r w:rsidDel="00000000" w:rsidR="00000000" w:rsidRPr="00000000">
        <w:rPr>
          <w:rFonts w:ascii="Arial" w:cs="Arial" w:eastAsia="Arial" w:hAnsi="Arial"/>
          <w:color w:val="000000"/>
          <w:vertAlign w:val="baseline"/>
          <w:rtl w:val="0"/>
        </w:rPr>
        <w:t xml:space="preserve">) Ferro.</w:t>
      </w:r>
    </w:p>
    <w:p w:rsidR="00000000" w:rsidDel="00000000" w:rsidP="00000000" w:rsidRDefault="00000000" w:rsidRPr="00000000" w14:paraId="0000011C">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0070c0"/>
          <w:vertAlign w:val="baseline"/>
          <w:rtl w:val="0"/>
        </w:rPr>
        <w:t xml:space="preserve">    </w:t>
      </w:r>
      <w:r w:rsidDel="00000000" w:rsidR="00000000" w:rsidRPr="00000000">
        <w:rPr>
          <w:rFonts w:ascii="Arial" w:cs="Arial" w:eastAsia="Arial" w:hAnsi="Arial"/>
          <w:color w:val="000000"/>
          <w:vertAlign w:val="baseline"/>
          <w:rtl w:val="0"/>
        </w:rPr>
        <w:t xml:space="preserve">) Platina.</w:t>
      </w:r>
    </w:p>
    <w:p w:rsidR="00000000" w:rsidDel="00000000" w:rsidP="00000000" w:rsidRDefault="00000000" w:rsidRPr="00000000" w14:paraId="0000011D">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0070c0"/>
          <w:vertAlign w:val="baseline"/>
          <w:rtl w:val="0"/>
        </w:rPr>
        <w:t xml:space="preserve">    </w:t>
      </w:r>
      <w:r w:rsidDel="00000000" w:rsidR="00000000" w:rsidRPr="00000000">
        <w:rPr>
          <w:rFonts w:ascii="Arial" w:cs="Arial" w:eastAsia="Arial" w:hAnsi="Arial"/>
          <w:color w:val="000000"/>
          <w:vertAlign w:val="baseline"/>
          <w:rtl w:val="0"/>
        </w:rPr>
        <w:t xml:space="preserve">) Borracha.</w:t>
      </w:r>
    </w:p>
    <w:p w:rsidR="00000000" w:rsidDel="00000000" w:rsidP="00000000" w:rsidRDefault="00000000" w:rsidRPr="00000000" w14:paraId="0000011E">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0070c0"/>
          <w:vertAlign w:val="baseline"/>
          <w:rtl w:val="0"/>
        </w:rPr>
        <w:t xml:space="preserve">    </w:t>
      </w:r>
      <w:r w:rsidDel="00000000" w:rsidR="00000000" w:rsidRPr="00000000">
        <w:rPr>
          <w:rFonts w:ascii="Arial" w:cs="Arial" w:eastAsia="Arial" w:hAnsi="Arial"/>
          <w:color w:val="000000"/>
          <w:vertAlign w:val="baseline"/>
          <w:rtl w:val="0"/>
        </w:rPr>
        <w:t xml:space="preserve">) Cerâmica.</w:t>
      </w:r>
    </w:p>
    <w:p w:rsidR="00000000" w:rsidDel="00000000" w:rsidP="00000000" w:rsidRDefault="00000000" w:rsidRPr="00000000" w14:paraId="0000011F">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20">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21">
      <w:pPr>
        <w:spacing w:after="0" w:line="240" w:lineRule="auto"/>
        <w:ind w:left="0" w:firstLine="0"/>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Leia o texto a seguir e responda às questões 5 e 6.</w:t>
      </w:r>
      <w:r w:rsidDel="00000000" w:rsidR="00000000" w:rsidRPr="00000000">
        <w:rPr>
          <w:rtl w:val="0"/>
        </w:rPr>
      </w:r>
    </w:p>
    <w:p w:rsidR="00000000" w:rsidDel="00000000" w:rsidP="00000000" w:rsidRDefault="00000000" w:rsidRPr="00000000" w14:paraId="00000122">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23">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As fontes de energia são recursos utilizados pela sociedade para a produção de algum tipo de energia. Essas fontes podem ser divididas em dois grupos principais: renováveis e não renováveis. As fontes não renováveis de energia são aquelas que poderão esgotar-se em um futuro relativamente próximo. Alguns recursos energéticos, como o petróleo, possuem seu esgotamento estimado para algumas poucas décadas, o que eleva o caráter estratégico desses elementos.</w:t>
      </w:r>
    </w:p>
    <w:p w:rsidR="00000000" w:rsidDel="00000000" w:rsidP="00000000" w:rsidRDefault="00000000" w:rsidRPr="00000000" w14:paraId="00000124">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25">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Já as fontes renováveis são aquelas que têm origem natural — sol, água, vento, por exemplo —, e são encontradas em abundância na natureza, facilitando sua reposição no meio ambiente (o que não significa que sejam inesgotáveis). No entanto, o conceito de renovabilidade depende da escala temporal que é utilizado e os padrões de utilização dos recursos.</w:t>
      </w:r>
    </w:p>
    <w:p w:rsidR="00000000" w:rsidDel="00000000" w:rsidP="00000000" w:rsidRDefault="00000000" w:rsidRPr="00000000" w14:paraId="00000126">
      <w:pPr>
        <w:spacing w:after="0" w:line="240" w:lineRule="auto"/>
        <w:ind w:left="0" w:firstLine="0"/>
        <w:jc w:val="right"/>
        <w:rPr>
          <w:rFonts w:ascii="Arial" w:cs="Arial" w:eastAsia="Arial" w:hAnsi="Arial"/>
          <w:color w:val="000000"/>
          <w:sz w:val="16"/>
          <w:szCs w:val="16"/>
          <w:vertAlign w:val="baseline"/>
        </w:rPr>
      </w:pPr>
      <w:r w:rsidDel="00000000" w:rsidR="00000000" w:rsidRPr="00000000">
        <w:rPr>
          <w:rFonts w:ascii="Arial" w:cs="Arial" w:eastAsia="Arial" w:hAnsi="Arial"/>
          <w:color w:val="000000"/>
          <w:sz w:val="16"/>
          <w:szCs w:val="16"/>
          <w:vertAlign w:val="baseline"/>
          <w:rtl w:val="0"/>
        </w:rPr>
        <w:t xml:space="preserve">Fonte: </w:t>
      </w:r>
      <w:hyperlink r:id="rId24">
        <w:r w:rsidDel="00000000" w:rsidR="00000000" w:rsidRPr="00000000">
          <w:rPr>
            <w:rFonts w:ascii="Arial" w:cs="Arial" w:eastAsia="Arial" w:hAnsi="Arial"/>
            <w:color w:val="0563c1"/>
            <w:sz w:val="16"/>
            <w:szCs w:val="16"/>
            <w:u w:val="single"/>
            <w:vertAlign w:val="baseline"/>
            <w:rtl w:val="0"/>
          </w:rPr>
          <w:t xml:space="preserve">https://www.focusenergia.com.br/o-que-sao-fontes-de-energias-renovaveis/</w:t>
        </w:r>
      </w:hyperlink>
      <w:r w:rsidDel="00000000" w:rsidR="00000000" w:rsidRPr="00000000">
        <w:rPr>
          <w:rFonts w:ascii="Arial" w:cs="Arial" w:eastAsia="Arial" w:hAnsi="Arial"/>
          <w:color w:val="000000"/>
          <w:sz w:val="16"/>
          <w:szCs w:val="16"/>
          <w:vertAlign w:val="baseline"/>
          <w:rtl w:val="0"/>
        </w:rPr>
        <w:t xml:space="preserve">. Acesso em: 14 jun. 2021.</w:t>
      </w:r>
    </w:p>
    <w:p w:rsidR="00000000" w:rsidDel="00000000" w:rsidP="00000000" w:rsidRDefault="00000000" w:rsidRPr="00000000" w14:paraId="00000127">
      <w:pPr>
        <w:spacing w:after="0" w:line="240" w:lineRule="auto"/>
        <w:ind w:left="0" w:firstLine="0"/>
        <w:jc w:val="right"/>
        <w:rPr>
          <w:rFonts w:ascii="Arial" w:cs="Arial" w:eastAsia="Arial" w:hAnsi="Arial"/>
          <w:color w:val="000000"/>
          <w:sz w:val="16"/>
          <w:szCs w:val="16"/>
          <w:vertAlign w:val="baseline"/>
        </w:rPr>
      </w:pPr>
      <w:r w:rsidDel="00000000" w:rsidR="00000000" w:rsidRPr="00000000">
        <w:rPr>
          <w:rtl w:val="0"/>
        </w:rPr>
      </w:r>
    </w:p>
    <w:p w:rsidR="00000000" w:rsidDel="00000000" w:rsidP="00000000" w:rsidRDefault="00000000" w:rsidRPr="00000000" w14:paraId="00000128">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29">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2A">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5. Energia é uma grandeza física definida como a capacidade em realizar trabalho, isto é, uma força aplicada em um corpo fazendo com que ele sofra um deslocamento. Ela não pode ser criada e nem destruída, apenas transformada. Sobre o uso de energia, faça o que se pede:</w:t>
      </w:r>
    </w:p>
    <w:p w:rsidR="00000000" w:rsidDel="00000000" w:rsidP="00000000" w:rsidRDefault="00000000" w:rsidRPr="00000000" w14:paraId="0000012B">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2C">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a) Dê três exemplos de situações do seu dia a dia em que você utiliza energia.</w:t>
      </w:r>
    </w:p>
    <w:p w:rsidR="00000000" w:rsidDel="00000000" w:rsidP="00000000" w:rsidRDefault="00000000" w:rsidRPr="00000000" w14:paraId="0000012D">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2E">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b) Cite dois exemplos de transformações de energia produzidas por usinas.</w:t>
      </w:r>
    </w:p>
    <w:p w:rsidR="00000000" w:rsidDel="00000000" w:rsidP="00000000" w:rsidRDefault="00000000" w:rsidRPr="00000000" w14:paraId="0000012F">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30">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31">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32">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6. As fontes de energia podem ser classificadas como renováveis, que são aquelas que não se esgotam, ou não renováveis, que levam muito tempo para serem geradas novamente e podem se esgotar. Sendo assim, para cada fonte abaixo, coloque R para as renováveis e N para não renováveis.</w:t>
      </w:r>
    </w:p>
    <w:p w:rsidR="00000000" w:rsidDel="00000000" w:rsidP="00000000" w:rsidRDefault="00000000" w:rsidRPr="00000000" w14:paraId="00000133">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34">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0070c0"/>
          <w:vertAlign w:val="baseline"/>
          <w:rtl w:val="0"/>
        </w:rPr>
        <w:t xml:space="preserve">    </w:t>
      </w:r>
      <w:r w:rsidDel="00000000" w:rsidR="00000000" w:rsidRPr="00000000">
        <w:rPr>
          <w:rFonts w:ascii="Arial" w:cs="Arial" w:eastAsia="Arial" w:hAnsi="Arial"/>
          <w:color w:val="000000"/>
          <w:vertAlign w:val="baseline"/>
          <w:rtl w:val="0"/>
        </w:rPr>
        <w:t xml:space="preserve">) Solar.</w:t>
      </w:r>
    </w:p>
    <w:p w:rsidR="00000000" w:rsidDel="00000000" w:rsidP="00000000" w:rsidRDefault="00000000" w:rsidRPr="00000000" w14:paraId="00000135">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0070c0"/>
          <w:vertAlign w:val="baseline"/>
          <w:rtl w:val="0"/>
        </w:rPr>
        <w:t xml:space="preserve">    </w:t>
      </w:r>
      <w:r w:rsidDel="00000000" w:rsidR="00000000" w:rsidRPr="00000000">
        <w:rPr>
          <w:rFonts w:ascii="Arial" w:cs="Arial" w:eastAsia="Arial" w:hAnsi="Arial"/>
          <w:color w:val="000000"/>
          <w:vertAlign w:val="baseline"/>
          <w:rtl w:val="0"/>
        </w:rPr>
        <w:t xml:space="preserve">) Eólica.</w:t>
      </w:r>
    </w:p>
    <w:p w:rsidR="00000000" w:rsidDel="00000000" w:rsidP="00000000" w:rsidRDefault="00000000" w:rsidRPr="00000000" w14:paraId="00000136">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0070c0"/>
          <w:vertAlign w:val="baseline"/>
          <w:rtl w:val="0"/>
        </w:rPr>
        <w:t xml:space="preserve">    </w:t>
      </w:r>
      <w:r w:rsidDel="00000000" w:rsidR="00000000" w:rsidRPr="00000000">
        <w:rPr>
          <w:rFonts w:ascii="Arial" w:cs="Arial" w:eastAsia="Arial" w:hAnsi="Arial"/>
          <w:color w:val="000000"/>
          <w:vertAlign w:val="baseline"/>
          <w:rtl w:val="0"/>
        </w:rPr>
        <w:t xml:space="preserve">) Petróleo.</w:t>
      </w:r>
    </w:p>
    <w:p w:rsidR="00000000" w:rsidDel="00000000" w:rsidP="00000000" w:rsidRDefault="00000000" w:rsidRPr="00000000" w14:paraId="00000137">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0070c0"/>
          <w:vertAlign w:val="baseline"/>
          <w:rtl w:val="0"/>
        </w:rPr>
        <w:t xml:space="preserve">    </w:t>
      </w:r>
      <w:r w:rsidDel="00000000" w:rsidR="00000000" w:rsidRPr="00000000">
        <w:rPr>
          <w:rFonts w:ascii="Arial" w:cs="Arial" w:eastAsia="Arial" w:hAnsi="Arial"/>
          <w:color w:val="000000"/>
          <w:vertAlign w:val="baseline"/>
          <w:rtl w:val="0"/>
        </w:rPr>
        <w:t xml:space="preserve">) Biomassa.</w:t>
      </w:r>
    </w:p>
    <w:p w:rsidR="00000000" w:rsidDel="00000000" w:rsidP="00000000" w:rsidRDefault="00000000" w:rsidRPr="00000000" w14:paraId="00000138">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w:t>
      </w:r>
      <w:r w:rsidDel="00000000" w:rsidR="00000000" w:rsidRPr="00000000">
        <w:rPr>
          <w:rFonts w:ascii="Arial" w:cs="Arial" w:eastAsia="Arial" w:hAnsi="Arial"/>
          <w:color w:val="0070c0"/>
          <w:vertAlign w:val="baseline"/>
          <w:rtl w:val="0"/>
        </w:rPr>
        <w:t xml:space="preserve">    </w:t>
      </w:r>
      <w:r w:rsidDel="00000000" w:rsidR="00000000" w:rsidRPr="00000000">
        <w:rPr>
          <w:rFonts w:ascii="Arial" w:cs="Arial" w:eastAsia="Arial" w:hAnsi="Arial"/>
          <w:color w:val="000000"/>
          <w:vertAlign w:val="baseline"/>
          <w:rtl w:val="0"/>
        </w:rPr>
        <w:t xml:space="preserve">) Carvão mineral.</w:t>
      </w:r>
    </w:p>
    <w:p w:rsidR="00000000" w:rsidDel="00000000" w:rsidP="00000000" w:rsidRDefault="00000000" w:rsidRPr="00000000" w14:paraId="00000139">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3A">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3B">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7. Os aparelhos utilizam energia elétrica e a transformam em outros tipos de energia. Complete as lacunas com as transformações corretas.</w:t>
      </w:r>
    </w:p>
    <w:p w:rsidR="00000000" w:rsidDel="00000000" w:rsidP="00000000" w:rsidRDefault="00000000" w:rsidRPr="00000000" w14:paraId="0000013C">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3D">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a) A energia </w:t>
      </w:r>
      <w:r w:rsidDel="00000000" w:rsidR="00000000" w:rsidRPr="00000000">
        <w:rPr>
          <w:rFonts w:ascii="Arial" w:cs="Arial" w:eastAsia="Arial" w:hAnsi="Arial"/>
          <w:vertAlign w:val="baseline"/>
          <w:rtl w:val="0"/>
        </w:rPr>
        <w:t xml:space="preserve">_______________</w:t>
      </w:r>
      <w:r w:rsidDel="00000000" w:rsidR="00000000" w:rsidRPr="00000000">
        <w:rPr>
          <w:rFonts w:ascii="Arial" w:cs="Arial" w:eastAsia="Arial" w:hAnsi="Arial"/>
          <w:color w:val="000000"/>
          <w:vertAlign w:val="baseline"/>
          <w:rtl w:val="0"/>
        </w:rPr>
        <w:t xml:space="preserve"> presente nas moléculas dos combustíveis é transformada em energia </w:t>
      </w:r>
      <w:r w:rsidDel="00000000" w:rsidR="00000000" w:rsidRPr="00000000">
        <w:rPr>
          <w:rFonts w:ascii="Arial" w:cs="Arial" w:eastAsia="Arial" w:hAnsi="Arial"/>
          <w:vertAlign w:val="baseline"/>
          <w:rtl w:val="0"/>
        </w:rPr>
        <w:t xml:space="preserve">__________________</w:t>
      </w:r>
      <w:r w:rsidDel="00000000" w:rsidR="00000000" w:rsidRPr="00000000">
        <w:rPr>
          <w:rFonts w:ascii="Arial" w:cs="Arial" w:eastAsia="Arial" w:hAnsi="Arial"/>
          <w:color w:val="000000"/>
          <w:vertAlign w:val="baseline"/>
          <w:rtl w:val="0"/>
        </w:rPr>
        <w:t xml:space="preserve"> para que os veículos se movimentem.</w:t>
      </w:r>
    </w:p>
    <w:p w:rsidR="00000000" w:rsidDel="00000000" w:rsidP="00000000" w:rsidRDefault="00000000" w:rsidRPr="00000000" w14:paraId="0000013E">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b) O liquidificador e a batedeira transformam energia </w:t>
      </w:r>
      <w:r w:rsidDel="00000000" w:rsidR="00000000" w:rsidRPr="00000000">
        <w:rPr>
          <w:rFonts w:ascii="Arial" w:cs="Arial" w:eastAsia="Arial" w:hAnsi="Arial"/>
          <w:vertAlign w:val="baseline"/>
          <w:rtl w:val="0"/>
        </w:rPr>
        <w:t xml:space="preserve">________________</w:t>
      </w:r>
      <w:r w:rsidDel="00000000" w:rsidR="00000000" w:rsidRPr="00000000">
        <w:rPr>
          <w:rFonts w:ascii="Arial" w:cs="Arial" w:eastAsia="Arial" w:hAnsi="Arial"/>
          <w:color w:val="000000"/>
          <w:vertAlign w:val="baseline"/>
          <w:rtl w:val="0"/>
        </w:rPr>
        <w:t xml:space="preserve"> em energia </w:t>
      </w:r>
      <w:r w:rsidDel="00000000" w:rsidR="00000000" w:rsidRPr="00000000">
        <w:rPr>
          <w:rFonts w:ascii="Arial" w:cs="Arial" w:eastAsia="Arial" w:hAnsi="Arial"/>
          <w:vertAlign w:val="baseline"/>
          <w:rtl w:val="0"/>
        </w:rPr>
        <w:t xml:space="preserve">________________</w:t>
      </w:r>
      <w:r w:rsidDel="00000000" w:rsidR="00000000" w:rsidRPr="00000000">
        <w:rPr>
          <w:rFonts w:ascii="Arial" w:cs="Arial" w:eastAsia="Arial" w:hAnsi="Arial"/>
          <w:color w:val="000000"/>
          <w:vertAlign w:val="baseline"/>
          <w:rtl w:val="0"/>
        </w:rPr>
        <w:t xml:space="preserve">.</w:t>
      </w:r>
    </w:p>
    <w:p w:rsidR="00000000" w:rsidDel="00000000" w:rsidP="00000000" w:rsidRDefault="00000000" w:rsidRPr="00000000" w14:paraId="0000013F">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c) O aparelho de som transforma energia </w:t>
      </w:r>
      <w:r w:rsidDel="00000000" w:rsidR="00000000" w:rsidRPr="00000000">
        <w:rPr>
          <w:rFonts w:ascii="Arial" w:cs="Arial" w:eastAsia="Arial" w:hAnsi="Arial"/>
          <w:vertAlign w:val="baseline"/>
          <w:rtl w:val="0"/>
        </w:rPr>
        <w:t xml:space="preserve">______________</w:t>
      </w:r>
      <w:r w:rsidDel="00000000" w:rsidR="00000000" w:rsidRPr="00000000">
        <w:rPr>
          <w:rFonts w:ascii="Arial" w:cs="Arial" w:eastAsia="Arial" w:hAnsi="Arial"/>
          <w:color w:val="000000"/>
          <w:vertAlign w:val="baseline"/>
          <w:rtl w:val="0"/>
        </w:rPr>
        <w:t xml:space="preserve"> em energia </w:t>
      </w:r>
      <w:r w:rsidDel="00000000" w:rsidR="00000000" w:rsidRPr="00000000">
        <w:rPr>
          <w:rFonts w:ascii="Arial" w:cs="Arial" w:eastAsia="Arial" w:hAnsi="Arial"/>
          <w:vertAlign w:val="baseline"/>
          <w:rtl w:val="0"/>
        </w:rPr>
        <w:t xml:space="preserve">________________</w:t>
      </w:r>
      <w:r w:rsidDel="00000000" w:rsidR="00000000" w:rsidRPr="00000000">
        <w:rPr>
          <w:rFonts w:ascii="Arial" w:cs="Arial" w:eastAsia="Arial" w:hAnsi="Arial"/>
          <w:color w:val="000000"/>
          <w:vertAlign w:val="baseline"/>
          <w:rtl w:val="0"/>
        </w:rPr>
        <w:t xml:space="preserve"> para ouvirmos.</w:t>
      </w:r>
    </w:p>
    <w:p w:rsidR="00000000" w:rsidDel="00000000" w:rsidP="00000000" w:rsidRDefault="00000000" w:rsidRPr="00000000" w14:paraId="00000140">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d) A lâmpada transforma energia </w:t>
      </w:r>
      <w:r w:rsidDel="00000000" w:rsidR="00000000" w:rsidRPr="00000000">
        <w:rPr>
          <w:rFonts w:ascii="Arial" w:cs="Arial" w:eastAsia="Arial" w:hAnsi="Arial"/>
          <w:vertAlign w:val="baseline"/>
          <w:rtl w:val="0"/>
        </w:rPr>
        <w:t xml:space="preserve">______________</w:t>
      </w:r>
      <w:r w:rsidDel="00000000" w:rsidR="00000000" w:rsidRPr="00000000">
        <w:rPr>
          <w:rFonts w:ascii="Arial" w:cs="Arial" w:eastAsia="Arial" w:hAnsi="Arial"/>
          <w:color w:val="000000"/>
          <w:vertAlign w:val="baseline"/>
          <w:rtl w:val="0"/>
        </w:rPr>
        <w:t xml:space="preserve"> em energia </w:t>
      </w:r>
      <w:r w:rsidDel="00000000" w:rsidR="00000000" w:rsidRPr="00000000">
        <w:rPr>
          <w:rFonts w:ascii="Arial" w:cs="Arial" w:eastAsia="Arial" w:hAnsi="Arial"/>
          <w:vertAlign w:val="baseline"/>
          <w:rtl w:val="0"/>
        </w:rPr>
        <w:t xml:space="preserve">________________</w:t>
      </w:r>
      <w:r w:rsidDel="00000000" w:rsidR="00000000" w:rsidRPr="00000000">
        <w:rPr>
          <w:rFonts w:ascii="Arial" w:cs="Arial" w:eastAsia="Arial" w:hAnsi="Arial"/>
          <w:color w:val="000000"/>
          <w:vertAlign w:val="baseline"/>
          <w:rtl w:val="0"/>
        </w:rPr>
        <w:t xml:space="preserve">.</w:t>
      </w:r>
    </w:p>
    <w:p w:rsidR="00000000" w:rsidDel="00000000" w:rsidP="00000000" w:rsidRDefault="00000000" w:rsidRPr="00000000" w14:paraId="00000141">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42">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43">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8. Uma cidade pequena possui um gerador que consome um tipo de óleo combustível para auxiliar na produção de energia da cidade. Todos os dias à noite o gerador é ligado para acender as lâmpadas presentes nos postes das ruas da cidade. Do consumo do óleo até o acendimento das lâmpadas ocorrem algumas transformações sucessivas de energia. Assinale a alternativa que indica corretamente essas transformações.</w:t>
      </w:r>
    </w:p>
    <w:p w:rsidR="00000000" w:rsidDel="00000000" w:rsidP="00000000" w:rsidRDefault="00000000" w:rsidRPr="00000000" w14:paraId="00000144">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45">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a) energia elétrica </w:t>
      </w:r>
      <w:r w:rsidDel="00000000" w:rsidR="00000000" w:rsidRPr="00000000">
        <w:rPr>
          <w:rFonts w:ascii="Wingdings" w:cs="Wingdings" w:eastAsia="Wingdings" w:hAnsi="Wingdings"/>
          <w:color w:val="000000"/>
          <w:vertAlign w:val="baseline"/>
          <w:rtl w:val="0"/>
        </w:rPr>
        <w:t xml:space="preserve">🡪</w:t>
      </w:r>
      <w:r w:rsidDel="00000000" w:rsidR="00000000" w:rsidRPr="00000000">
        <w:rPr>
          <w:rFonts w:ascii="Arial" w:cs="Arial" w:eastAsia="Arial" w:hAnsi="Arial"/>
          <w:color w:val="000000"/>
          <w:vertAlign w:val="baseline"/>
          <w:rtl w:val="0"/>
        </w:rPr>
        <w:t xml:space="preserve"> energia sonora </w:t>
      </w:r>
      <w:r w:rsidDel="00000000" w:rsidR="00000000" w:rsidRPr="00000000">
        <w:rPr>
          <w:rFonts w:ascii="Wingdings" w:cs="Wingdings" w:eastAsia="Wingdings" w:hAnsi="Wingdings"/>
          <w:color w:val="000000"/>
          <w:vertAlign w:val="baseline"/>
          <w:rtl w:val="0"/>
        </w:rPr>
        <w:t xml:space="preserve">🡪</w:t>
      </w:r>
      <w:r w:rsidDel="00000000" w:rsidR="00000000" w:rsidRPr="00000000">
        <w:rPr>
          <w:rFonts w:ascii="Arial" w:cs="Arial" w:eastAsia="Arial" w:hAnsi="Arial"/>
          <w:color w:val="000000"/>
          <w:vertAlign w:val="baseline"/>
          <w:rtl w:val="0"/>
        </w:rPr>
        <w:t xml:space="preserve"> energia química.</w:t>
      </w:r>
    </w:p>
    <w:p w:rsidR="00000000" w:rsidDel="00000000" w:rsidP="00000000" w:rsidRDefault="00000000" w:rsidRPr="00000000" w14:paraId="00000146">
      <w:pPr>
        <w:spacing w:after="0" w:line="240" w:lineRule="auto"/>
        <w:ind w:left="0"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b) energia química </w:t>
      </w:r>
      <w:r w:rsidDel="00000000" w:rsidR="00000000" w:rsidRPr="00000000">
        <w:rPr>
          <w:rFonts w:ascii="Wingdings" w:cs="Wingdings" w:eastAsia="Wingdings" w:hAnsi="Wingdings"/>
          <w:vertAlign w:val="baseline"/>
          <w:rtl w:val="0"/>
        </w:rPr>
        <w:t xml:space="preserve">🡪</w:t>
      </w:r>
      <w:r w:rsidDel="00000000" w:rsidR="00000000" w:rsidRPr="00000000">
        <w:rPr>
          <w:rFonts w:ascii="Arial" w:cs="Arial" w:eastAsia="Arial" w:hAnsi="Arial"/>
          <w:vertAlign w:val="baseline"/>
          <w:rtl w:val="0"/>
        </w:rPr>
        <w:t xml:space="preserve"> energia elétrica </w:t>
      </w:r>
      <w:r w:rsidDel="00000000" w:rsidR="00000000" w:rsidRPr="00000000">
        <w:rPr>
          <w:rFonts w:ascii="Wingdings" w:cs="Wingdings" w:eastAsia="Wingdings" w:hAnsi="Wingdings"/>
          <w:vertAlign w:val="baseline"/>
          <w:rtl w:val="0"/>
        </w:rPr>
        <w:t xml:space="preserve">🡪</w:t>
      </w:r>
      <w:r w:rsidDel="00000000" w:rsidR="00000000" w:rsidRPr="00000000">
        <w:rPr>
          <w:rFonts w:ascii="Arial" w:cs="Arial" w:eastAsia="Arial" w:hAnsi="Arial"/>
          <w:vertAlign w:val="baseline"/>
          <w:rtl w:val="0"/>
        </w:rPr>
        <w:t xml:space="preserve"> energia luminosa.</w:t>
      </w:r>
    </w:p>
    <w:p w:rsidR="00000000" w:rsidDel="00000000" w:rsidP="00000000" w:rsidRDefault="00000000" w:rsidRPr="00000000" w14:paraId="00000147">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c) energia térmica </w:t>
      </w:r>
      <w:r w:rsidDel="00000000" w:rsidR="00000000" w:rsidRPr="00000000">
        <w:rPr>
          <w:rFonts w:ascii="Wingdings" w:cs="Wingdings" w:eastAsia="Wingdings" w:hAnsi="Wingdings"/>
          <w:color w:val="000000"/>
          <w:vertAlign w:val="baseline"/>
          <w:rtl w:val="0"/>
        </w:rPr>
        <w:t xml:space="preserve">🡪</w:t>
      </w:r>
      <w:r w:rsidDel="00000000" w:rsidR="00000000" w:rsidRPr="00000000">
        <w:rPr>
          <w:rFonts w:ascii="Arial" w:cs="Arial" w:eastAsia="Arial" w:hAnsi="Arial"/>
          <w:color w:val="000000"/>
          <w:vertAlign w:val="baseline"/>
          <w:rtl w:val="0"/>
        </w:rPr>
        <w:t xml:space="preserve"> energia química </w:t>
      </w:r>
      <w:r w:rsidDel="00000000" w:rsidR="00000000" w:rsidRPr="00000000">
        <w:rPr>
          <w:rFonts w:ascii="Wingdings" w:cs="Wingdings" w:eastAsia="Wingdings" w:hAnsi="Wingdings"/>
          <w:color w:val="000000"/>
          <w:vertAlign w:val="baseline"/>
          <w:rtl w:val="0"/>
        </w:rPr>
        <w:t xml:space="preserve">🡪</w:t>
      </w:r>
      <w:r w:rsidDel="00000000" w:rsidR="00000000" w:rsidRPr="00000000">
        <w:rPr>
          <w:rFonts w:ascii="Arial" w:cs="Arial" w:eastAsia="Arial" w:hAnsi="Arial"/>
          <w:color w:val="000000"/>
          <w:vertAlign w:val="baseline"/>
          <w:rtl w:val="0"/>
        </w:rPr>
        <w:t xml:space="preserve"> energia luminosa.</w:t>
      </w:r>
    </w:p>
    <w:p w:rsidR="00000000" w:rsidDel="00000000" w:rsidP="00000000" w:rsidRDefault="00000000" w:rsidRPr="00000000" w14:paraId="00000148">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d) energia mecânica </w:t>
      </w:r>
      <w:r w:rsidDel="00000000" w:rsidR="00000000" w:rsidRPr="00000000">
        <w:rPr>
          <w:rFonts w:ascii="Wingdings" w:cs="Wingdings" w:eastAsia="Wingdings" w:hAnsi="Wingdings"/>
          <w:color w:val="000000"/>
          <w:vertAlign w:val="baseline"/>
          <w:rtl w:val="0"/>
        </w:rPr>
        <w:t xml:space="preserve">🡪</w:t>
      </w:r>
      <w:r w:rsidDel="00000000" w:rsidR="00000000" w:rsidRPr="00000000">
        <w:rPr>
          <w:rFonts w:ascii="Arial" w:cs="Arial" w:eastAsia="Arial" w:hAnsi="Arial"/>
          <w:color w:val="000000"/>
          <w:vertAlign w:val="baseline"/>
          <w:rtl w:val="0"/>
        </w:rPr>
        <w:t xml:space="preserve"> energia luminosa </w:t>
      </w:r>
      <w:r w:rsidDel="00000000" w:rsidR="00000000" w:rsidRPr="00000000">
        <w:rPr>
          <w:rFonts w:ascii="Wingdings" w:cs="Wingdings" w:eastAsia="Wingdings" w:hAnsi="Wingdings"/>
          <w:color w:val="000000"/>
          <w:vertAlign w:val="baseline"/>
          <w:rtl w:val="0"/>
        </w:rPr>
        <w:t xml:space="preserve">🡪</w:t>
      </w:r>
      <w:r w:rsidDel="00000000" w:rsidR="00000000" w:rsidRPr="00000000">
        <w:rPr>
          <w:rFonts w:ascii="Arial" w:cs="Arial" w:eastAsia="Arial" w:hAnsi="Arial"/>
          <w:color w:val="000000"/>
          <w:vertAlign w:val="baseline"/>
          <w:rtl w:val="0"/>
        </w:rPr>
        <w:t xml:space="preserve"> energia química.</w:t>
      </w:r>
    </w:p>
    <w:p w:rsidR="00000000" w:rsidDel="00000000" w:rsidP="00000000" w:rsidRDefault="00000000" w:rsidRPr="00000000" w14:paraId="00000149">
      <w:pPr>
        <w:spacing w:after="160" w:line="259" w:lineRule="auto"/>
        <w:ind w:left="0" w:firstLine="0"/>
        <w:jc w:val="left"/>
        <w:rPr>
          <w:rFonts w:ascii="Arial" w:cs="Arial" w:eastAsia="Arial" w:hAnsi="Arial"/>
          <w:color w:val="000000"/>
          <w:vertAlign w:val="baseline"/>
        </w:rPr>
      </w:pPr>
      <w:r w:rsidDel="00000000" w:rsidR="00000000" w:rsidRPr="00000000">
        <w:br w:type="page"/>
      </w:r>
      <w:r w:rsidDel="00000000" w:rsidR="00000000" w:rsidRPr="00000000">
        <w:rPr>
          <w:rFonts w:ascii="Arial" w:cs="Arial" w:eastAsia="Arial" w:hAnsi="Arial"/>
          <w:color w:val="000000"/>
          <w:vertAlign w:val="baseline"/>
          <w:rtl w:val="0"/>
        </w:rPr>
        <w:t xml:space="preserve">9. Complete o quadro abaixo com as vantagens e desvantagens das fontes energéticas.</w:t>
      </w:r>
    </w:p>
    <w:p w:rsidR="00000000" w:rsidDel="00000000" w:rsidP="00000000" w:rsidRDefault="00000000" w:rsidRPr="00000000" w14:paraId="0000014A">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4B">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Pr>
        <w:drawing>
          <wp:inline distB="0" distT="0" distL="114300" distR="114300">
            <wp:extent cx="3876675" cy="1911350"/>
            <wp:effectExtent b="0" l="0" r="0" t="0"/>
            <wp:docPr id="1060" name="image6.jpg"/>
            <a:graphic>
              <a:graphicData uri="http://schemas.openxmlformats.org/drawingml/2006/picture">
                <pic:pic>
                  <pic:nvPicPr>
                    <pic:cNvPr id="0" name="image6.jpg"/>
                    <pic:cNvPicPr preferRelativeResize="0"/>
                  </pic:nvPicPr>
                  <pic:blipFill>
                    <a:blip r:embed="rId25"/>
                    <a:srcRect b="0" l="0" r="0" t="0"/>
                    <a:stretch>
                      <a:fillRect/>
                    </a:stretch>
                  </pic:blipFill>
                  <pic:spPr>
                    <a:xfrm>
                      <a:off x="0" y="0"/>
                      <a:ext cx="3876675" cy="1911350"/>
                    </a:xfrm>
                    <a:prstGeom prst="rect"/>
                    <a:ln/>
                  </pic:spPr>
                </pic:pic>
              </a:graphicData>
            </a:graphic>
          </wp:inline>
        </w:drawing>
      </w:r>
      <w:r w:rsidDel="00000000" w:rsidR="00000000" w:rsidRPr="00000000">
        <w:rPr>
          <w:rtl w:val="0"/>
        </w:rPr>
      </w:r>
    </w:p>
    <w:p w:rsidR="00000000" w:rsidDel="00000000" w:rsidP="00000000" w:rsidRDefault="00000000" w:rsidRPr="00000000" w14:paraId="0000014C">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Pr>
        <w:drawing>
          <wp:inline distB="0" distT="0" distL="114300" distR="114300">
            <wp:extent cx="3876675" cy="1933575"/>
            <wp:effectExtent b="0" l="0" r="0" t="0"/>
            <wp:docPr id="1058" name="image17.jpg"/>
            <a:graphic>
              <a:graphicData uri="http://schemas.openxmlformats.org/drawingml/2006/picture">
                <pic:pic>
                  <pic:nvPicPr>
                    <pic:cNvPr id="0" name="image17.jpg"/>
                    <pic:cNvPicPr preferRelativeResize="0"/>
                  </pic:nvPicPr>
                  <pic:blipFill>
                    <a:blip r:embed="rId26"/>
                    <a:srcRect b="0" l="0" r="0" t="0"/>
                    <a:stretch>
                      <a:fillRect/>
                    </a:stretch>
                  </pic:blipFill>
                  <pic:spPr>
                    <a:xfrm>
                      <a:off x="0" y="0"/>
                      <a:ext cx="3876675" cy="1933575"/>
                    </a:xfrm>
                    <a:prstGeom prst="rect"/>
                    <a:ln/>
                  </pic:spPr>
                </pic:pic>
              </a:graphicData>
            </a:graphic>
          </wp:inline>
        </w:drawing>
      </w:r>
      <w:r w:rsidDel="00000000" w:rsidR="00000000" w:rsidRPr="00000000">
        <w:rPr>
          <w:rtl w:val="0"/>
        </w:rPr>
      </w:r>
    </w:p>
    <w:p w:rsidR="00000000" w:rsidDel="00000000" w:rsidP="00000000" w:rsidRDefault="00000000" w:rsidRPr="00000000" w14:paraId="0000014D">
      <w:pPr>
        <w:spacing w:after="0" w:line="240" w:lineRule="auto"/>
        <w:ind w:left="0" w:firstLine="0"/>
        <w:jc w:val="right"/>
        <w:rPr>
          <w:rFonts w:ascii="Arial" w:cs="Arial" w:eastAsia="Arial" w:hAnsi="Arial"/>
          <w:color w:val="000000"/>
          <w:vertAlign w:val="baseline"/>
        </w:rPr>
      </w:pPr>
      <w:r w:rsidDel="00000000" w:rsidR="00000000" w:rsidRPr="00000000">
        <w:rPr>
          <w:rFonts w:ascii="Arial" w:cs="Arial" w:eastAsia="Arial" w:hAnsi="Arial"/>
          <w:color w:val="000000"/>
          <w:sz w:val="16"/>
          <w:szCs w:val="16"/>
          <w:vertAlign w:val="baseline"/>
          <w:rtl w:val="0"/>
        </w:rPr>
        <w:t xml:space="preserve">Fonte (adaptado): </w:t>
      </w:r>
      <w:hyperlink r:id="rId27">
        <w:r w:rsidDel="00000000" w:rsidR="00000000" w:rsidRPr="00000000">
          <w:rPr>
            <w:rFonts w:ascii="Arial" w:cs="Arial" w:eastAsia="Arial" w:hAnsi="Arial"/>
            <w:color w:val="0563c1"/>
            <w:sz w:val="16"/>
            <w:szCs w:val="16"/>
            <w:u w:val="single"/>
            <w:vertAlign w:val="baseline"/>
            <w:rtl w:val="0"/>
          </w:rPr>
          <w:t xml:space="preserve">https://www.estudokids.com.br/wp-content/uploads/2018/12/tipos-de-energia.jpg</w:t>
        </w:r>
      </w:hyperlink>
      <w:r w:rsidDel="00000000" w:rsidR="00000000" w:rsidRPr="00000000">
        <w:rPr>
          <w:rFonts w:ascii="Arial" w:cs="Arial" w:eastAsia="Arial" w:hAnsi="Arial"/>
          <w:color w:val="000000"/>
          <w:sz w:val="16"/>
          <w:szCs w:val="16"/>
          <w:vertAlign w:val="baseline"/>
          <w:rtl w:val="0"/>
        </w:rPr>
        <w:t xml:space="preserve">. Acesso em: 04 jun. 2021.</w:t>
      </w:r>
      <w:r w:rsidDel="00000000" w:rsidR="00000000" w:rsidRPr="00000000">
        <w:rPr>
          <w:rtl w:val="0"/>
        </w:rPr>
      </w:r>
    </w:p>
    <w:p w:rsidR="00000000" w:rsidDel="00000000" w:rsidP="00000000" w:rsidRDefault="00000000" w:rsidRPr="00000000" w14:paraId="0000014E">
      <w:pPr>
        <w:spacing w:after="0" w:line="240" w:lineRule="auto"/>
        <w:ind w:left="0" w:firstLine="0"/>
        <w:rPr>
          <w:rFonts w:ascii="Arial" w:cs="Arial" w:eastAsia="Arial" w:hAnsi="Arial"/>
          <w:color w:val="000000"/>
          <w:vertAlign w:val="baseline"/>
        </w:rPr>
      </w:pPr>
      <w:r w:rsidDel="00000000" w:rsidR="00000000" w:rsidRPr="00000000">
        <w:rPr>
          <w:rtl w:val="0"/>
        </w:rPr>
      </w:r>
    </w:p>
    <w:tbl>
      <w:tblPr>
        <w:tblStyle w:val="Table2"/>
        <w:tblW w:w="104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483"/>
        <w:gridCol w:w="3483"/>
        <w:gridCol w:w="3484"/>
        <w:tblGridChange w:id="0">
          <w:tblGrid>
            <w:gridCol w:w="3483"/>
            <w:gridCol w:w="3483"/>
            <w:gridCol w:w="3484"/>
          </w:tblGrid>
        </w:tblGridChange>
      </w:tblGrid>
      <w:tr>
        <w:trPr>
          <w:cantSplit w:val="0"/>
          <w:tblHeader w:val="0"/>
        </w:trPr>
        <w:tc>
          <w:tcPr>
            <w:vAlign w:val="center"/>
          </w:tcPr>
          <w:p w:rsidR="00000000" w:rsidDel="00000000" w:rsidP="00000000" w:rsidRDefault="00000000" w:rsidRPr="00000000" w14:paraId="0000014F">
            <w:pPr>
              <w:spacing w:after="0" w:line="240" w:lineRule="auto"/>
              <w:ind w:left="0" w:firstLine="0"/>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Fonte</w:t>
            </w:r>
            <w:r w:rsidDel="00000000" w:rsidR="00000000" w:rsidRPr="00000000">
              <w:rPr>
                <w:rtl w:val="0"/>
              </w:rPr>
            </w:r>
          </w:p>
        </w:tc>
        <w:tc>
          <w:tcPr>
            <w:vAlign w:val="center"/>
          </w:tcPr>
          <w:p w:rsidR="00000000" w:rsidDel="00000000" w:rsidP="00000000" w:rsidRDefault="00000000" w:rsidRPr="00000000" w14:paraId="00000150">
            <w:pPr>
              <w:spacing w:after="0" w:line="240" w:lineRule="auto"/>
              <w:ind w:left="0" w:firstLine="0"/>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Vantagens</w:t>
            </w:r>
            <w:r w:rsidDel="00000000" w:rsidR="00000000" w:rsidRPr="00000000">
              <w:rPr>
                <w:rtl w:val="0"/>
              </w:rPr>
            </w:r>
          </w:p>
        </w:tc>
        <w:tc>
          <w:tcPr>
            <w:vAlign w:val="center"/>
          </w:tcPr>
          <w:p w:rsidR="00000000" w:rsidDel="00000000" w:rsidP="00000000" w:rsidRDefault="00000000" w:rsidRPr="00000000" w14:paraId="00000151">
            <w:pPr>
              <w:spacing w:after="0" w:line="240" w:lineRule="auto"/>
              <w:ind w:left="0" w:firstLine="0"/>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Desvantagens</w:t>
            </w:r>
            <w:r w:rsidDel="00000000" w:rsidR="00000000" w:rsidRPr="00000000">
              <w:rPr>
                <w:rtl w:val="0"/>
              </w:rPr>
            </w:r>
          </w:p>
        </w:tc>
      </w:tr>
      <w:tr>
        <w:trPr>
          <w:cantSplit w:val="0"/>
          <w:tblHeader w:val="0"/>
        </w:trPr>
        <w:tc>
          <w:tcPr>
            <w:vAlign w:val="top"/>
          </w:tcPr>
          <w:p w:rsidR="00000000" w:rsidDel="00000000" w:rsidP="00000000" w:rsidRDefault="00000000" w:rsidRPr="00000000" w14:paraId="00000152">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Hidrelétrica</w:t>
            </w:r>
          </w:p>
        </w:tc>
        <w:tc>
          <w:tcPr>
            <w:vAlign w:val="top"/>
          </w:tcPr>
          <w:p w:rsidR="00000000" w:rsidDel="00000000" w:rsidP="00000000" w:rsidRDefault="00000000" w:rsidRPr="00000000" w14:paraId="00000153">
            <w:pPr>
              <w:spacing w:after="0" w:line="240" w:lineRule="auto"/>
              <w:ind w:left="0" w:firstLine="0"/>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154">
            <w:pPr>
              <w:spacing w:after="0" w:line="240" w:lineRule="auto"/>
              <w:ind w:left="0" w:firstLine="0"/>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155">
            <w:pPr>
              <w:spacing w:after="0" w:line="240" w:lineRule="auto"/>
              <w:ind w:left="0" w:firstLine="0"/>
              <w:rPr>
                <w:rFonts w:ascii="Arial" w:cs="Arial" w:eastAsia="Arial" w:hAnsi="Arial"/>
                <w:color w:val="0070c0"/>
                <w:vertAlign w:val="baseline"/>
              </w:rPr>
            </w:pPr>
            <w:r w:rsidDel="00000000" w:rsidR="00000000" w:rsidRPr="00000000">
              <w:rPr>
                <w:rtl w:val="0"/>
              </w:rPr>
            </w:r>
          </w:p>
        </w:tc>
        <w:tc>
          <w:tcPr>
            <w:vAlign w:val="top"/>
          </w:tcPr>
          <w:p w:rsidR="00000000" w:rsidDel="00000000" w:rsidP="00000000" w:rsidRDefault="00000000" w:rsidRPr="00000000" w14:paraId="00000156">
            <w:pPr>
              <w:spacing w:after="0" w:line="240" w:lineRule="auto"/>
              <w:ind w:left="0" w:firstLine="0"/>
              <w:rPr>
                <w:rFonts w:ascii="Arial" w:cs="Arial" w:eastAsia="Arial" w:hAnsi="Arial"/>
                <w:color w:val="0070c0"/>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157">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Solar</w:t>
            </w:r>
          </w:p>
        </w:tc>
        <w:tc>
          <w:tcPr>
            <w:vAlign w:val="top"/>
          </w:tcPr>
          <w:p w:rsidR="00000000" w:rsidDel="00000000" w:rsidP="00000000" w:rsidRDefault="00000000" w:rsidRPr="00000000" w14:paraId="00000158">
            <w:pPr>
              <w:spacing w:after="0" w:line="240" w:lineRule="auto"/>
              <w:ind w:left="0" w:firstLine="0"/>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159">
            <w:pPr>
              <w:spacing w:after="0" w:line="240" w:lineRule="auto"/>
              <w:ind w:left="0" w:firstLine="0"/>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15A">
            <w:pPr>
              <w:spacing w:after="0" w:line="240" w:lineRule="auto"/>
              <w:ind w:left="0" w:firstLine="0"/>
              <w:rPr>
                <w:rFonts w:ascii="Arial" w:cs="Arial" w:eastAsia="Arial" w:hAnsi="Arial"/>
                <w:color w:val="0070c0"/>
                <w:vertAlign w:val="baseline"/>
              </w:rPr>
            </w:pPr>
            <w:r w:rsidDel="00000000" w:rsidR="00000000" w:rsidRPr="00000000">
              <w:rPr>
                <w:rtl w:val="0"/>
              </w:rPr>
            </w:r>
          </w:p>
        </w:tc>
        <w:tc>
          <w:tcPr>
            <w:vAlign w:val="top"/>
          </w:tcPr>
          <w:p w:rsidR="00000000" w:rsidDel="00000000" w:rsidP="00000000" w:rsidRDefault="00000000" w:rsidRPr="00000000" w14:paraId="0000015B">
            <w:pPr>
              <w:spacing w:after="0" w:line="240" w:lineRule="auto"/>
              <w:ind w:left="0" w:firstLine="0"/>
              <w:rPr>
                <w:rFonts w:ascii="Arial" w:cs="Arial" w:eastAsia="Arial" w:hAnsi="Arial"/>
                <w:color w:val="0070c0"/>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15C">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Eólica</w:t>
            </w:r>
          </w:p>
        </w:tc>
        <w:tc>
          <w:tcPr>
            <w:vAlign w:val="top"/>
          </w:tcPr>
          <w:p w:rsidR="00000000" w:rsidDel="00000000" w:rsidP="00000000" w:rsidRDefault="00000000" w:rsidRPr="00000000" w14:paraId="0000015D">
            <w:pPr>
              <w:spacing w:after="0" w:line="240" w:lineRule="auto"/>
              <w:ind w:left="0" w:firstLine="0"/>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15E">
            <w:pPr>
              <w:spacing w:after="0" w:line="240" w:lineRule="auto"/>
              <w:ind w:left="0" w:firstLine="0"/>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15F">
            <w:pPr>
              <w:spacing w:after="0" w:line="240" w:lineRule="auto"/>
              <w:ind w:left="0" w:firstLine="0"/>
              <w:rPr>
                <w:rFonts w:ascii="Arial" w:cs="Arial" w:eastAsia="Arial" w:hAnsi="Arial"/>
                <w:color w:val="0070c0"/>
                <w:vertAlign w:val="baseline"/>
              </w:rPr>
            </w:pPr>
            <w:r w:rsidDel="00000000" w:rsidR="00000000" w:rsidRPr="00000000">
              <w:rPr>
                <w:rtl w:val="0"/>
              </w:rPr>
            </w:r>
          </w:p>
        </w:tc>
        <w:tc>
          <w:tcPr>
            <w:vAlign w:val="top"/>
          </w:tcPr>
          <w:p w:rsidR="00000000" w:rsidDel="00000000" w:rsidP="00000000" w:rsidRDefault="00000000" w:rsidRPr="00000000" w14:paraId="00000160">
            <w:pPr>
              <w:spacing w:after="0" w:line="240" w:lineRule="auto"/>
              <w:ind w:left="0" w:firstLine="0"/>
              <w:rPr>
                <w:rFonts w:ascii="Arial" w:cs="Arial" w:eastAsia="Arial" w:hAnsi="Arial"/>
                <w:color w:val="0070c0"/>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161">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Nuclear</w:t>
            </w:r>
          </w:p>
        </w:tc>
        <w:tc>
          <w:tcPr>
            <w:vAlign w:val="top"/>
          </w:tcPr>
          <w:p w:rsidR="00000000" w:rsidDel="00000000" w:rsidP="00000000" w:rsidRDefault="00000000" w:rsidRPr="00000000" w14:paraId="00000162">
            <w:pPr>
              <w:spacing w:after="0" w:line="240" w:lineRule="auto"/>
              <w:ind w:left="0" w:firstLine="0"/>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163">
            <w:pPr>
              <w:spacing w:after="0" w:line="240" w:lineRule="auto"/>
              <w:ind w:left="0" w:firstLine="0"/>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164">
            <w:pPr>
              <w:spacing w:after="0" w:line="240" w:lineRule="auto"/>
              <w:ind w:left="0" w:firstLine="0"/>
              <w:rPr>
                <w:rFonts w:ascii="Arial" w:cs="Arial" w:eastAsia="Arial" w:hAnsi="Arial"/>
                <w:color w:val="0070c0"/>
                <w:vertAlign w:val="baseline"/>
              </w:rPr>
            </w:pPr>
            <w:r w:rsidDel="00000000" w:rsidR="00000000" w:rsidRPr="00000000">
              <w:rPr>
                <w:rtl w:val="0"/>
              </w:rPr>
            </w:r>
          </w:p>
        </w:tc>
        <w:tc>
          <w:tcPr>
            <w:vAlign w:val="top"/>
          </w:tcPr>
          <w:p w:rsidR="00000000" w:rsidDel="00000000" w:rsidP="00000000" w:rsidRDefault="00000000" w:rsidRPr="00000000" w14:paraId="00000165">
            <w:pPr>
              <w:spacing w:after="0" w:line="240" w:lineRule="auto"/>
              <w:ind w:left="0" w:firstLine="0"/>
              <w:rPr>
                <w:rFonts w:ascii="Arial" w:cs="Arial" w:eastAsia="Arial" w:hAnsi="Arial"/>
                <w:color w:val="0070c0"/>
                <w:vertAlign w:val="baseline"/>
              </w:rPr>
            </w:pPr>
            <w:r w:rsidDel="00000000" w:rsidR="00000000" w:rsidRPr="00000000">
              <w:rPr>
                <w:rtl w:val="0"/>
              </w:rPr>
            </w:r>
          </w:p>
        </w:tc>
      </w:tr>
    </w:tbl>
    <w:p w:rsidR="00000000" w:rsidDel="00000000" w:rsidP="00000000" w:rsidRDefault="00000000" w:rsidRPr="00000000" w14:paraId="00000166">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67">
      <w:pPr>
        <w:spacing w:after="160" w:line="259" w:lineRule="auto"/>
        <w:ind w:left="0" w:firstLine="0"/>
        <w:jc w:val="left"/>
        <w:rPr>
          <w:rFonts w:ascii="Arial" w:cs="Arial" w:eastAsia="Arial" w:hAnsi="Arial"/>
          <w:color w:val="000000"/>
          <w:vertAlign w:val="baseline"/>
        </w:rPr>
      </w:pPr>
      <w:r w:rsidDel="00000000" w:rsidR="00000000" w:rsidRPr="00000000">
        <w:br w:type="page"/>
      </w:r>
      <w:r w:rsidDel="00000000" w:rsidR="00000000" w:rsidRPr="00000000">
        <w:rPr>
          <w:rtl w:val="0"/>
        </w:rPr>
      </w:r>
    </w:p>
    <w:p w:rsidR="00000000" w:rsidDel="00000000" w:rsidP="00000000" w:rsidRDefault="00000000" w:rsidRPr="00000000" w14:paraId="00000168">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10. Complete a cruzadinha.</w:t>
      </w:r>
    </w:p>
    <w:p w:rsidR="00000000" w:rsidDel="00000000" w:rsidP="00000000" w:rsidRDefault="00000000" w:rsidRPr="00000000" w14:paraId="00000169">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6A">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Verticais</w:t>
      </w:r>
    </w:p>
    <w:p w:rsidR="00000000" w:rsidDel="00000000" w:rsidP="00000000" w:rsidRDefault="00000000" w:rsidRPr="00000000" w14:paraId="0000016B">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 – usina que transforma energia térmica em elétrica a partir da queima de combustíveis.</w:t>
      </w:r>
    </w:p>
    <w:p w:rsidR="00000000" w:rsidDel="00000000" w:rsidP="00000000" w:rsidRDefault="00000000" w:rsidRPr="00000000" w14:paraId="0000016C">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0000"/>
          <w:vertAlign w:val="baseline"/>
          <w:rtl w:val="0"/>
        </w:rPr>
        <w:t xml:space="preserve">2 – usina que é, geralmente, construída em rios com grande volume de água e desníveis.</w:t>
      </w:r>
      <w:r w:rsidDel="00000000" w:rsidR="00000000" w:rsidRPr="00000000">
        <w:rPr>
          <w:rtl w:val="0"/>
        </w:rPr>
      </w:r>
    </w:p>
    <w:p w:rsidR="00000000" w:rsidDel="00000000" w:rsidP="00000000" w:rsidRDefault="00000000" w:rsidRPr="00000000" w14:paraId="0000016D">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0000"/>
          <w:vertAlign w:val="baseline"/>
          <w:rtl w:val="0"/>
        </w:rPr>
        <w:t xml:space="preserve">4 – usina que produz energia a partir do calor presente no interior da Terra.</w:t>
      </w:r>
      <w:r w:rsidDel="00000000" w:rsidR="00000000" w:rsidRPr="00000000">
        <w:rPr>
          <w:rtl w:val="0"/>
        </w:rPr>
      </w:r>
    </w:p>
    <w:p w:rsidR="00000000" w:rsidDel="00000000" w:rsidP="00000000" w:rsidRDefault="00000000" w:rsidRPr="00000000" w14:paraId="0000016E">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0000"/>
          <w:vertAlign w:val="baseline"/>
          <w:rtl w:val="0"/>
        </w:rPr>
        <w:t xml:space="preserve">6 – usina que utiliza como principal combustível o elemento urânio-235 através do processo de fissão.</w:t>
      </w:r>
      <w:r w:rsidDel="00000000" w:rsidR="00000000" w:rsidRPr="00000000">
        <w:rPr>
          <w:rtl w:val="0"/>
        </w:rPr>
      </w:r>
    </w:p>
    <w:p w:rsidR="00000000" w:rsidDel="00000000" w:rsidP="00000000" w:rsidRDefault="00000000" w:rsidRPr="00000000" w14:paraId="0000016F">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70">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Horizontais</w:t>
      </w:r>
    </w:p>
    <w:p w:rsidR="00000000" w:rsidDel="00000000" w:rsidP="00000000" w:rsidRDefault="00000000" w:rsidRPr="00000000" w14:paraId="00000171">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0000"/>
          <w:vertAlign w:val="baseline"/>
          <w:rtl w:val="0"/>
        </w:rPr>
        <w:t xml:space="preserve">3 – usina que possui turbinas com hélices gigantes que se movimentam com o vento.</w:t>
      </w:r>
      <w:r w:rsidDel="00000000" w:rsidR="00000000" w:rsidRPr="00000000">
        <w:rPr>
          <w:rtl w:val="0"/>
        </w:rPr>
      </w:r>
    </w:p>
    <w:p w:rsidR="00000000" w:rsidDel="00000000" w:rsidP="00000000" w:rsidRDefault="00000000" w:rsidRPr="00000000" w14:paraId="00000172">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0000"/>
          <w:vertAlign w:val="baseline"/>
          <w:rtl w:val="0"/>
        </w:rPr>
        <w:t xml:space="preserve">5 – usina que absorve a energia luminosa através de painéis fotovoltaicos.</w:t>
      </w:r>
      <w:r w:rsidDel="00000000" w:rsidR="00000000" w:rsidRPr="00000000">
        <w:rPr>
          <w:rtl w:val="0"/>
        </w:rPr>
      </w:r>
    </w:p>
    <w:p w:rsidR="00000000" w:rsidDel="00000000" w:rsidP="00000000" w:rsidRDefault="00000000" w:rsidRPr="00000000" w14:paraId="00000173">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0000"/>
          <w:vertAlign w:val="baseline"/>
          <w:rtl w:val="0"/>
        </w:rPr>
        <w:t xml:space="preserve">7 – usina que aproveita o movimento das águas dos oceanos para gerar energia elétrica.</w:t>
      </w:r>
      <w:r w:rsidDel="00000000" w:rsidR="00000000" w:rsidRPr="00000000">
        <w:rPr>
          <w:rtl w:val="0"/>
        </w:rPr>
      </w:r>
    </w:p>
    <w:p w:rsidR="00000000" w:rsidDel="00000000" w:rsidP="00000000" w:rsidRDefault="00000000" w:rsidRPr="00000000" w14:paraId="00000174">
      <w:pPr>
        <w:spacing w:after="0" w:line="240" w:lineRule="auto"/>
        <w:ind w:left="0" w:firstLine="0"/>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175">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Pr>
        <w:drawing>
          <wp:inline distB="0" distT="0" distL="114300" distR="114300">
            <wp:extent cx="4315460" cy="6293485"/>
            <wp:effectExtent b="0" l="0" r="0" t="0"/>
            <wp:docPr id="1059" name="image12.png"/>
            <a:graphic>
              <a:graphicData uri="http://schemas.openxmlformats.org/drawingml/2006/picture">
                <pic:pic>
                  <pic:nvPicPr>
                    <pic:cNvPr id="0" name="image12.png"/>
                    <pic:cNvPicPr preferRelativeResize="0"/>
                  </pic:nvPicPr>
                  <pic:blipFill>
                    <a:blip r:embed="rId28"/>
                    <a:srcRect b="0" l="0" r="0" t="0"/>
                    <a:stretch>
                      <a:fillRect/>
                    </a:stretch>
                  </pic:blipFill>
                  <pic:spPr>
                    <a:xfrm>
                      <a:off x="0" y="0"/>
                      <a:ext cx="4315460" cy="6293485"/>
                    </a:xfrm>
                    <a:prstGeom prst="rect"/>
                    <a:ln/>
                  </pic:spPr>
                </pic:pic>
              </a:graphicData>
            </a:graphic>
          </wp:inline>
        </w:drawing>
      </w:r>
      <w:r w:rsidDel="00000000" w:rsidR="00000000" w:rsidRPr="00000000">
        <w:rPr>
          <w:rtl w:val="0"/>
        </w:rPr>
      </w:r>
    </w:p>
    <w:p w:rsidR="00000000" w:rsidDel="00000000" w:rsidP="00000000" w:rsidRDefault="00000000" w:rsidRPr="00000000" w14:paraId="00000176">
      <w:pPr>
        <w:spacing w:after="0" w:line="240" w:lineRule="auto"/>
        <w:ind w:left="0" w:firstLine="0"/>
        <w:jc w:val="right"/>
        <w:rPr>
          <w:rFonts w:ascii="Arial" w:cs="Arial" w:eastAsia="Arial" w:hAnsi="Arial"/>
          <w:color w:val="000000"/>
          <w:sz w:val="24"/>
          <w:szCs w:val="24"/>
          <w:vertAlign w:val="baseline"/>
        </w:rPr>
      </w:pPr>
      <w:r w:rsidDel="00000000" w:rsidR="00000000" w:rsidRPr="00000000">
        <w:rPr>
          <w:rFonts w:ascii="Arial" w:cs="Arial" w:eastAsia="Arial" w:hAnsi="Arial"/>
          <w:sz w:val="16"/>
          <w:szCs w:val="16"/>
          <w:vertAlign w:val="baseline"/>
          <w:rtl w:val="0"/>
        </w:rPr>
        <w:t xml:space="preserve">Cruzadinha elaborada por Nathalie Rossini no site </w:t>
      </w:r>
      <w:hyperlink r:id="rId29">
        <w:r w:rsidDel="00000000" w:rsidR="00000000" w:rsidRPr="00000000">
          <w:rPr>
            <w:rFonts w:ascii="Arial" w:cs="Arial" w:eastAsia="Arial" w:hAnsi="Arial"/>
            <w:color w:val="0563c1"/>
            <w:sz w:val="16"/>
            <w:szCs w:val="16"/>
            <w:u w:val="single"/>
            <w:vertAlign w:val="baseline"/>
            <w:rtl w:val="0"/>
          </w:rPr>
          <w:t xml:space="preserve">https://www.educolorir.com/</w:t>
        </w:r>
      </w:hyperlink>
      <w:r w:rsidDel="00000000" w:rsidR="00000000" w:rsidRPr="00000000">
        <w:rPr>
          <w:rFonts w:ascii="Arial" w:cs="Arial" w:eastAsia="Arial" w:hAnsi="Arial"/>
          <w:sz w:val="16"/>
          <w:szCs w:val="16"/>
          <w:vertAlign w:val="baseline"/>
          <w:rtl w:val="0"/>
        </w:rPr>
        <w:t xml:space="preserve"> em 15 maio 2021.</w:t>
      </w:r>
      <w:r w:rsidDel="00000000" w:rsidR="00000000" w:rsidRPr="00000000">
        <w:rPr>
          <w:rtl w:val="0"/>
        </w:rPr>
      </w:r>
    </w:p>
    <w:p w:rsidR="00000000" w:rsidDel="00000000" w:rsidP="00000000" w:rsidRDefault="00000000" w:rsidRPr="00000000" w14:paraId="00000177">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78">
      <w:pPr>
        <w:spacing w:after="0" w:line="240" w:lineRule="auto"/>
        <w:ind w:left="0" w:firstLine="0"/>
        <w:jc w:val="left"/>
        <w:rPr>
          <w:vertAlign w:val="baseline"/>
        </w:rPr>
      </w:pPr>
      <w:r w:rsidDel="00000000" w:rsidR="00000000" w:rsidRPr="00000000">
        <w:br w:type="page"/>
      </w:r>
      <w:r w:rsidDel="00000000" w:rsidR="00000000" w:rsidRPr="00000000">
        <w:rPr>
          <w:rFonts w:ascii="Arial" w:cs="Arial" w:eastAsia="Arial" w:hAnsi="Arial"/>
          <w:vertAlign w:val="baseline"/>
          <w:rtl w:val="0"/>
        </w:rPr>
        <w:t xml:space="preserve">11. Os conceitos de calor e temperatura são facilmente confundidos e costumam ser usados como sinônimos na linguagem popular. Sendo assim, analise as alternativas abaixo e assinale aquela que define cientificamente o significado de calor e temperatura.</w:t>
      </w:r>
      <w:r w:rsidDel="00000000" w:rsidR="00000000" w:rsidRPr="00000000">
        <w:rPr>
          <w:rtl w:val="0"/>
        </w:rPr>
      </w:r>
    </w:p>
    <w:p w:rsidR="00000000" w:rsidDel="00000000" w:rsidP="00000000" w:rsidRDefault="00000000" w:rsidRPr="00000000" w14:paraId="00000179">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7A">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0000"/>
          <w:vertAlign w:val="baseline"/>
          <w:rtl w:val="0"/>
        </w:rPr>
        <w:t xml:space="preserve">a) Calor é a energia que um corpo transfere a outro; temperatura é uma medida de agitação das moléculas que compõem um corpo.</w:t>
      </w:r>
      <w:r w:rsidDel="00000000" w:rsidR="00000000" w:rsidRPr="00000000">
        <w:rPr>
          <w:rtl w:val="0"/>
        </w:rPr>
      </w:r>
    </w:p>
    <w:p w:rsidR="00000000" w:rsidDel="00000000" w:rsidP="00000000" w:rsidRDefault="00000000" w:rsidRPr="00000000" w14:paraId="0000017B">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d) Calor é uma medida de velocidade média das partículas de um corpo; a temperatura é a energia que um corpo gasta para manter o calor.</w:t>
      </w:r>
      <w:r w:rsidDel="00000000" w:rsidR="00000000" w:rsidRPr="00000000">
        <w:rPr>
          <w:rtl w:val="0"/>
        </w:rPr>
      </w:r>
    </w:p>
    <w:p w:rsidR="00000000" w:rsidDel="00000000" w:rsidP="00000000" w:rsidRDefault="00000000" w:rsidRPr="00000000" w14:paraId="0000017C">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Calor é a vibração que existe em todas as moléculas; a temperatura é uma medida do quão concentrada está a energia potencial de um corpo.</w:t>
      </w:r>
      <w:r w:rsidDel="00000000" w:rsidR="00000000" w:rsidRPr="00000000">
        <w:rPr>
          <w:rtl w:val="0"/>
        </w:rPr>
      </w:r>
    </w:p>
    <w:p w:rsidR="00000000" w:rsidDel="00000000" w:rsidP="00000000" w:rsidRDefault="00000000" w:rsidRPr="00000000" w14:paraId="0000017D">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c) Calor é a luz que está nos objetos esperando para ser liberada em outra forma de energia; temperatura é uma medida de quanto trabalho aquele corpo pode realizar.</w:t>
      </w:r>
      <w:r w:rsidDel="00000000" w:rsidR="00000000" w:rsidRPr="00000000">
        <w:rPr>
          <w:rtl w:val="0"/>
        </w:rPr>
      </w:r>
    </w:p>
    <w:p w:rsidR="00000000" w:rsidDel="00000000" w:rsidP="00000000" w:rsidRDefault="00000000" w:rsidRPr="00000000" w14:paraId="0000017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7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8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12.</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Assinale a alternativa que explica corretamente o que é equilíbrio térmico.</w:t>
      </w:r>
      <w:r w:rsidDel="00000000" w:rsidR="00000000" w:rsidRPr="00000000">
        <w:rPr>
          <w:rtl w:val="0"/>
        </w:rPr>
      </w:r>
    </w:p>
    <w:p w:rsidR="00000000" w:rsidDel="00000000" w:rsidP="00000000" w:rsidRDefault="00000000" w:rsidRPr="00000000" w14:paraId="00000181">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82">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0000"/>
          <w:vertAlign w:val="baseline"/>
          <w:rtl w:val="0"/>
        </w:rPr>
        <w:t xml:space="preserve">a) É a transferência de calor entre dois corpos até que ambos estejam com a mesma temperatura.</w:t>
      </w:r>
      <w:r w:rsidDel="00000000" w:rsidR="00000000" w:rsidRPr="00000000">
        <w:rPr>
          <w:rtl w:val="0"/>
        </w:rPr>
      </w:r>
    </w:p>
    <w:p w:rsidR="00000000" w:rsidDel="00000000" w:rsidP="00000000" w:rsidRDefault="00000000" w:rsidRPr="00000000" w14:paraId="00000183">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É a transferência de elétrons entre dois corpos até que ambos fiquem estáveis.</w:t>
      </w:r>
      <w:r w:rsidDel="00000000" w:rsidR="00000000" w:rsidRPr="00000000">
        <w:rPr>
          <w:rtl w:val="0"/>
        </w:rPr>
      </w:r>
    </w:p>
    <w:p w:rsidR="00000000" w:rsidDel="00000000" w:rsidP="00000000" w:rsidRDefault="00000000" w:rsidRPr="00000000" w14:paraId="00000184">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c) É o grau de agitação das partículas de um corpo.</w:t>
      </w:r>
      <w:r w:rsidDel="00000000" w:rsidR="00000000" w:rsidRPr="00000000">
        <w:rPr>
          <w:rtl w:val="0"/>
        </w:rPr>
      </w:r>
    </w:p>
    <w:p w:rsidR="00000000" w:rsidDel="00000000" w:rsidP="00000000" w:rsidRDefault="00000000" w:rsidRPr="00000000" w14:paraId="00000185">
      <w:pPr>
        <w:spacing w:after="0" w:line="240" w:lineRule="auto"/>
        <w:ind w:left="0"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d) É o cálculo da temperatura terrestre.</w:t>
      </w:r>
    </w:p>
    <w:p w:rsidR="00000000" w:rsidDel="00000000" w:rsidP="00000000" w:rsidRDefault="00000000" w:rsidRPr="00000000" w14:paraId="00000186">
      <w:pPr>
        <w:spacing w:after="0" w:line="240" w:lineRule="auto"/>
        <w:ind w:left="0"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187">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8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13. A temperatura é uma grandeza física que mede</w:t>
      </w:r>
      <w:r w:rsidDel="00000000" w:rsidR="00000000" w:rsidRPr="00000000">
        <w:rPr>
          <w:rtl w:val="0"/>
        </w:rPr>
      </w:r>
    </w:p>
    <w:p w:rsidR="00000000" w:rsidDel="00000000" w:rsidP="00000000" w:rsidRDefault="00000000" w:rsidRPr="00000000" w14:paraId="00000189">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8A">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0000"/>
          <w:vertAlign w:val="baseline"/>
          <w:rtl w:val="0"/>
        </w:rPr>
        <w:t xml:space="preserve">a) o grau de agitação das moléculas.</w:t>
      </w:r>
      <w:r w:rsidDel="00000000" w:rsidR="00000000" w:rsidRPr="00000000">
        <w:rPr>
          <w:rtl w:val="0"/>
        </w:rPr>
      </w:r>
    </w:p>
    <w:p w:rsidR="00000000" w:rsidDel="00000000" w:rsidP="00000000" w:rsidRDefault="00000000" w:rsidRPr="00000000" w14:paraId="0000018B">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o tamanho da dilatação dos materiais.</w:t>
      </w:r>
      <w:r w:rsidDel="00000000" w:rsidR="00000000" w:rsidRPr="00000000">
        <w:rPr>
          <w:rtl w:val="0"/>
        </w:rPr>
      </w:r>
    </w:p>
    <w:p w:rsidR="00000000" w:rsidDel="00000000" w:rsidP="00000000" w:rsidRDefault="00000000" w:rsidRPr="00000000" w14:paraId="0000018C">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c) a quantidade de moléculas em um objeto.</w:t>
      </w:r>
      <w:r w:rsidDel="00000000" w:rsidR="00000000" w:rsidRPr="00000000">
        <w:rPr>
          <w:rtl w:val="0"/>
        </w:rPr>
      </w:r>
    </w:p>
    <w:p w:rsidR="00000000" w:rsidDel="00000000" w:rsidP="00000000" w:rsidRDefault="00000000" w:rsidRPr="00000000" w14:paraId="0000018D">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d) o valor total de pressão exercido por um corpo.</w:t>
      </w:r>
      <w:r w:rsidDel="00000000" w:rsidR="00000000" w:rsidRPr="00000000">
        <w:rPr>
          <w:rtl w:val="0"/>
        </w:rPr>
      </w:r>
    </w:p>
    <w:p w:rsidR="00000000" w:rsidDel="00000000" w:rsidP="00000000" w:rsidRDefault="00000000" w:rsidRPr="00000000" w14:paraId="0000018E">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8F">
      <w:pPr>
        <w:spacing w:after="0" w:line="240" w:lineRule="auto"/>
        <w:ind w:left="0" w:firstLine="0"/>
        <w:jc w:val="left"/>
        <w:rPr>
          <w:rFonts w:ascii="Arial" w:cs="Arial" w:eastAsia="Arial" w:hAnsi="Arial"/>
          <w:color w:val="000000"/>
          <w:sz w:val="24"/>
          <w:szCs w:val="24"/>
          <w:vertAlign w:val="baseline"/>
        </w:rPr>
      </w:pPr>
      <w:r w:rsidDel="00000000" w:rsidR="00000000" w:rsidRPr="00000000">
        <w:rPr>
          <w:rtl w:val="0"/>
        </w:rPr>
      </w:r>
    </w:p>
    <w:p w:rsidR="00000000" w:rsidDel="00000000" w:rsidP="00000000" w:rsidRDefault="00000000" w:rsidRPr="00000000" w14:paraId="0000019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14.</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Sobre as escalas termométricas, julgue as afirmativas abaixo e marque V para as verdadeiras e F para as faltas.</w:t>
      </w:r>
      <w:r w:rsidDel="00000000" w:rsidR="00000000" w:rsidRPr="00000000">
        <w:rPr>
          <w:rtl w:val="0"/>
        </w:rPr>
      </w:r>
    </w:p>
    <w:p w:rsidR="00000000" w:rsidDel="00000000" w:rsidP="00000000" w:rsidRDefault="00000000" w:rsidRPr="00000000" w14:paraId="00000191">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92">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0070c0"/>
          <w:vertAlign w:val="baseline"/>
          <w:rtl w:val="0"/>
        </w:rPr>
        <w:t xml:space="preserve"> </w:t>
      </w:r>
      <w:r w:rsidDel="00000000" w:rsidR="00000000" w:rsidRPr="00000000">
        <w:rPr>
          <w:rFonts w:ascii="Arial" w:cs="Arial" w:eastAsia="Arial" w:hAnsi="Arial"/>
          <w:vertAlign w:val="baseline"/>
          <w:rtl w:val="0"/>
        </w:rPr>
        <w:t xml:space="preserve">) No Brasil, a unidade mais utilizada é o grau Celsius (ºC), onde a temperatura de fusão da água é 0 ºC e a temperatura de ebulição é 100 ºC, ambas ao nível do mar.</w:t>
      </w:r>
      <w:r w:rsidDel="00000000" w:rsidR="00000000" w:rsidRPr="00000000">
        <w:rPr>
          <w:rtl w:val="0"/>
        </w:rPr>
      </w:r>
    </w:p>
    <w:p w:rsidR="00000000" w:rsidDel="00000000" w:rsidP="00000000" w:rsidRDefault="00000000" w:rsidRPr="00000000" w14:paraId="00000193">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0070c0"/>
          <w:vertAlign w:val="baseline"/>
          <w:rtl w:val="0"/>
        </w:rPr>
        <w:t xml:space="preserve"> </w:t>
      </w:r>
      <w:r w:rsidDel="00000000" w:rsidR="00000000" w:rsidRPr="00000000">
        <w:rPr>
          <w:rFonts w:ascii="Arial" w:cs="Arial" w:eastAsia="Arial" w:hAnsi="Arial"/>
          <w:vertAlign w:val="baseline"/>
          <w:rtl w:val="0"/>
        </w:rPr>
        <w:t xml:space="preserve">) Nos países de língua espanhola é adotada somente a escala Fahrenheit, que possui 230 partes iguais entre os pontos de fusão e de ebulição.</w:t>
      </w:r>
      <w:r w:rsidDel="00000000" w:rsidR="00000000" w:rsidRPr="00000000">
        <w:rPr>
          <w:rtl w:val="0"/>
        </w:rPr>
      </w:r>
    </w:p>
    <w:p w:rsidR="00000000" w:rsidDel="00000000" w:rsidP="00000000" w:rsidRDefault="00000000" w:rsidRPr="00000000" w14:paraId="00000194">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0070c0"/>
          <w:vertAlign w:val="baseline"/>
          <w:rtl w:val="0"/>
        </w:rPr>
        <w:t xml:space="preserve"> </w:t>
      </w:r>
      <w:r w:rsidDel="00000000" w:rsidR="00000000" w:rsidRPr="00000000">
        <w:rPr>
          <w:rFonts w:ascii="Arial" w:cs="Arial" w:eastAsia="Arial" w:hAnsi="Arial"/>
          <w:vertAlign w:val="baseline"/>
          <w:rtl w:val="0"/>
        </w:rPr>
        <w:t xml:space="preserve">) A escala Kelvin é adotada pelo Sistema Internacional e leva em consideração o zero absoluto, onde não ocorre agitação das partículas.</w:t>
      </w:r>
      <w:r w:rsidDel="00000000" w:rsidR="00000000" w:rsidRPr="00000000">
        <w:rPr>
          <w:rtl w:val="0"/>
        </w:rPr>
      </w:r>
    </w:p>
    <w:p w:rsidR="00000000" w:rsidDel="00000000" w:rsidP="00000000" w:rsidRDefault="00000000" w:rsidRPr="00000000" w14:paraId="00000195">
      <w:pPr>
        <w:spacing w:after="0" w:line="240" w:lineRule="auto"/>
        <w:ind w:left="0" w:firstLine="0"/>
        <w:jc w:val="left"/>
        <w:rPr>
          <w:rFonts w:ascii="Arial" w:cs="Arial" w:eastAsia="Arial" w:hAnsi="Arial"/>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0070c0"/>
          <w:vertAlign w:val="baseline"/>
          <w:rtl w:val="0"/>
        </w:rPr>
        <w:t xml:space="preserve"> </w:t>
      </w:r>
      <w:r w:rsidDel="00000000" w:rsidR="00000000" w:rsidRPr="00000000">
        <w:rPr>
          <w:rFonts w:ascii="Arial" w:cs="Arial" w:eastAsia="Arial" w:hAnsi="Arial"/>
          <w:vertAlign w:val="baseline"/>
          <w:rtl w:val="0"/>
        </w:rPr>
        <w:t xml:space="preserve">) As três escalas são equivalentes, ou seja, um grau Celsius é igual a um grau Fahrenheit e a um Kelvin.</w:t>
      </w:r>
      <w:r w:rsidDel="00000000" w:rsidR="00000000" w:rsidRPr="00000000">
        <w:rPr>
          <w:rtl w:val="0"/>
        </w:rPr>
      </w:r>
    </w:p>
    <w:p w:rsidR="00000000" w:rsidDel="00000000" w:rsidP="00000000" w:rsidRDefault="00000000" w:rsidRPr="00000000" w14:paraId="00000196">
      <w:pPr>
        <w:spacing w:after="0" w:line="240" w:lineRule="auto"/>
        <w:ind w:left="0" w:firstLine="0"/>
        <w:jc w:val="left"/>
        <w:rPr>
          <w:rFonts w:ascii="Arial" w:cs="Arial" w:eastAsia="Arial" w:hAnsi="Arial"/>
          <w:color w:val="000000"/>
          <w:sz w:val="24"/>
          <w:szCs w:val="24"/>
          <w:vertAlign w:val="baseline"/>
        </w:rPr>
      </w:pPr>
      <w:r w:rsidDel="00000000" w:rsidR="00000000" w:rsidRPr="00000000">
        <w:rPr>
          <w:rtl w:val="0"/>
        </w:rPr>
      </w:r>
    </w:p>
    <w:p w:rsidR="00000000" w:rsidDel="00000000" w:rsidP="00000000" w:rsidRDefault="00000000" w:rsidRPr="00000000" w14:paraId="00000197">
      <w:pPr>
        <w:spacing w:after="0" w:line="240" w:lineRule="auto"/>
        <w:ind w:left="0" w:firstLine="0"/>
        <w:jc w:val="left"/>
        <w:rPr>
          <w:rFonts w:ascii="Arial" w:cs="Arial" w:eastAsia="Arial" w:hAnsi="Arial"/>
          <w:color w:val="000000"/>
          <w:sz w:val="24"/>
          <w:szCs w:val="24"/>
          <w:vertAlign w:val="baseline"/>
        </w:rPr>
      </w:pPr>
      <w:r w:rsidDel="00000000" w:rsidR="00000000" w:rsidRPr="00000000">
        <w:rPr>
          <w:rtl w:val="0"/>
        </w:rPr>
      </w:r>
    </w:p>
    <w:p w:rsidR="00000000" w:rsidDel="00000000" w:rsidP="00000000" w:rsidRDefault="00000000" w:rsidRPr="00000000" w14:paraId="0000019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15. O calor é compreendido como uma energia térmica que se transfere de um corpo para outro. O fluxo de calor entre dois corpos que estão em contato se deve inicialmente</w:t>
      </w:r>
      <w:r w:rsidDel="00000000" w:rsidR="00000000" w:rsidRPr="00000000">
        <w:rPr>
          <w:rtl w:val="0"/>
        </w:rPr>
      </w:r>
    </w:p>
    <w:p w:rsidR="00000000" w:rsidDel="00000000" w:rsidP="00000000" w:rsidRDefault="00000000" w:rsidRPr="00000000" w14:paraId="00000199">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9A">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às temperaturas dos dois corpos serem iguais.</w:t>
      </w:r>
      <w:r w:rsidDel="00000000" w:rsidR="00000000" w:rsidRPr="00000000">
        <w:rPr>
          <w:rtl w:val="0"/>
        </w:rPr>
      </w:r>
    </w:p>
    <w:p w:rsidR="00000000" w:rsidDel="00000000" w:rsidP="00000000" w:rsidRDefault="00000000" w:rsidRPr="00000000" w14:paraId="0000019B">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aos dois corpos estarem com altas temperaturas. </w:t>
      </w:r>
      <w:r w:rsidDel="00000000" w:rsidR="00000000" w:rsidRPr="00000000">
        <w:rPr>
          <w:rtl w:val="0"/>
        </w:rPr>
      </w:r>
    </w:p>
    <w:p w:rsidR="00000000" w:rsidDel="00000000" w:rsidP="00000000" w:rsidRDefault="00000000" w:rsidRPr="00000000" w14:paraId="0000019C">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0000"/>
          <w:vertAlign w:val="baseline"/>
          <w:rtl w:val="0"/>
        </w:rPr>
        <w:t xml:space="preserve">c) às temperaturas dos dois corpos serem diferentes.</w:t>
      </w:r>
      <w:r w:rsidDel="00000000" w:rsidR="00000000" w:rsidRPr="00000000">
        <w:rPr>
          <w:rtl w:val="0"/>
        </w:rPr>
      </w:r>
    </w:p>
    <w:p w:rsidR="00000000" w:rsidDel="00000000" w:rsidP="00000000" w:rsidRDefault="00000000" w:rsidRPr="00000000" w14:paraId="0000019D">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d) aos dois corpos estarem com baixas temperaturas.</w:t>
      </w:r>
      <w:r w:rsidDel="00000000" w:rsidR="00000000" w:rsidRPr="00000000">
        <w:rPr>
          <w:rtl w:val="0"/>
        </w:rPr>
      </w:r>
    </w:p>
    <w:p w:rsidR="00000000" w:rsidDel="00000000" w:rsidP="00000000" w:rsidRDefault="00000000" w:rsidRPr="00000000" w14:paraId="0000019E">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9F">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A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16.</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Assinale a alternativa que indica o instrumento utilizado para medir a temperatura.</w:t>
      </w:r>
      <w:r w:rsidDel="00000000" w:rsidR="00000000" w:rsidRPr="00000000">
        <w:rPr>
          <w:rtl w:val="0"/>
        </w:rPr>
      </w:r>
    </w:p>
    <w:p w:rsidR="00000000" w:rsidDel="00000000" w:rsidP="00000000" w:rsidRDefault="00000000" w:rsidRPr="00000000" w14:paraId="000001A1">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A2">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barômetro.</w:t>
      </w:r>
      <w:r w:rsidDel="00000000" w:rsidR="00000000" w:rsidRPr="00000000">
        <w:rPr>
          <w:rtl w:val="0"/>
        </w:rPr>
      </w:r>
    </w:p>
    <w:p w:rsidR="00000000" w:rsidDel="00000000" w:rsidP="00000000" w:rsidRDefault="00000000" w:rsidRPr="00000000" w14:paraId="000001A3">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densímetro.</w:t>
      </w:r>
      <w:r w:rsidDel="00000000" w:rsidR="00000000" w:rsidRPr="00000000">
        <w:rPr>
          <w:rtl w:val="0"/>
        </w:rPr>
      </w:r>
    </w:p>
    <w:p w:rsidR="00000000" w:rsidDel="00000000" w:rsidP="00000000" w:rsidRDefault="00000000" w:rsidRPr="00000000" w14:paraId="000001A4">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0000"/>
          <w:vertAlign w:val="baseline"/>
          <w:rtl w:val="0"/>
        </w:rPr>
        <w:t xml:space="preserve">c) termômetro.</w:t>
      </w:r>
      <w:r w:rsidDel="00000000" w:rsidR="00000000" w:rsidRPr="00000000">
        <w:rPr>
          <w:rtl w:val="0"/>
        </w:rPr>
      </w:r>
    </w:p>
    <w:p w:rsidR="00000000" w:rsidDel="00000000" w:rsidP="00000000" w:rsidRDefault="00000000" w:rsidRPr="00000000" w14:paraId="000001A5">
      <w:pPr>
        <w:spacing w:after="0" w:line="240" w:lineRule="auto"/>
        <w:ind w:left="0"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d) cronômetro.</w:t>
      </w:r>
    </w:p>
    <w:p w:rsidR="00000000" w:rsidDel="00000000" w:rsidP="00000000" w:rsidRDefault="00000000" w:rsidRPr="00000000" w14:paraId="000001A6">
      <w:pPr>
        <w:spacing w:after="0" w:line="240" w:lineRule="auto"/>
        <w:ind w:left="0"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1A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17.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que ocorre ao retirar um cubo de gelo do congelador e colocar em um copo com água da torneira. A água receberá calor do gelo ou o gelo receberá calor da água? Justifique sua resposta.</w:t>
      </w:r>
      <w:r w:rsidDel="00000000" w:rsidR="00000000" w:rsidRPr="00000000">
        <w:rPr>
          <w:rtl w:val="0"/>
        </w:rPr>
      </w:r>
    </w:p>
    <w:p w:rsidR="00000000" w:rsidDel="00000000" w:rsidP="00000000" w:rsidRDefault="00000000" w:rsidRPr="00000000" w14:paraId="000001A8">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A9">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A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18. A geladeira consome uma grande quantidade de energia para diminuir a temperatura em seu interior e fazer com que ela se mantenha baixa. Com base nessa afirmação, responda às perguntas a seguir.</w:t>
      </w:r>
      <w:r w:rsidDel="00000000" w:rsidR="00000000" w:rsidRPr="00000000">
        <w:rPr>
          <w:rtl w:val="0"/>
        </w:rPr>
      </w:r>
    </w:p>
    <w:p w:rsidR="00000000" w:rsidDel="00000000" w:rsidP="00000000" w:rsidRDefault="00000000" w:rsidRPr="00000000" w14:paraId="000001AB">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AC">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Por que as prateleiras de uma geladeira possuem a forma de grades?</w:t>
      </w:r>
      <w:r w:rsidDel="00000000" w:rsidR="00000000" w:rsidRPr="00000000">
        <w:rPr>
          <w:rtl w:val="0"/>
        </w:rPr>
      </w:r>
    </w:p>
    <w:p w:rsidR="00000000" w:rsidDel="00000000" w:rsidP="00000000" w:rsidRDefault="00000000" w:rsidRPr="00000000" w14:paraId="000001AD">
      <w:pPr>
        <w:spacing w:after="24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AE">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Usando o conceito de “ar quente” e “ar frio”, escreva a explicação científica para o fato de o congelador de uma geladeira ser costumeiramente na parte de cima do aparelho.</w:t>
      </w:r>
      <w:r w:rsidDel="00000000" w:rsidR="00000000" w:rsidRPr="00000000">
        <w:rPr>
          <w:rtl w:val="0"/>
        </w:rPr>
      </w:r>
    </w:p>
    <w:p w:rsidR="00000000" w:rsidDel="00000000" w:rsidP="00000000" w:rsidRDefault="00000000" w:rsidRPr="00000000" w14:paraId="000001AF">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B0">
      <w:pPr>
        <w:spacing w:after="0" w:line="240" w:lineRule="auto"/>
        <w:ind w:left="0" w:firstLine="0"/>
        <w:jc w:val="left"/>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1B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19.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Veja duas situações do cotidiano:</w:t>
      </w:r>
      <w:r w:rsidDel="00000000" w:rsidR="00000000" w:rsidRPr="00000000">
        <w:rPr>
          <w:rtl w:val="0"/>
        </w:rPr>
      </w:r>
    </w:p>
    <w:p w:rsidR="00000000" w:rsidDel="00000000" w:rsidP="00000000" w:rsidRDefault="00000000" w:rsidRPr="00000000" w14:paraId="000001B2">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 </w:t>
      </w:r>
      <w:r w:rsidDel="00000000" w:rsidR="00000000" w:rsidRPr="00000000">
        <w:rPr>
          <w:rtl w:val="0"/>
        </w:rPr>
      </w:r>
    </w:p>
    <w:p w:rsidR="00000000" w:rsidDel="00000000" w:rsidP="00000000" w:rsidRDefault="00000000" w:rsidRPr="00000000" w14:paraId="000001B3">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Situação 1: Em um dia “quente” em Campo Grande, uma pessoa coloca cubos de gelo em uma jarra com água, para tomar tereré.</w:t>
      </w:r>
      <w:r w:rsidDel="00000000" w:rsidR="00000000" w:rsidRPr="00000000">
        <w:rPr>
          <w:rtl w:val="0"/>
        </w:rPr>
      </w:r>
    </w:p>
    <w:p w:rsidR="00000000" w:rsidDel="00000000" w:rsidP="00000000" w:rsidRDefault="00000000" w:rsidRPr="00000000" w14:paraId="000001B4">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 </w:t>
      </w:r>
      <w:r w:rsidDel="00000000" w:rsidR="00000000" w:rsidRPr="00000000">
        <w:rPr>
          <w:rtl w:val="0"/>
        </w:rPr>
      </w:r>
    </w:p>
    <w:p w:rsidR="00000000" w:rsidDel="00000000" w:rsidP="00000000" w:rsidRDefault="00000000" w:rsidRPr="00000000" w14:paraId="000001B5">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Situação 2: Em uma noite “fria”, uma pessoa faz chocolate quente e adiciona um pouco de leite gelado para a temperatura da bebida ficar mais agradável.</w:t>
      </w:r>
      <w:r w:rsidDel="00000000" w:rsidR="00000000" w:rsidRPr="00000000">
        <w:rPr>
          <w:rtl w:val="0"/>
        </w:rPr>
      </w:r>
    </w:p>
    <w:p w:rsidR="00000000" w:rsidDel="00000000" w:rsidP="00000000" w:rsidRDefault="00000000" w:rsidRPr="00000000" w14:paraId="000001B6">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 </w:t>
      </w:r>
      <w:r w:rsidDel="00000000" w:rsidR="00000000" w:rsidRPr="00000000">
        <w:rPr>
          <w:rtl w:val="0"/>
        </w:rPr>
      </w:r>
    </w:p>
    <w:p w:rsidR="00000000" w:rsidDel="00000000" w:rsidP="00000000" w:rsidRDefault="00000000" w:rsidRPr="00000000" w14:paraId="000001B7">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Em cada situação, indique o sentido da transferência de calor entre os corpos envolvidos.</w:t>
      </w:r>
      <w:r w:rsidDel="00000000" w:rsidR="00000000" w:rsidRPr="00000000">
        <w:rPr>
          <w:rtl w:val="0"/>
        </w:rPr>
      </w:r>
    </w:p>
    <w:p w:rsidR="00000000" w:rsidDel="00000000" w:rsidP="00000000" w:rsidRDefault="00000000" w:rsidRPr="00000000" w14:paraId="000001B8">
      <w:pPr>
        <w:spacing w:after="0" w:line="240" w:lineRule="auto"/>
        <w:ind w:left="0" w:firstLine="0"/>
        <w:jc w:val="left"/>
        <w:rPr>
          <w:rFonts w:ascii="Arial" w:cs="Arial" w:eastAsia="Arial" w:hAnsi="Arial"/>
          <w:color w:val="000000"/>
          <w:sz w:val="24"/>
          <w:szCs w:val="24"/>
          <w:vertAlign w:val="baseline"/>
        </w:rPr>
      </w:pPr>
      <w:r w:rsidDel="00000000" w:rsidR="00000000" w:rsidRPr="00000000">
        <w:rPr>
          <w:rtl w:val="0"/>
        </w:rPr>
      </w:r>
    </w:p>
    <w:p w:rsidR="00000000" w:rsidDel="00000000" w:rsidP="00000000" w:rsidRDefault="00000000" w:rsidRPr="00000000" w14:paraId="000001B9">
      <w:pPr>
        <w:spacing w:after="0" w:line="240" w:lineRule="auto"/>
        <w:ind w:left="0" w:firstLine="0"/>
        <w:jc w:val="left"/>
        <w:rPr>
          <w:rFonts w:ascii="Arial" w:cs="Arial" w:eastAsia="Arial" w:hAnsi="Arial"/>
          <w:color w:val="000000"/>
          <w:sz w:val="24"/>
          <w:szCs w:val="24"/>
          <w:vertAlign w:val="baseline"/>
        </w:rPr>
      </w:pPr>
      <w:r w:rsidDel="00000000" w:rsidR="00000000" w:rsidRPr="00000000">
        <w:rPr>
          <w:rtl w:val="0"/>
        </w:rPr>
      </w:r>
    </w:p>
    <w:p w:rsidR="00000000" w:rsidDel="00000000" w:rsidP="00000000" w:rsidRDefault="00000000" w:rsidRPr="00000000" w14:paraId="000001BA">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20. O processo de propagação de calor que ocorre, principalmente, entre sólidos, onde a energia térmica se propaga no interior de um corpo ou passa de um corpo para outro por contato, é chamado de</w:t>
      </w:r>
      <w:r w:rsidDel="00000000" w:rsidR="00000000" w:rsidRPr="00000000">
        <w:rPr>
          <w:rtl w:val="0"/>
        </w:rPr>
      </w:r>
    </w:p>
    <w:p w:rsidR="00000000" w:rsidDel="00000000" w:rsidP="00000000" w:rsidRDefault="00000000" w:rsidRPr="00000000" w14:paraId="000001BB">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BC">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indução.</w:t>
      </w:r>
      <w:r w:rsidDel="00000000" w:rsidR="00000000" w:rsidRPr="00000000">
        <w:rPr>
          <w:rtl w:val="0"/>
        </w:rPr>
      </w:r>
    </w:p>
    <w:p w:rsidR="00000000" w:rsidDel="00000000" w:rsidP="00000000" w:rsidRDefault="00000000" w:rsidRPr="00000000" w14:paraId="000001BD">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radiação.</w:t>
      </w:r>
      <w:r w:rsidDel="00000000" w:rsidR="00000000" w:rsidRPr="00000000">
        <w:rPr>
          <w:rtl w:val="0"/>
        </w:rPr>
      </w:r>
    </w:p>
    <w:p w:rsidR="00000000" w:rsidDel="00000000" w:rsidP="00000000" w:rsidRDefault="00000000" w:rsidRPr="00000000" w14:paraId="000001BE">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0000"/>
          <w:vertAlign w:val="baseline"/>
          <w:rtl w:val="0"/>
        </w:rPr>
        <w:t xml:space="preserve">c) condução.</w:t>
      </w:r>
      <w:r w:rsidDel="00000000" w:rsidR="00000000" w:rsidRPr="00000000">
        <w:rPr>
          <w:rtl w:val="0"/>
        </w:rPr>
      </w:r>
    </w:p>
    <w:p w:rsidR="00000000" w:rsidDel="00000000" w:rsidP="00000000" w:rsidRDefault="00000000" w:rsidRPr="00000000" w14:paraId="000001BF">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d) convecção.</w:t>
      </w:r>
      <w:r w:rsidDel="00000000" w:rsidR="00000000" w:rsidRPr="00000000">
        <w:rPr>
          <w:rtl w:val="0"/>
        </w:rPr>
      </w:r>
    </w:p>
    <w:p w:rsidR="00000000" w:rsidDel="00000000" w:rsidP="00000000" w:rsidRDefault="00000000" w:rsidRPr="00000000" w14:paraId="000001C0">
      <w:pPr>
        <w:spacing w:after="24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C1">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21. O processo de propagação de calor que ocorre, principalmente, em líquidos e gases, onde a energia térmica devido ao movimento das massas de partículas de um lugar ao outro, é chamado de</w:t>
      </w:r>
      <w:r w:rsidDel="00000000" w:rsidR="00000000" w:rsidRPr="00000000">
        <w:rPr>
          <w:rtl w:val="0"/>
        </w:rPr>
      </w:r>
    </w:p>
    <w:p w:rsidR="00000000" w:rsidDel="00000000" w:rsidP="00000000" w:rsidRDefault="00000000" w:rsidRPr="00000000" w14:paraId="000001C2">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C3">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indução.</w:t>
      </w:r>
      <w:r w:rsidDel="00000000" w:rsidR="00000000" w:rsidRPr="00000000">
        <w:rPr>
          <w:rtl w:val="0"/>
        </w:rPr>
      </w:r>
    </w:p>
    <w:p w:rsidR="00000000" w:rsidDel="00000000" w:rsidP="00000000" w:rsidRDefault="00000000" w:rsidRPr="00000000" w14:paraId="000001C4">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radiação.</w:t>
      </w:r>
      <w:r w:rsidDel="00000000" w:rsidR="00000000" w:rsidRPr="00000000">
        <w:rPr>
          <w:rtl w:val="0"/>
        </w:rPr>
      </w:r>
    </w:p>
    <w:p w:rsidR="00000000" w:rsidDel="00000000" w:rsidP="00000000" w:rsidRDefault="00000000" w:rsidRPr="00000000" w14:paraId="000001C5">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c) condução.</w:t>
      </w:r>
      <w:r w:rsidDel="00000000" w:rsidR="00000000" w:rsidRPr="00000000">
        <w:rPr>
          <w:rtl w:val="0"/>
        </w:rPr>
      </w:r>
    </w:p>
    <w:p w:rsidR="00000000" w:rsidDel="00000000" w:rsidP="00000000" w:rsidRDefault="00000000" w:rsidRPr="00000000" w14:paraId="000001C6">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0000"/>
          <w:vertAlign w:val="baseline"/>
          <w:rtl w:val="0"/>
        </w:rPr>
        <w:t xml:space="preserve">d) convecção.</w:t>
      </w:r>
      <w:r w:rsidDel="00000000" w:rsidR="00000000" w:rsidRPr="00000000">
        <w:rPr>
          <w:rtl w:val="0"/>
        </w:rPr>
      </w:r>
    </w:p>
    <w:p w:rsidR="00000000" w:rsidDel="00000000" w:rsidP="00000000" w:rsidRDefault="00000000" w:rsidRPr="00000000" w14:paraId="000001C7">
      <w:pPr>
        <w:spacing w:after="24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C8">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22. O processo de propagação de calor por meio de ondas eletromagnéticas em que a energia é transmitida tanto no vácuo quanto em meios materiais, é chamado de</w:t>
      </w:r>
      <w:r w:rsidDel="00000000" w:rsidR="00000000" w:rsidRPr="00000000">
        <w:rPr>
          <w:rtl w:val="0"/>
        </w:rPr>
      </w:r>
    </w:p>
    <w:p w:rsidR="00000000" w:rsidDel="00000000" w:rsidP="00000000" w:rsidRDefault="00000000" w:rsidRPr="00000000" w14:paraId="000001C9">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CA">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indução.</w:t>
      </w:r>
      <w:r w:rsidDel="00000000" w:rsidR="00000000" w:rsidRPr="00000000">
        <w:rPr>
          <w:rtl w:val="0"/>
        </w:rPr>
      </w:r>
    </w:p>
    <w:p w:rsidR="00000000" w:rsidDel="00000000" w:rsidP="00000000" w:rsidRDefault="00000000" w:rsidRPr="00000000" w14:paraId="000001CB">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0000"/>
          <w:vertAlign w:val="baseline"/>
          <w:rtl w:val="0"/>
        </w:rPr>
        <w:t xml:space="preserve">b) radiação.</w:t>
      </w:r>
      <w:r w:rsidDel="00000000" w:rsidR="00000000" w:rsidRPr="00000000">
        <w:rPr>
          <w:rtl w:val="0"/>
        </w:rPr>
      </w:r>
    </w:p>
    <w:p w:rsidR="00000000" w:rsidDel="00000000" w:rsidP="00000000" w:rsidRDefault="00000000" w:rsidRPr="00000000" w14:paraId="000001CC">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c) condução.</w:t>
      </w:r>
      <w:r w:rsidDel="00000000" w:rsidR="00000000" w:rsidRPr="00000000">
        <w:rPr>
          <w:rtl w:val="0"/>
        </w:rPr>
      </w:r>
    </w:p>
    <w:p w:rsidR="00000000" w:rsidDel="00000000" w:rsidP="00000000" w:rsidRDefault="00000000" w:rsidRPr="00000000" w14:paraId="000001CD">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d) convecção.</w:t>
      </w:r>
      <w:r w:rsidDel="00000000" w:rsidR="00000000" w:rsidRPr="00000000">
        <w:rPr>
          <w:rtl w:val="0"/>
        </w:rPr>
      </w:r>
    </w:p>
    <w:p w:rsidR="00000000" w:rsidDel="00000000" w:rsidP="00000000" w:rsidRDefault="00000000" w:rsidRPr="00000000" w14:paraId="000001CE">
      <w:pPr>
        <w:spacing w:after="0" w:line="240" w:lineRule="auto"/>
        <w:ind w:left="0" w:firstLine="0"/>
        <w:jc w:val="left"/>
        <w:rPr>
          <w:rFonts w:ascii="Arial" w:cs="Arial" w:eastAsia="Arial" w:hAnsi="Arial"/>
          <w:color w:val="000000"/>
          <w:sz w:val="24"/>
          <w:szCs w:val="24"/>
          <w:vertAlign w:val="baseline"/>
        </w:rPr>
      </w:pPr>
      <w:r w:rsidDel="00000000" w:rsidR="00000000" w:rsidRPr="00000000">
        <w:rPr>
          <w:rtl w:val="0"/>
        </w:rPr>
      </w:r>
    </w:p>
    <w:p w:rsidR="00000000" w:rsidDel="00000000" w:rsidP="00000000" w:rsidRDefault="00000000" w:rsidRPr="00000000" w14:paraId="000001CF">
      <w:pPr>
        <w:spacing w:after="0" w:line="240" w:lineRule="auto"/>
        <w:ind w:left="0" w:firstLine="0"/>
        <w:jc w:val="left"/>
        <w:rPr>
          <w:rFonts w:ascii="Arial" w:cs="Arial" w:eastAsia="Arial" w:hAnsi="Arial"/>
          <w:color w:val="000000"/>
          <w:sz w:val="24"/>
          <w:szCs w:val="24"/>
          <w:vertAlign w:val="baseline"/>
        </w:rPr>
      </w:pPr>
      <w:r w:rsidDel="00000000" w:rsidR="00000000" w:rsidRPr="00000000">
        <w:rPr>
          <w:rtl w:val="0"/>
        </w:rPr>
      </w:r>
    </w:p>
    <w:p w:rsidR="00000000" w:rsidDel="00000000" w:rsidP="00000000" w:rsidRDefault="00000000" w:rsidRPr="00000000" w14:paraId="000001D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23. No interior das garrafas térmicas existem espelhos. Qual a função deles?</w:t>
      </w:r>
      <w:r w:rsidDel="00000000" w:rsidR="00000000" w:rsidRPr="00000000">
        <w:rPr>
          <w:rtl w:val="0"/>
        </w:rPr>
      </w:r>
    </w:p>
    <w:p w:rsidR="00000000" w:rsidDel="00000000" w:rsidP="00000000" w:rsidRDefault="00000000" w:rsidRPr="00000000" w14:paraId="000001D1">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D2">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Evitar as correntes de convecção.</w:t>
      </w:r>
      <w:r w:rsidDel="00000000" w:rsidR="00000000" w:rsidRPr="00000000">
        <w:rPr>
          <w:rtl w:val="0"/>
        </w:rPr>
      </w:r>
    </w:p>
    <w:p w:rsidR="00000000" w:rsidDel="00000000" w:rsidP="00000000" w:rsidRDefault="00000000" w:rsidRPr="00000000" w14:paraId="000001D3">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0000"/>
          <w:vertAlign w:val="baseline"/>
          <w:rtl w:val="0"/>
        </w:rPr>
        <w:t xml:space="preserve">b) Refletir o calor em forma de radiação de volta para o líquido.</w:t>
      </w:r>
      <w:r w:rsidDel="00000000" w:rsidR="00000000" w:rsidRPr="00000000">
        <w:rPr>
          <w:rtl w:val="0"/>
        </w:rPr>
      </w:r>
    </w:p>
    <w:p w:rsidR="00000000" w:rsidDel="00000000" w:rsidP="00000000" w:rsidRDefault="00000000" w:rsidRPr="00000000" w14:paraId="000001D4">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c) Conduzir o calor do ambiente externo para dentro da garrafa.</w:t>
      </w:r>
      <w:r w:rsidDel="00000000" w:rsidR="00000000" w:rsidRPr="00000000">
        <w:rPr>
          <w:rtl w:val="0"/>
        </w:rPr>
      </w:r>
    </w:p>
    <w:p w:rsidR="00000000" w:rsidDel="00000000" w:rsidP="00000000" w:rsidRDefault="00000000" w:rsidRPr="00000000" w14:paraId="000001D5">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d) Aumentar a temperatura do líquido, com o calor armazenado.</w:t>
      </w:r>
      <w:r w:rsidDel="00000000" w:rsidR="00000000" w:rsidRPr="00000000">
        <w:rPr>
          <w:rtl w:val="0"/>
        </w:rPr>
      </w:r>
    </w:p>
    <w:p w:rsidR="00000000" w:rsidDel="00000000" w:rsidP="00000000" w:rsidRDefault="00000000" w:rsidRPr="00000000" w14:paraId="000001D6">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24. Ao assar um alimento no forno, é comum cobrir o recipiente com papel-alumínio. Assinale a alternativa que indica um dos motivos pelo qual é realizado esse procedimento.</w:t>
      </w:r>
      <w:r w:rsidDel="00000000" w:rsidR="00000000" w:rsidRPr="00000000">
        <w:rPr>
          <w:rtl w:val="0"/>
        </w:rPr>
      </w:r>
    </w:p>
    <w:p w:rsidR="00000000" w:rsidDel="00000000" w:rsidP="00000000" w:rsidRDefault="00000000" w:rsidRPr="00000000" w14:paraId="000001D7">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D8">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Aumentar a temperatura com o calor conduzido.</w:t>
      </w:r>
      <w:r w:rsidDel="00000000" w:rsidR="00000000" w:rsidRPr="00000000">
        <w:rPr>
          <w:rtl w:val="0"/>
        </w:rPr>
      </w:r>
    </w:p>
    <w:p w:rsidR="00000000" w:rsidDel="00000000" w:rsidP="00000000" w:rsidRDefault="00000000" w:rsidRPr="00000000" w14:paraId="000001D9">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Proteger o alimento das radiações de microondas.</w:t>
      </w:r>
      <w:r w:rsidDel="00000000" w:rsidR="00000000" w:rsidRPr="00000000">
        <w:rPr>
          <w:rtl w:val="0"/>
        </w:rPr>
      </w:r>
    </w:p>
    <w:p w:rsidR="00000000" w:rsidDel="00000000" w:rsidP="00000000" w:rsidRDefault="00000000" w:rsidRPr="00000000" w14:paraId="000001DA">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0000"/>
          <w:vertAlign w:val="baseline"/>
          <w:rtl w:val="0"/>
        </w:rPr>
        <w:t xml:space="preserve">c) Refletir de volta para o alimento a radiação por ele emitida.</w:t>
      </w:r>
      <w:r w:rsidDel="00000000" w:rsidR="00000000" w:rsidRPr="00000000">
        <w:rPr>
          <w:rtl w:val="0"/>
        </w:rPr>
      </w:r>
    </w:p>
    <w:p w:rsidR="00000000" w:rsidDel="00000000" w:rsidP="00000000" w:rsidRDefault="00000000" w:rsidRPr="00000000" w14:paraId="000001DB">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d) Permitir a livre circulação de correntes de convecção de calor no forno.</w:t>
      </w:r>
      <w:r w:rsidDel="00000000" w:rsidR="00000000" w:rsidRPr="00000000">
        <w:rPr>
          <w:rtl w:val="0"/>
        </w:rPr>
      </w:r>
    </w:p>
    <w:p w:rsidR="00000000" w:rsidDel="00000000" w:rsidP="00000000" w:rsidRDefault="00000000" w:rsidRPr="00000000" w14:paraId="000001DC">
      <w:pPr>
        <w:spacing w:after="24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DD">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25. Encontre no caça-palavras seis tipos de energia renováveis.</w:t>
      </w:r>
      <w:r w:rsidDel="00000000" w:rsidR="00000000" w:rsidRPr="00000000">
        <w:rPr>
          <w:rtl w:val="0"/>
        </w:rPr>
      </w:r>
    </w:p>
    <w:p w:rsidR="00000000" w:rsidDel="00000000" w:rsidP="00000000" w:rsidRDefault="00000000" w:rsidRPr="00000000" w14:paraId="000001DE">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Pr>
        <w:drawing>
          <wp:inline distB="0" distT="0" distL="114300" distR="114300">
            <wp:extent cx="6411595" cy="4150995"/>
            <wp:effectExtent b="0" l="0" r="0" t="0"/>
            <wp:docPr descr="https://lh4.googleusercontent.com/QfXiCQHocs6tP56gYJ4kCDNSmUNMnSF46yPYt2v2BmU4Tge7YtQlyo1A_Z_wi6OyiLydMPwJ0TTbYzvWWrE-h7hE0qew02uM8JbsFnVTVwIHbaTNS0HWU3V7xKSDDa2vPtbsDEE" id="1061" name="image4.png"/>
            <a:graphic>
              <a:graphicData uri="http://schemas.openxmlformats.org/drawingml/2006/picture">
                <pic:pic>
                  <pic:nvPicPr>
                    <pic:cNvPr descr="https://lh4.googleusercontent.com/QfXiCQHocs6tP56gYJ4kCDNSmUNMnSF46yPYt2v2BmU4Tge7YtQlyo1A_Z_wi6OyiLydMPwJ0TTbYzvWWrE-h7hE0qew02uM8JbsFnVTVwIHbaTNS0HWU3V7xKSDDa2vPtbsDEE" id="0" name="image4.png"/>
                    <pic:cNvPicPr preferRelativeResize="0"/>
                  </pic:nvPicPr>
                  <pic:blipFill>
                    <a:blip r:embed="rId30"/>
                    <a:srcRect b="0" l="0" r="0" t="0"/>
                    <a:stretch>
                      <a:fillRect/>
                    </a:stretch>
                  </pic:blipFill>
                  <pic:spPr>
                    <a:xfrm>
                      <a:off x="0" y="0"/>
                      <a:ext cx="6411595" cy="4150995"/>
                    </a:xfrm>
                    <a:prstGeom prst="rect"/>
                    <a:ln/>
                  </pic:spPr>
                </pic:pic>
              </a:graphicData>
            </a:graphic>
          </wp:inline>
        </w:drawing>
      </w:r>
      <w:r w:rsidDel="00000000" w:rsidR="00000000" w:rsidRPr="00000000">
        <w:rPr>
          <w:rtl w:val="0"/>
        </w:rPr>
      </w:r>
    </w:p>
    <w:p w:rsidR="00000000" w:rsidDel="00000000" w:rsidP="00000000" w:rsidRDefault="00000000" w:rsidRPr="00000000" w14:paraId="000001DF">
      <w:pPr>
        <w:spacing w:after="0" w:line="240" w:lineRule="auto"/>
        <w:ind w:left="0" w:firstLine="0"/>
        <w:jc w:val="right"/>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sz w:val="16"/>
          <w:szCs w:val="16"/>
          <w:vertAlign w:val="baseline"/>
          <w:rtl w:val="0"/>
        </w:rPr>
        <w:t xml:space="preserve">Caça-palavras elaborado por Nathalie Rossini no site https://www.geniol.com.br/palavras/caca-palavras/criador/ em 25 maio 2021.</w:t>
      </w:r>
      <w:r w:rsidDel="00000000" w:rsidR="00000000" w:rsidRPr="00000000">
        <w:rPr>
          <w:rtl w:val="0"/>
        </w:rPr>
      </w:r>
    </w:p>
    <w:p w:rsidR="00000000" w:rsidDel="00000000" w:rsidP="00000000" w:rsidRDefault="00000000" w:rsidRPr="00000000" w14:paraId="000001E0">
      <w:pPr>
        <w:spacing w:after="0" w:line="240" w:lineRule="auto"/>
        <w:ind w:left="0"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1E1">
      <w:pPr>
        <w:spacing w:after="0" w:line="240" w:lineRule="auto"/>
        <w:ind w:left="0"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1E2">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26. Sobre a produção de energia nuclear, assinale a alternativa correta.</w:t>
      </w:r>
      <w:r w:rsidDel="00000000" w:rsidR="00000000" w:rsidRPr="00000000">
        <w:rPr>
          <w:rtl w:val="0"/>
        </w:rPr>
      </w:r>
    </w:p>
    <w:p w:rsidR="00000000" w:rsidDel="00000000" w:rsidP="00000000" w:rsidRDefault="00000000" w:rsidRPr="00000000" w14:paraId="000001E3">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E4">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O Brasil é o maior produtor mundial de energia nuclear.</w:t>
      </w:r>
      <w:r w:rsidDel="00000000" w:rsidR="00000000" w:rsidRPr="00000000">
        <w:rPr>
          <w:rtl w:val="0"/>
        </w:rPr>
      </w:r>
    </w:p>
    <w:p w:rsidR="00000000" w:rsidDel="00000000" w:rsidP="00000000" w:rsidRDefault="00000000" w:rsidRPr="00000000" w14:paraId="000001E5">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Uma das vantagens da energia nuclear é não proporcionar riscos de acidentes.</w:t>
      </w:r>
      <w:r w:rsidDel="00000000" w:rsidR="00000000" w:rsidRPr="00000000">
        <w:rPr>
          <w:rtl w:val="0"/>
        </w:rPr>
      </w:r>
    </w:p>
    <w:p w:rsidR="00000000" w:rsidDel="00000000" w:rsidP="00000000" w:rsidRDefault="00000000" w:rsidRPr="00000000" w14:paraId="000001E6">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c) A desvantagem da produção de energia nuclear é depender de fatores climáticos.</w:t>
      </w:r>
      <w:r w:rsidDel="00000000" w:rsidR="00000000" w:rsidRPr="00000000">
        <w:rPr>
          <w:rtl w:val="0"/>
        </w:rPr>
      </w:r>
    </w:p>
    <w:p w:rsidR="00000000" w:rsidDel="00000000" w:rsidP="00000000" w:rsidRDefault="00000000" w:rsidRPr="00000000" w14:paraId="000001E7">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0000"/>
          <w:vertAlign w:val="baseline"/>
          <w:rtl w:val="0"/>
        </w:rPr>
        <w:t xml:space="preserve">d) A construção e manutenção de usinas nucleares é mais cara, quando comparada às demais. </w:t>
      </w:r>
      <w:r w:rsidDel="00000000" w:rsidR="00000000" w:rsidRPr="00000000">
        <w:rPr>
          <w:rtl w:val="0"/>
        </w:rPr>
      </w:r>
    </w:p>
    <w:p w:rsidR="00000000" w:rsidDel="00000000" w:rsidP="00000000" w:rsidRDefault="00000000" w:rsidRPr="00000000" w14:paraId="000001E8">
      <w:pPr>
        <w:spacing w:after="24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E9">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27. Assinale a alternativa que indica corretamente qual a forma proveniente da energia eólica.</w:t>
      </w:r>
      <w:r w:rsidDel="00000000" w:rsidR="00000000" w:rsidRPr="00000000">
        <w:rPr>
          <w:rtl w:val="0"/>
        </w:rPr>
      </w:r>
    </w:p>
    <w:p w:rsidR="00000000" w:rsidDel="00000000" w:rsidP="00000000" w:rsidRDefault="00000000" w:rsidRPr="00000000" w14:paraId="000001EA">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EB">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Radiação solar.</w:t>
      </w:r>
      <w:r w:rsidDel="00000000" w:rsidR="00000000" w:rsidRPr="00000000">
        <w:rPr>
          <w:rtl w:val="0"/>
        </w:rPr>
      </w:r>
    </w:p>
    <w:p w:rsidR="00000000" w:rsidDel="00000000" w:rsidP="00000000" w:rsidRDefault="00000000" w:rsidRPr="00000000" w14:paraId="000001EC">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Núcleo dos átomos.</w:t>
      </w:r>
      <w:r w:rsidDel="00000000" w:rsidR="00000000" w:rsidRPr="00000000">
        <w:rPr>
          <w:rtl w:val="0"/>
        </w:rPr>
      </w:r>
    </w:p>
    <w:p w:rsidR="00000000" w:rsidDel="00000000" w:rsidP="00000000" w:rsidRDefault="00000000" w:rsidRPr="00000000" w14:paraId="000001ED">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0000"/>
          <w:vertAlign w:val="baseline"/>
          <w:rtl w:val="0"/>
        </w:rPr>
        <w:t xml:space="preserve">c) Massas de ar em movimento.</w:t>
      </w:r>
      <w:r w:rsidDel="00000000" w:rsidR="00000000" w:rsidRPr="00000000">
        <w:rPr>
          <w:rtl w:val="0"/>
        </w:rPr>
      </w:r>
    </w:p>
    <w:p w:rsidR="00000000" w:rsidDel="00000000" w:rsidP="00000000" w:rsidRDefault="00000000" w:rsidRPr="00000000" w14:paraId="000001EE">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d) Movimento das ondas e marés.</w:t>
      </w:r>
      <w:r w:rsidDel="00000000" w:rsidR="00000000" w:rsidRPr="00000000">
        <w:rPr>
          <w:rtl w:val="0"/>
        </w:rPr>
      </w:r>
    </w:p>
    <w:p w:rsidR="00000000" w:rsidDel="00000000" w:rsidP="00000000" w:rsidRDefault="00000000" w:rsidRPr="00000000" w14:paraId="000001EF">
      <w:pPr>
        <w:spacing w:after="24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Fonts w:ascii="Times New Roman" w:cs="Times New Roman" w:eastAsia="Times New Roman" w:hAnsi="Times New Roman"/>
          <w:color w:val="000000"/>
          <w:sz w:val="24"/>
          <w:szCs w:val="24"/>
          <w:vertAlign w:val="baseline"/>
          <w:rtl w:val="0"/>
        </w:rPr>
        <w:br w:type="textWrapping"/>
      </w:r>
    </w:p>
    <w:p w:rsidR="00000000" w:rsidDel="00000000" w:rsidP="00000000" w:rsidRDefault="00000000" w:rsidRPr="00000000" w14:paraId="000001F0">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28. Sobre tipos e transformações de energia, preencha as lacunas do texto com as palavras corretas.</w:t>
      </w:r>
      <w:r w:rsidDel="00000000" w:rsidR="00000000" w:rsidRPr="00000000">
        <w:rPr>
          <w:rtl w:val="0"/>
        </w:rPr>
      </w:r>
    </w:p>
    <w:p w:rsidR="00000000" w:rsidDel="00000000" w:rsidP="00000000" w:rsidRDefault="00000000" w:rsidRPr="00000000" w14:paraId="000001F1">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F2">
      <w:pPr>
        <w:spacing w:after="0" w:line="240" w:lineRule="auto"/>
        <w:ind w:left="0" w:firstLine="0"/>
        <w:jc w:val="center"/>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ELÉTRICA</w:t>
        <w:tab/>
        <w:tab/>
        <w:t xml:space="preserve">LUMINOSA</w:t>
        <w:tab/>
        <w:tab/>
        <w:t xml:space="preserve">MECÂNICA</w:t>
      </w:r>
      <w:r w:rsidDel="00000000" w:rsidR="00000000" w:rsidRPr="00000000">
        <w:rPr>
          <w:rtl w:val="0"/>
        </w:rPr>
      </w:r>
    </w:p>
    <w:p w:rsidR="00000000" w:rsidDel="00000000" w:rsidP="00000000" w:rsidRDefault="00000000" w:rsidRPr="00000000" w14:paraId="000001F3">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F4">
      <w:pPr>
        <w:spacing w:after="0" w:line="240" w:lineRule="auto"/>
        <w:ind w:left="0" w:firstLine="0"/>
        <w:jc w:val="center"/>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QUÍMICA</w:t>
        <w:tab/>
        <w:tab/>
        <w:t xml:space="preserve">SONORA</w:t>
        <w:tab/>
        <w:tab/>
        <w:t xml:space="preserve">TÉRMICA</w:t>
      </w:r>
      <w:r w:rsidDel="00000000" w:rsidR="00000000" w:rsidRPr="00000000">
        <w:rPr>
          <w:rtl w:val="0"/>
        </w:rPr>
      </w:r>
    </w:p>
    <w:p w:rsidR="00000000" w:rsidDel="00000000" w:rsidP="00000000" w:rsidRDefault="00000000" w:rsidRPr="00000000" w14:paraId="000001F5">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F6">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energia se manifesta de várias formas e recebe diferentes denominações para cada uma delas. A energia ______________ está associada ao movimento, quando utilizamos o liquidificador ou andamos de bicicleta, por exemplo. Já a energia _____________ permite o funcionamento de diversos aparelhos, como TV, videogame e máquina de lavar. Quando falamos da luz emitida por lâmpadas, estamos considerando a energia ______________, enquanto que o calor do ferro de passar ou do forno elétrico são exemplos de energia ______________ e o som proveniente do rádio é energia _______________. Para finalizar, também temos a energia ______________ armazenada em materiais como combustíveis.</w:t>
      </w:r>
      <w:r w:rsidDel="00000000" w:rsidR="00000000" w:rsidRPr="00000000">
        <w:rPr>
          <w:rtl w:val="0"/>
        </w:rPr>
      </w:r>
    </w:p>
    <w:p w:rsidR="00000000" w:rsidDel="00000000" w:rsidP="00000000" w:rsidRDefault="00000000" w:rsidRPr="00000000" w14:paraId="000001F7">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F8">
      <w:pPr>
        <w:spacing w:after="0" w:line="240" w:lineRule="auto"/>
        <w:ind w:left="0" w:firstLine="0"/>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1F9">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29. Sobre as transformações de energia, julgue as afirmativas e marque V para as verdadeiras e F para as falsas.</w:t>
      </w:r>
      <w:r w:rsidDel="00000000" w:rsidR="00000000" w:rsidRPr="00000000">
        <w:rPr>
          <w:rtl w:val="0"/>
        </w:rPr>
      </w:r>
    </w:p>
    <w:p w:rsidR="00000000" w:rsidDel="00000000" w:rsidP="00000000" w:rsidRDefault="00000000" w:rsidRPr="00000000" w14:paraId="000001FA">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1FB">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 ) O ferro de passar roupas transforma energia elétrica em energia magnética.</w:t>
      </w:r>
      <w:r w:rsidDel="00000000" w:rsidR="00000000" w:rsidRPr="00000000">
        <w:rPr>
          <w:rtl w:val="0"/>
        </w:rPr>
      </w:r>
    </w:p>
    <w:p w:rsidR="00000000" w:rsidDel="00000000" w:rsidP="00000000" w:rsidRDefault="00000000" w:rsidRPr="00000000" w14:paraId="000001FC">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 ) O chuveiro elétrico esquenta ao transformar energia elétrica em energia térmica.</w:t>
      </w:r>
      <w:r w:rsidDel="00000000" w:rsidR="00000000" w:rsidRPr="00000000">
        <w:rPr>
          <w:rtl w:val="0"/>
        </w:rPr>
      </w:r>
    </w:p>
    <w:p w:rsidR="00000000" w:rsidDel="00000000" w:rsidP="00000000" w:rsidRDefault="00000000" w:rsidRPr="00000000" w14:paraId="000001FD">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 ) A televisão transforma energia elétrica em energia luminosa, para vermos, e sonora, para ouvirmos.</w:t>
      </w:r>
      <w:r w:rsidDel="00000000" w:rsidR="00000000" w:rsidRPr="00000000">
        <w:rPr>
          <w:rtl w:val="0"/>
        </w:rPr>
      </w:r>
    </w:p>
    <w:p w:rsidR="00000000" w:rsidDel="00000000" w:rsidP="00000000" w:rsidRDefault="00000000" w:rsidRPr="00000000" w14:paraId="000001FE">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 ) A energia luminosa das pilhas e baterias é transformada em energia hidráulica para o funcionamento de diversos aparelhos.</w:t>
      </w:r>
      <w:r w:rsidDel="00000000" w:rsidR="00000000" w:rsidRPr="00000000">
        <w:rPr>
          <w:rtl w:val="0"/>
        </w:rPr>
      </w:r>
    </w:p>
    <w:p w:rsidR="00000000" w:rsidDel="00000000" w:rsidP="00000000" w:rsidRDefault="00000000" w:rsidRPr="00000000" w14:paraId="000001FF">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200">
      <w:pPr>
        <w:spacing w:after="0" w:line="240" w:lineRule="auto"/>
        <w:ind w:left="0" w:firstLine="0"/>
        <w:jc w:val="left"/>
        <w:rPr>
          <w:rFonts w:ascii="Arial" w:cs="Arial" w:eastAsia="Arial" w:hAnsi="Arial"/>
          <w:color w:val="000000"/>
          <w:sz w:val="24"/>
          <w:szCs w:val="24"/>
          <w:vertAlign w:val="baseline"/>
        </w:rPr>
      </w:pPr>
      <w:r w:rsidDel="00000000" w:rsidR="00000000" w:rsidRPr="00000000">
        <w:rPr>
          <w:rtl w:val="0"/>
        </w:rPr>
      </w:r>
    </w:p>
    <w:p w:rsidR="00000000" w:rsidDel="00000000" w:rsidP="00000000" w:rsidRDefault="00000000" w:rsidRPr="00000000" w14:paraId="00000201">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30. A usina que gera energia elétrica a partir do movimento de uma queda d’água é chamada de:</w:t>
      </w:r>
      <w:r w:rsidDel="00000000" w:rsidR="00000000" w:rsidRPr="00000000">
        <w:rPr>
          <w:rtl w:val="0"/>
        </w:rPr>
      </w:r>
    </w:p>
    <w:p w:rsidR="00000000" w:rsidDel="00000000" w:rsidP="00000000" w:rsidRDefault="00000000" w:rsidRPr="00000000" w14:paraId="00000202">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203">
      <w:pPr>
        <w:spacing w:after="0" w:line="240" w:lineRule="auto"/>
        <w:ind w:left="0" w:firstLine="0"/>
        <w:jc w:val="center"/>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Pr>
        <w:drawing>
          <wp:inline distB="0" distT="0" distL="114300" distR="114300">
            <wp:extent cx="1962150" cy="1943100"/>
            <wp:effectExtent b="0" l="0" r="0" t="0"/>
            <wp:docPr descr="https://lh3.googleusercontent.com/9kiOFo-6waH2uk-eCiXc1Q7RLFDwCmMCPM64DVklT9W5ohOPaERb1uMdtbaJTePSWC41YkrhGwDfQEaK2_6wJuvZb01lhpyi2t5B38b8JRII595Fgbgb19ic1X2jgQfAYx-rBO0" id="1062" name="image5.jpg"/>
            <a:graphic>
              <a:graphicData uri="http://schemas.openxmlformats.org/drawingml/2006/picture">
                <pic:pic>
                  <pic:nvPicPr>
                    <pic:cNvPr descr="https://lh3.googleusercontent.com/9kiOFo-6waH2uk-eCiXc1Q7RLFDwCmMCPM64DVklT9W5ohOPaERb1uMdtbaJTePSWC41YkrhGwDfQEaK2_6wJuvZb01lhpyi2t5B38b8JRII595Fgbgb19ic1X2jgQfAYx-rBO0" id="0" name="image5.jpg"/>
                    <pic:cNvPicPr preferRelativeResize="0"/>
                  </pic:nvPicPr>
                  <pic:blipFill>
                    <a:blip r:embed="rId31"/>
                    <a:srcRect b="0" l="0" r="0" t="0"/>
                    <a:stretch>
                      <a:fillRect/>
                    </a:stretch>
                  </pic:blipFill>
                  <pic:spPr>
                    <a:xfrm>
                      <a:off x="0" y="0"/>
                      <a:ext cx="1962150" cy="1943100"/>
                    </a:xfrm>
                    <a:prstGeom prst="rect"/>
                    <a:ln/>
                  </pic:spPr>
                </pic:pic>
              </a:graphicData>
            </a:graphic>
          </wp:inline>
        </w:drawing>
      </w:r>
      <w:r w:rsidDel="00000000" w:rsidR="00000000" w:rsidRPr="00000000">
        <w:rPr>
          <w:rtl w:val="0"/>
        </w:rPr>
      </w:r>
    </w:p>
    <w:p w:rsidR="00000000" w:rsidDel="00000000" w:rsidP="00000000" w:rsidRDefault="00000000" w:rsidRPr="00000000" w14:paraId="00000204">
      <w:pPr>
        <w:spacing w:after="0" w:line="240" w:lineRule="auto"/>
        <w:ind w:left="0" w:firstLine="0"/>
        <w:jc w:val="right"/>
        <w:rPr>
          <w:rFonts w:ascii="Arial" w:cs="Arial" w:eastAsia="Arial" w:hAnsi="Arial"/>
          <w:sz w:val="16"/>
          <w:szCs w:val="16"/>
          <w:vertAlign w:val="baseline"/>
        </w:rPr>
      </w:pPr>
      <w:r w:rsidDel="00000000" w:rsidR="00000000" w:rsidRPr="00000000">
        <w:rPr>
          <w:rFonts w:ascii="Arial" w:cs="Arial" w:eastAsia="Arial" w:hAnsi="Arial"/>
          <w:sz w:val="16"/>
          <w:szCs w:val="16"/>
          <w:vertAlign w:val="baseline"/>
          <w:rtl w:val="0"/>
        </w:rPr>
        <w:t xml:space="preserve">Fonte: (adaptado) https://www.estudokids.com.br/wp-content/uploads/2018/12/tipos-de-energia.jpg. Acesso em: 04 jun.2021.</w:t>
      </w:r>
    </w:p>
    <w:p w:rsidR="00000000" w:rsidDel="00000000" w:rsidP="00000000" w:rsidRDefault="00000000" w:rsidRPr="00000000" w14:paraId="00000205">
      <w:pPr>
        <w:spacing w:after="0" w:line="240" w:lineRule="auto"/>
        <w:ind w:left="0" w:firstLine="0"/>
        <w:jc w:val="righ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206">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207">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solar.</w:t>
      </w:r>
      <w:r w:rsidDel="00000000" w:rsidR="00000000" w:rsidRPr="00000000">
        <w:rPr>
          <w:rtl w:val="0"/>
        </w:rPr>
      </w:r>
    </w:p>
    <w:p w:rsidR="00000000" w:rsidDel="00000000" w:rsidP="00000000" w:rsidRDefault="00000000" w:rsidRPr="00000000" w14:paraId="00000208">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nuclear.</w:t>
      </w:r>
      <w:r w:rsidDel="00000000" w:rsidR="00000000" w:rsidRPr="00000000">
        <w:rPr>
          <w:rtl w:val="0"/>
        </w:rPr>
      </w:r>
    </w:p>
    <w:p w:rsidR="00000000" w:rsidDel="00000000" w:rsidP="00000000" w:rsidRDefault="00000000" w:rsidRPr="00000000" w14:paraId="00000209">
      <w:pPr>
        <w:spacing w:after="0" w:line="240" w:lineRule="auto"/>
        <w:ind w:left="0" w:firstLine="0"/>
        <w:rPr>
          <w:rFonts w:ascii="Times New Roman" w:cs="Times New Roman" w:eastAsia="Times New Roman" w:hAnsi="Times New Roman"/>
          <w:sz w:val="24"/>
          <w:szCs w:val="24"/>
          <w:vertAlign w:val="baseline"/>
        </w:rPr>
      </w:pPr>
      <w:r w:rsidDel="00000000" w:rsidR="00000000" w:rsidRPr="00000000">
        <w:rPr>
          <w:rFonts w:ascii="Arial" w:cs="Arial" w:eastAsia="Arial" w:hAnsi="Arial"/>
          <w:vertAlign w:val="baseline"/>
          <w:rtl w:val="0"/>
        </w:rPr>
        <w:t xml:space="preserve">c) hidrelétrica.</w:t>
      </w:r>
      <w:r w:rsidDel="00000000" w:rsidR="00000000" w:rsidRPr="00000000">
        <w:rPr>
          <w:rtl w:val="0"/>
        </w:rPr>
      </w:r>
    </w:p>
    <w:p w:rsidR="00000000" w:rsidDel="00000000" w:rsidP="00000000" w:rsidRDefault="00000000" w:rsidRPr="00000000" w14:paraId="0000020A">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d) termelétrica.</w:t>
      </w:r>
      <w:r w:rsidDel="00000000" w:rsidR="00000000" w:rsidRPr="00000000">
        <w:rPr>
          <w:rtl w:val="0"/>
        </w:rPr>
      </w:r>
    </w:p>
    <w:p w:rsidR="00000000" w:rsidDel="00000000" w:rsidP="00000000" w:rsidRDefault="00000000" w:rsidRPr="00000000" w14:paraId="0000020B">
      <w:pPr>
        <w:spacing w:after="24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20C">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31. A usina que gera energia elétrica a partir do calor liberado na queima de combustíveis é chamada de:</w:t>
      </w:r>
      <w:r w:rsidDel="00000000" w:rsidR="00000000" w:rsidRPr="00000000">
        <w:rPr>
          <w:rtl w:val="0"/>
        </w:rPr>
      </w:r>
    </w:p>
    <w:p w:rsidR="00000000" w:rsidDel="00000000" w:rsidP="00000000" w:rsidRDefault="00000000" w:rsidRPr="00000000" w14:paraId="0000020D">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20E">
      <w:pPr>
        <w:spacing w:after="0" w:line="240" w:lineRule="auto"/>
        <w:ind w:left="0" w:firstLine="0"/>
        <w:jc w:val="center"/>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Pr>
        <w:drawing>
          <wp:inline distB="0" distT="0" distL="114300" distR="114300">
            <wp:extent cx="1914525" cy="1933575"/>
            <wp:effectExtent b="0" l="0" r="0" t="0"/>
            <wp:docPr descr="https://lh3.googleusercontent.com/PsIQVFuJmGvFwHkkRzH7jfanMQWQLzwz3HdUyBVeuNwjVNy6a0-ck-iEBPdRkufLnkbzhFrrOn3mk3FPTac_5693kdBXetHkkeOWCDMZF3rK3w3rQJGLcO8Y_BaIiHpQPQe0JTE" id="1063" name="image9.jpg"/>
            <a:graphic>
              <a:graphicData uri="http://schemas.openxmlformats.org/drawingml/2006/picture">
                <pic:pic>
                  <pic:nvPicPr>
                    <pic:cNvPr descr="https://lh3.googleusercontent.com/PsIQVFuJmGvFwHkkRzH7jfanMQWQLzwz3HdUyBVeuNwjVNy6a0-ck-iEBPdRkufLnkbzhFrrOn3mk3FPTac_5693kdBXetHkkeOWCDMZF3rK3w3rQJGLcO8Y_BaIiHpQPQe0JTE" id="0" name="image9.jpg"/>
                    <pic:cNvPicPr preferRelativeResize="0"/>
                  </pic:nvPicPr>
                  <pic:blipFill>
                    <a:blip r:embed="rId32"/>
                    <a:srcRect b="0" l="0" r="0" t="0"/>
                    <a:stretch>
                      <a:fillRect/>
                    </a:stretch>
                  </pic:blipFill>
                  <pic:spPr>
                    <a:xfrm>
                      <a:off x="0" y="0"/>
                      <a:ext cx="1914525" cy="1933575"/>
                    </a:xfrm>
                    <a:prstGeom prst="rect"/>
                    <a:ln/>
                  </pic:spPr>
                </pic:pic>
              </a:graphicData>
            </a:graphic>
          </wp:inline>
        </w:drawing>
      </w:r>
      <w:r w:rsidDel="00000000" w:rsidR="00000000" w:rsidRPr="00000000">
        <w:rPr>
          <w:rtl w:val="0"/>
        </w:rPr>
      </w:r>
    </w:p>
    <w:p w:rsidR="00000000" w:rsidDel="00000000" w:rsidP="00000000" w:rsidRDefault="00000000" w:rsidRPr="00000000" w14:paraId="0000020F">
      <w:pPr>
        <w:spacing w:after="0" w:line="240" w:lineRule="auto"/>
        <w:ind w:left="0" w:firstLine="0"/>
        <w:jc w:val="right"/>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sz w:val="16"/>
          <w:szCs w:val="16"/>
          <w:vertAlign w:val="baseline"/>
          <w:rtl w:val="0"/>
        </w:rPr>
        <w:t xml:space="preserve">Fonte: (adaptado) https://www.estudokids.com.br/wp-content/uploads/2018/12/tipos-de-energia.jpg. Acesso em: 04 jun.2021.</w:t>
      </w:r>
      <w:r w:rsidDel="00000000" w:rsidR="00000000" w:rsidRPr="00000000">
        <w:rPr>
          <w:rtl w:val="0"/>
        </w:rPr>
      </w:r>
    </w:p>
    <w:p w:rsidR="00000000" w:rsidDel="00000000" w:rsidP="00000000" w:rsidRDefault="00000000" w:rsidRPr="00000000" w14:paraId="00000210">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211">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solar.</w:t>
      </w:r>
      <w:r w:rsidDel="00000000" w:rsidR="00000000" w:rsidRPr="00000000">
        <w:rPr>
          <w:rtl w:val="0"/>
        </w:rPr>
      </w:r>
    </w:p>
    <w:p w:rsidR="00000000" w:rsidDel="00000000" w:rsidP="00000000" w:rsidRDefault="00000000" w:rsidRPr="00000000" w14:paraId="00000212">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nuclear.</w:t>
      </w:r>
      <w:r w:rsidDel="00000000" w:rsidR="00000000" w:rsidRPr="00000000">
        <w:rPr>
          <w:rtl w:val="0"/>
        </w:rPr>
      </w:r>
    </w:p>
    <w:p w:rsidR="00000000" w:rsidDel="00000000" w:rsidP="00000000" w:rsidRDefault="00000000" w:rsidRPr="00000000" w14:paraId="00000213">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c) hidrelétrica.</w:t>
      </w:r>
      <w:r w:rsidDel="00000000" w:rsidR="00000000" w:rsidRPr="00000000">
        <w:rPr>
          <w:rtl w:val="0"/>
        </w:rPr>
      </w:r>
    </w:p>
    <w:p w:rsidR="00000000" w:rsidDel="00000000" w:rsidP="00000000" w:rsidRDefault="00000000" w:rsidRPr="00000000" w14:paraId="00000214">
      <w:pPr>
        <w:spacing w:after="0" w:line="240" w:lineRule="auto"/>
        <w:ind w:left="0" w:firstLine="0"/>
        <w:rPr>
          <w:rFonts w:ascii="Times New Roman" w:cs="Times New Roman" w:eastAsia="Times New Roman" w:hAnsi="Times New Roman"/>
          <w:sz w:val="24"/>
          <w:szCs w:val="24"/>
          <w:vertAlign w:val="baseline"/>
        </w:rPr>
      </w:pPr>
      <w:r w:rsidDel="00000000" w:rsidR="00000000" w:rsidRPr="00000000">
        <w:rPr>
          <w:rFonts w:ascii="Arial" w:cs="Arial" w:eastAsia="Arial" w:hAnsi="Arial"/>
          <w:vertAlign w:val="baseline"/>
          <w:rtl w:val="0"/>
        </w:rPr>
        <w:t xml:space="preserve">d) termelétrica.</w:t>
      </w:r>
      <w:r w:rsidDel="00000000" w:rsidR="00000000" w:rsidRPr="00000000">
        <w:rPr>
          <w:rtl w:val="0"/>
        </w:rPr>
      </w:r>
    </w:p>
    <w:p w:rsidR="00000000" w:rsidDel="00000000" w:rsidP="00000000" w:rsidRDefault="00000000" w:rsidRPr="00000000" w14:paraId="00000215">
      <w:pPr>
        <w:spacing w:after="24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216">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32. A usina que gera energia elétrica a partir da energia do movimento do vento é chamada de:</w:t>
      </w:r>
      <w:r w:rsidDel="00000000" w:rsidR="00000000" w:rsidRPr="00000000">
        <w:rPr>
          <w:rtl w:val="0"/>
        </w:rPr>
      </w:r>
    </w:p>
    <w:p w:rsidR="00000000" w:rsidDel="00000000" w:rsidP="00000000" w:rsidRDefault="00000000" w:rsidRPr="00000000" w14:paraId="00000217">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218">
      <w:pPr>
        <w:spacing w:after="0" w:line="240" w:lineRule="auto"/>
        <w:ind w:left="0" w:firstLine="0"/>
        <w:jc w:val="center"/>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Pr>
        <w:drawing>
          <wp:inline distB="0" distT="0" distL="114300" distR="114300">
            <wp:extent cx="1914525" cy="1904365"/>
            <wp:effectExtent b="0" l="0" r="0" t="0"/>
            <wp:docPr descr="https://lh6.googleusercontent.com/U3zrgLRWWFohj_o_Y5Ai-bZsdFYmEtMHuW2XI_uvpChT7ypGZDJu1iE6t12h3AAyQWVziP1oZsp2pDKtC2iF9Tl2OZcbU94gQGsXmoFXNVn7YclnlIbmzHGP6jH0MrynF0d9nCA" id="1064" name="image3.jpg"/>
            <a:graphic>
              <a:graphicData uri="http://schemas.openxmlformats.org/drawingml/2006/picture">
                <pic:pic>
                  <pic:nvPicPr>
                    <pic:cNvPr descr="https://lh6.googleusercontent.com/U3zrgLRWWFohj_o_Y5Ai-bZsdFYmEtMHuW2XI_uvpChT7ypGZDJu1iE6t12h3AAyQWVziP1oZsp2pDKtC2iF9Tl2OZcbU94gQGsXmoFXNVn7YclnlIbmzHGP6jH0MrynF0d9nCA" id="0" name="image3.jpg"/>
                    <pic:cNvPicPr preferRelativeResize="0"/>
                  </pic:nvPicPr>
                  <pic:blipFill>
                    <a:blip r:embed="rId33"/>
                    <a:srcRect b="0" l="0" r="0" t="0"/>
                    <a:stretch>
                      <a:fillRect/>
                    </a:stretch>
                  </pic:blipFill>
                  <pic:spPr>
                    <a:xfrm>
                      <a:off x="0" y="0"/>
                      <a:ext cx="1914525" cy="1904365"/>
                    </a:xfrm>
                    <a:prstGeom prst="rect"/>
                    <a:ln/>
                  </pic:spPr>
                </pic:pic>
              </a:graphicData>
            </a:graphic>
          </wp:inline>
        </w:drawing>
      </w:r>
      <w:r w:rsidDel="00000000" w:rsidR="00000000" w:rsidRPr="00000000">
        <w:rPr>
          <w:rtl w:val="0"/>
        </w:rPr>
      </w:r>
    </w:p>
    <w:p w:rsidR="00000000" w:rsidDel="00000000" w:rsidP="00000000" w:rsidRDefault="00000000" w:rsidRPr="00000000" w14:paraId="00000219">
      <w:pPr>
        <w:spacing w:after="0" w:line="240" w:lineRule="auto"/>
        <w:ind w:left="0" w:firstLine="0"/>
        <w:jc w:val="right"/>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sz w:val="16"/>
          <w:szCs w:val="16"/>
          <w:vertAlign w:val="baseline"/>
          <w:rtl w:val="0"/>
        </w:rPr>
        <w:t xml:space="preserve">Fonte: (adaptado) https://www.estudokids.com.br/wp-content/uploads/2018/12/tipos-de-energia.jpg. Acesso em: 04 jun.2021.</w:t>
      </w:r>
      <w:r w:rsidDel="00000000" w:rsidR="00000000" w:rsidRPr="00000000">
        <w:rPr>
          <w:rtl w:val="0"/>
        </w:rPr>
      </w:r>
    </w:p>
    <w:p w:rsidR="00000000" w:rsidDel="00000000" w:rsidP="00000000" w:rsidRDefault="00000000" w:rsidRPr="00000000" w14:paraId="0000021A">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21B">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solar.</w:t>
      </w:r>
      <w:r w:rsidDel="00000000" w:rsidR="00000000" w:rsidRPr="00000000">
        <w:rPr>
          <w:rtl w:val="0"/>
        </w:rPr>
      </w:r>
    </w:p>
    <w:p w:rsidR="00000000" w:rsidDel="00000000" w:rsidP="00000000" w:rsidRDefault="00000000" w:rsidRPr="00000000" w14:paraId="0000021C">
      <w:pPr>
        <w:spacing w:after="0" w:line="240" w:lineRule="auto"/>
        <w:ind w:left="0" w:firstLine="0"/>
        <w:rPr>
          <w:rFonts w:ascii="Times New Roman" w:cs="Times New Roman" w:eastAsia="Times New Roman" w:hAnsi="Times New Roman"/>
          <w:sz w:val="24"/>
          <w:szCs w:val="24"/>
          <w:vertAlign w:val="baseline"/>
        </w:rPr>
      </w:pPr>
      <w:r w:rsidDel="00000000" w:rsidR="00000000" w:rsidRPr="00000000">
        <w:rPr>
          <w:rFonts w:ascii="Arial" w:cs="Arial" w:eastAsia="Arial" w:hAnsi="Arial"/>
          <w:vertAlign w:val="baseline"/>
          <w:rtl w:val="0"/>
        </w:rPr>
        <w:t xml:space="preserve">b) eólica.</w:t>
      </w:r>
      <w:r w:rsidDel="00000000" w:rsidR="00000000" w:rsidRPr="00000000">
        <w:rPr>
          <w:rtl w:val="0"/>
        </w:rPr>
      </w:r>
    </w:p>
    <w:p w:rsidR="00000000" w:rsidDel="00000000" w:rsidP="00000000" w:rsidRDefault="00000000" w:rsidRPr="00000000" w14:paraId="0000021D">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c) hidrelétrica.</w:t>
      </w:r>
      <w:r w:rsidDel="00000000" w:rsidR="00000000" w:rsidRPr="00000000">
        <w:rPr>
          <w:rtl w:val="0"/>
        </w:rPr>
      </w:r>
    </w:p>
    <w:p w:rsidR="00000000" w:rsidDel="00000000" w:rsidP="00000000" w:rsidRDefault="00000000" w:rsidRPr="00000000" w14:paraId="0000021E">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d) termelétrica.</w:t>
      </w:r>
      <w:r w:rsidDel="00000000" w:rsidR="00000000" w:rsidRPr="00000000">
        <w:rPr>
          <w:rtl w:val="0"/>
        </w:rPr>
      </w:r>
    </w:p>
    <w:p w:rsidR="00000000" w:rsidDel="00000000" w:rsidP="00000000" w:rsidRDefault="00000000" w:rsidRPr="00000000" w14:paraId="0000021F">
      <w:pPr>
        <w:spacing w:after="24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220">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33. A usina que gera energia elétrica a partir da energia proveniente do Sol é chamada de:</w:t>
      </w:r>
      <w:r w:rsidDel="00000000" w:rsidR="00000000" w:rsidRPr="00000000">
        <w:rPr>
          <w:rtl w:val="0"/>
        </w:rPr>
      </w:r>
    </w:p>
    <w:p w:rsidR="00000000" w:rsidDel="00000000" w:rsidP="00000000" w:rsidRDefault="00000000" w:rsidRPr="00000000" w14:paraId="00000221">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222">
      <w:pPr>
        <w:spacing w:after="0" w:line="240" w:lineRule="auto"/>
        <w:ind w:left="0" w:firstLine="0"/>
        <w:jc w:val="center"/>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Pr>
        <w:drawing>
          <wp:inline distB="0" distT="0" distL="114300" distR="114300">
            <wp:extent cx="1924050" cy="1905000"/>
            <wp:effectExtent b="0" l="0" r="0" t="0"/>
            <wp:docPr descr="https://lh6.googleusercontent.com/1ENYA-E8-HokY8Ap9A0GRmt3NKRz2HXs0MafON4pQp3K9KPlyopvRDCFLu12WCshNeHR_tpm0FzX4tU6R8sRNAJClmAf5Fl9LoaIpJoDiAD-ZiPi9LxLj1gRp8uqedSKqqH93Sc" id="1065" name="image18.jpg"/>
            <a:graphic>
              <a:graphicData uri="http://schemas.openxmlformats.org/drawingml/2006/picture">
                <pic:pic>
                  <pic:nvPicPr>
                    <pic:cNvPr descr="https://lh6.googleusercontent.com/1ENYA-E8-HokY8Ap9A0GRmt3NKRz2HXs0MafON4pQp3K9KPlyopvRDCFLu12WCshNeHR_tpm0FzX4tU6R8sRNAJClmAf5Fl9LoaIpJoDiAD-ZiPi9LxLj1gRp8uqedSKqqH93Sc" id="0" name="image18.jpg"/>
                    <pic:cNvPicPr preferRelativeResize="0"/>
                  </pic:nvPicPr>
                  <pic:blipFill>
                    <a:blip r:embed="rId34"/>
                    <a:srcRect b="0" l="0" r="0" t="0"/>
                    <a:stretch>
                      <a:fillRect/>
                    </a:stretch>
                  </pic:blipFill>
                  <pic:spPr>
                    <a:xfrm>
                      <a:off x="0" y="0"/>
                      <a:ext cx="1924050" cy="1905000"/>
                    </a:xfrm>
                    <a:prstGeom prst="rect"/>
                    <a:ln/>
                  </pic:spPr>
                </pic:pic>
              </a:graphicData>
            </a:graphic>
          </wp:inline>
        </w:drawing>
      </w:r>
      <w:r w:rsidDel="00000000" w:rsidR="00000000" w:rsidRPr="00000000">
        <w:rPr>
          <w:rtl w:val="0"/>
        </w:rPr>
      </w:r>
    </w:p>
    <w:p w:rsidR="00000000" w:rsidDel="00000000" w:rsidP="00000000" w:rsidRDefault="00000000" w:rsidRPr="00000000" w14:paraId="00000223">
      <w:pPr>
        <w:spacing w:after="0" w:line="240" w:lineRule="auto"/>
        <w:ind w:left="0" w:firstLine="0"/>
        <w:jc w:val="right"/>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sz w:val="16"/>
          <w:szCs w:val="16"/>
          <w:vertAlign w:val="baseline"/>
          <w:rtl w:val="0"/>
        </w:rPr>
        <w:t xml:space="preserve">Fonte: (adaptado) https://www.estudokids.com.br/wp-content/uploads/2018/12/tipos-de-energia.jpg. Acesso em: 04 jun.2021.</w:t>
      </w:r>
      <w:r w:rsidDel="00000000" w:rsidR="00000000" w:rsidRPr="00000000">
        <w:rPr>
          <w:rtl w:val="0"/>
        </w:rPr>
      </w:r>
    </w:p>
    <w:p w:rsidR="00000000" w:rsidDel="00000000" w:rsidP="00000000" w:rsidRDefault="00000000" w:rsidRPr="00000000" w14:paraId="00000224">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225">
      <w:pPr>
        <w:spacing w:after="0" w:line="240" w:lineRule="auto"/>
        <w:ind w:left="0" w:firstLine="0"/>
        <w:rPr>
          <w:rFonts w:ascii="Times New Roman" w:cs="Times New Roman" w:eastAsia="Times New Roman" w:hAnsi="Times New Roman"/>
          <w:sz w:val="24"/>
          <w:szCs w:val="24"/>
          <w:vertAlign w:val="baseline"/>
        </w:rPr>
      </w:pPr>
      <w:r w:rsidDel="00000000" w:rsidR="00000000" w:rsidRPr="00000000">
        <w:rPr>
          <w:rFonts w:ascii="Arial" w:cs="Arial" w:eastAsia="Arial" w:hAnsi="Arial"/>
          <w:vertAlign w:val="baseline"/>
          <w:rtl w:val="0"/>
        </w:rPr>
        <w:t xml:space="preserve">a) solar.</w:t>
      </w:r>
      <w:r w:rsidDel="00000000" w:rsidR="00000000" w:rsidRPr="00000000">
        <w:rPr>
          <w:rtl w:val="0"/>
        </w:rPr>
      </w:r>
    </w:p>
    <w:p w:rsidR="00000000" w:rsidDel="00000000" w:rsidP="00000000" w:rsidRDefault="00000000" w:rsidRPr="00000000" w14:paraId="00000226">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eólica.</w:t>
      </w:r>
      <w:r w:rsidDel="00000000" w:rsidR="00000000" w:rsidRPr="00000000">
        <w:rPr>
          <w:rtl w:val="0"/>
        </w:rPr>
      </w:r>
    </w:p>
    <w:p w:rsidR="00000000" w:rsidDel="00000000" w:rsidP="00000000" w:rsidRDefault="00000000" w:rsidRPr="00000000" w14:paraId="00000227">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c) nuclear.</w:t>
      </w:r>
      <w:r w:rsidDel="00000000" w:rsidR="00000000" w:rsidRPr="00000000">
        <w:rPr>
          <w:rtl w:val="0"/>
        </w:rPr>
      </w:r>
    </w:p>
    <w:p w:rsidR="00000000" w:rsidDel="00000000" w:rsidP="00000000" w:rsidRDefault="00000000" w:rsidRPr="00000000" w14:paraId="00000228">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d) hidrelétrica.</w:t>
      </w:r>
      <w:r w:rsidDel="00000000" w:rsidR="00000000" w:rsidRPr="00000000">
        <w:rPr>
          <w:rtl w:val="0"/>
        </w:rPr>
      </w:r>
    </w:p>
    <w:p w:rsidR="00000000" w:rsidDel="00000000" w:rsidP="00000000" w:rsidRDefault="00000000" w:rsidRPr="00000000" w14:paraId="00000229">
      <w:pPr>
        <w:spacing w:after="24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22A">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34. A usina que gera energia elétrica a partir do calor liberado nos processos de fissão do núcleo de átomos instáveis é chamada de:</w:t>
      </w:r>
      <w:r w:rsidDel="00000000" w:rsidR="00000000" w:rsidRPr="00000000">
        <w:rPr>
          <w:rtl w:val="0"/>
        </w:rPr>
      </w:r>
    </w:p>
    <w:p w:rsidR="00000000" w:rsidDel="00000000" w:rsidP="00000000" w:rsidRDefault="00000000" w:rsidRPr="00000000" w14:paraId="0000022B">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22C">
      <w:pPr>
        <w:spacing w:after="0" w:line="240" w:lineRule="auto"/>
        <w:ind w:left="0" w:firstLine="0"/>
        <w:jc w:val="center"/>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Pr>
        <w:drawing>
          <wp:inline distB="0" distT="0" distL="114300" distR="114300">
            <wp:extent cx="1924050" cy="1895475"/>
            <wp:effectExtent b="0" l="0" r="0" t="0"/>
            <wp:docPr descr="https://lh3.googleusercontent.com/RVNBC171plxLlnuLLfwuH0bEdAjejb4cT7xNMw6e2AczsGVY7yWl0TsDUPCgrWuDM1sX-0t5adv8A4qYvfy9zyA5WfACls64dH93TOsyBxTsD80YhawUGAttheoFa12kFAhD6Ss" id="1066" name="image20.jpg"/>
            <a:graphic>
              <a:graphicData uri="http://schemas.openxmlformats.org/drawingml/2006/picture">
                <pic:pic>
                  <pic:nvPicPr>
                    <pic:cNvPr descr="https://lh3.googleusercontent.com/RVNBC171plxLlnuLLfwuH0bEdAjejb4cT7xNMw6e2AczsGVY7yWl0TsDUPCgrWuDM1sX-0t5adv8A4qYvfy9zyA5WfACls64dH93TOsyBxTsD80YhawUGAttheoFa12kFAhD6Ss" id="0" name="image20.jpg"/>
                    <pic:cNvPicPr preferRelativeResize="0"/>
                  </pic:nvPicPr>
                  <pic:blipFill>
                    <a:blip r:embed="rId35"/>
                    <a:srcRect b="0" l="0" r="0" t="0"/>
                    <a:stretch>
                      <a:fillRect/>
                    </a:stretch>
                  </pic:blipFill>
                  <pic:spPr>
                    <a:xfrm>
                      <a:off x="0" y="0"/>
                      <a:ext cx="1924050" cy="1895475"/>
                    </a:xfrm>
                    <a:prstGeom prst="rect"/>
                    <a:ln/>
                  </pic:spPr>
                </pic:pic>
              </a:graphicData>
            </a:graphic>
          </wp:inline>
        </w:drawing>
      </w:r>
      <w:r w:rsidDel="00000000" w:rsidR="00000000" w:rsidRPr="00000000">
        <w:rPr>
          <w:rtl w:val="0"/>
        </w:rPr>
      </w:r>
    </w:p>
    <w:p w:rsidR="00000000" w:rsidDel="00000000" w:rsidP="00000000" w:rsidRDefault="00000000" w:rsidRPr="00000000" w14:paraId="0000022D">
      <w:pPr>
        <w:spacing w:after="0" w:line="240" w:lineRule="auto"/>
        <w:ind w:left="0" w:firstLine="0"/>
        <w:jc w:val="right"/>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sz w:val="16"/>
          <w:szCs w:val="16"/>
          <w:vertAlign w:val="baseline"/>
          <w:rtl w:val="0"/>
        </w:rPr>
        <w:t xml:space="preserve">Fonte: (adaptado) https://www.estudokids.com.br/wp-content/uploads/2018/12/tipos-de-energia.jpg. Acesso em: 04 jun.2021.</w:t>
      </w:r>
      <w:r w:rsidDel="00000000" w:rsidR="00000000" w:rsidRPr="00000000">
        <w:rPr>
          <w:rtl w:val="0"/>
        </w:rPr>
      </w:r>
    </w:p>
    <w:p w:rsidR="00000000" w:rsidDel="00000000" w:rsidP="00000000" w:rsidRDefault="00000000" w:rsidRPr="00000000" w14:paraId="0000022E">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22F">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solar.</w:t>
      </w:r>
      <w:r w:rsidDel="00000000" w:rsidR="00000000" w:rsidRPr="00000000">
        <w:rPr>
          <w:rtl w:val="0"/>
        </w:rPr>
      </w:r>
    </w:p>
    <w:p w:rsidR="00000000" w:rsidDel="00000000" w:rsidP="00000000" w:rsidRDefault="00000000" w:rsidRPr="00000000" w14:paraId="00000230">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b) eólica.</w:t>
      </w:r>
      <w:r w:rsidDel="00000000" w:rsidR="00000000" w:rsidRPr="00000000">
        <w:rPr>
          <w:rtl w:val="0"/>
        </w:rPr>
      </w:r>
    </w:p>
    <w:p w:rsidR="00000000" w:rsidDel="00000000" w:rsidP="00000000" w:rsidRDefault="00000000" w:rsidRPr="00000000" w14:paraId="00000231">
      <w:pPr>
        <w:spacing w:after="0" w:line="240" w:lineRule="auto"/>
        <w:ind w:left="0" w:firstLine="0"/>
        <w:rPr>
          <w:rFonts w:ascii="Times New Roman" w:cs="Times New Roman" w:eastAsia="Times New Roman" w:hAnsi="Times New Roman"/>
          <w:sz w:val="24"/>
          <w:szCs w:val="24"/>
          <w:vertAlign w:val="baseline"/>
        </w:rPr>
      </w:pPr>
      <w:r w:rsidDel="00000000" w:rsidR="00000000" w:rsidRPr="00000000">
        <w:rPr>
          <w:rFonts w:ascii="Arial" w:cs="Arial" w:eastAsia="Arial" w:hAnsi="Arial"/>
          <w:vertAlign w:val="baseline"/>
          <w:rtl w:val="0"/>
        </w:rPr>
        <w:t xml:space="preserve">c) nuclear.</w:t>
      </w:r>
      <w:r w:rsidDel="00000000" w:rsidR="00000000" w:rsidRPr="00000000">
        <w:rPr>
          <w:rtl w:val="0"/>
        </w:rPr>
      </w:r>
    </w:p>
    <w:p w:rsidR="00000000" w:rsidDel="00000000" w:rsidP="00000000" w:rsidRDefault="00000000" w:rsidRPr="00000000" w14:paraId="00000232">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d) hidrelétrica.</w:t>
      </w:r>
      <w:r w:rsidDel="00000000" w:rsidR="00000000" w:rsidRPr="00000000">
        <w:rPr>
          <w:rtl w:val="0"/>
        </w:rPr>
      </w:r>
    </w:p>
    <w:p w:rsidR="00000000" w:rsidDel="00000000" w:rsidP="00000000" w:rsidRDefault="00000000" w:rsidRPr="00000000" w14:paraId="00000233">
      <w:pPr>
        <w:spacing w:after="24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234">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35. Escreva os benefícios e malefícios da produção de energia em usinas nucleares.</w:t>
      </w:r>
      <w:r w:rsidDel="00000000" w:rsidR="00000000" w:rsidRPr="00000000">
        <w:rPr>
          <w:rtl w:val="0"/>
        </w:rPr>
      </w:r>
    </w:p>
    <w:p w:rsidR="00000000" w:rsidDel="00000000" w:rsidP="00000000" w:rsidRDefault="00000000" w:rsidRPr="00000000" w14:paraId="00000235">
      <w:pPr>
        <w:spacing w:after="0" w:line="240" w:lineRule="auto"/>
        <w:ind w:left="0" w:firstLine="0"/>
        <w:jc w:val="left"/>
        <w:rPr>
          <w:rFonts w:ascii="Arial" w:cs="Arial" w:eastAsia="Arial" w:hAnsi="Arial"/>
          <w:color w:val="000000"/>
          <w:sz w:val="24"/>
          <w:szCs w:val="24"/>
          <w:vertAlign w:val="baseline"/>
        </w:rPr>
      </w:pPr>
      <w:r w:rsidDel="00000000" w:rsidR="00000000" w:rsidRPr="00000000">
        <w:rPr>
          <w:rtl w:val="0"/>
        </w:rPr>
      </w:r>
    </w:p>
    <w:p w:rsidR="00000000" w:rsidDel="00000000" w:rsidP="00000000" w:rsidRDefault="00000000" w:rsidRPr="00000000" w14:paraId="00000236">
      <w:pPr>
        <w:spacing w:after="0" w:line="240" w:lineRule="auto"/>
        <w:ind w:left="0" w:firstLine="0"/>
        <w:jc w:val="left"/>
        <w:rPr>
          <w:rFonts w:ascii="Arial" w:cs="Arial" w:eastAsia="Arial" w:hAnsi="Arial"/>
          <w:color w:val="000000"/>
          <w:sz w:val="24"/>
          <w:szCs w:val="24"/>
          <w:vertAlign w:val="baseline"/>
        </w:rPr>
      </w:pPr>
      <w:r w:rsidDel="00000000" w:rsidR="00000000" w:rsidRPr="00000000">
        <w:rPr>
          <w:rtl w:val="0"/>
        </w:rPr>
      </w:r>
    </w:p>
    <w:p w:rsidR="00000000" w:rsidDel="00000000" w:rsidP="00000000" w:rsidRDefault="00000000" w:rsidRPr="00000000" w14:paraId="00000237">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36. A principal fonte de energia para produzir eletricidade no Brasil é a hidrelétrica. Esse tipo de fonte de energia, assim como os outros, possui vantagens e desvantagens. Sendo assim, julgue as afirmativas com V para verdadeiras e F para falsas.</w:t>
      </w:r>
      <w:r w:rsidDel="00000000" w:rsidR="00000000" w:rsidRPr="00000000">
        <w:rPr>
          <w:rtl w:val="0"/>
        </w:rPr>
      </w:r>
    </w:p>
    <w:p w:rsidR="00000000" w:rsidDel="00000000" w:rsidP="00000000" w:rsidRDefault="00000000" w:rsidRPr="00000000" w14:paraId="00000238">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tl w:val="0"/>
        </w:rPr>
      </w:r>
    </w:p>
    <w:p w:rsidR="00000000" w:rsidDel="00000000" w:rsidP="00000000" w:rsidRDefault="00000000" w:rsidRPr="00000000" w14:paraId="00000239">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 ) A produção de eletricidade em usinas hidrelétricas pode ser afetada pela escassez da água, principalmente nas épocas do ano com menos chuva.</w:t>
      </w:r>
      <w:r w:rsidDel="00000000" w:rsidR="00000000" w:rsidRPr="00000000">
        <w:rPr>
          <w:rtl w:val="0"/>
        </w:rPr>
      </w:r>
    </w:p>
    <w:p w:rsidR="00000000" w:rsidDel="00000000" w:rsidP="00000000" w:rsidRDefault="00000000" w:rsidRPr="00000000" w14:paraId="0000023A">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0070c0"/>
          <w:vertAlign w:val="baseline"/>
          <w:rtl w:val="0"/>
        </w:rPr>
        <w:t xml:space="preserve"> </w:t>
      </w:r>
      <w:r w:rsidDel="00000000" w:rsidR="00000000" w:rsidRPr="00000000">
        <w:rPr>
          <w:rFonts w:ascii="Arial" w:cs="Arial" w:eastAsia="Arial" w:hAnsi="Arial"/>
          <w:vertAlign w:val="baseline"/>
          <w:rtl w:val="0"/>
        </w:rPr>
        <w:t xml:space="preserve">) As usinas hidrelétricas são consideradas fontes de energia limpa, pois o processo de produção de eletricidade não emite gases poluentes.</w:t>
      </w:r>
      <w:r w:rsidDel="00000000" w:rsidR="00000000" w:rsidRPr="00000000">
        <w:rPr>
          <w:rtl w:val="0"/>
        </w:rPr>
      </w:r>
    </w:p>
    <w:p w:rsidR="00000000" w:rsidDel="00000000" w:rsidP="00000000" w:rsidRDefault="00000000" w:rsidRPr="00000000" w14:paraId="0000023B">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0070c0"/>
          <w:vertAlign w:val="baseline"/>
          <w:rtl w:val="0"/>
        </w:rPr>
        <w:t xml:space="preserve"> </w:t>
      </w:r>
      <w:r w:rsidDel="00000000" w:rsidR="00000000" w:rsidRPr="00000000">
        <w:rPr>
          <w:rFonts w:ascii="Arial" w:cs="Arial" w:eastAsia="Arial" w:hAnsi="Arial"/>
          <w:vertAlign w:val="baseline"/>
          <w:rtl w:val="0"/>
        </w:rPr>
        <w:t xml:space="preserve">) O grande volume de água represada em energias hidrelétricas não gera impacto ambiental no local onde a usina foi construída.</w:t>
      </w:r>
      <w:r w:rsidDel="00000000" w:rsidR="00000000" w:rsidRPr="00000000">
        <w:rPr>
          <w:rtl w:val="0"/>
        </w:rPr>
      </w:r>
    </w:p>
    <w:p w:rsidR="00000000" w:rsidDel="00000000" w:rsidP="00000000" w:rsidRDefault="00000000" w:rsidRPr="00000000" w14:paraId="0000023C">
      <w:pPr>
        <w:spacing w:after="0" w:line="240" w:lineRule="auto"/>
        <w:ind w:left="0" w:firstLine="0"/>
        <w:jc w:val="left"/>
        <w:rPr>
          <w:rFonts w:ascii="Arial" w:cs="Arial" w:eastAsia="Arial" w:hAnsi="Arial"/>
          <w:color w:val="000000"/>
          <w:sz w:val="24"/>
          <w:szCs w:val="24"/>
          <w:vertAlign w:val="baseline"/>
        </w:rPr>
      </w:pPr>
      <w:r w:rsidDel="00000000" w:rsidR="00000000" w:rsidRPr="00000000">
        <w:rPr>
          <w:rFonts w:ascii="Arial" w:cs="Arial" w:eastAsia="Arial" w:hAnsi="Arial"/>
          <w:vertAlign w:val="baseline"/>
          <w:rtl w:val="0"/>
        </w:rPr>
        <w:t xml:space="preserve">(</w:t>
      </w:r>
      <w:r w:rsidDel="00000000" w:rsidR="00000000" w:rsidRPr="00000000">
        <w:rPr>
          <w:rFonts w:ascii="Arial" w:cs="Arial" w:eastAsia="Arial" w:hAnsi="Arial"/>
          <w:color w:val="0070c0"/>
          <w:vertAlign w:val="baseline"/>
          <w:rtl w:val="0"/>
        </w:rPr>
        <w:t xml:space="preserve"> </w:t>
      </w:r>
      <w:r w:rsidDel="00000000" w:rsidR="00000000" w:rsidRPr="00000000">
        <w:rPr>
          <w:rFonts w:ascii="Arial" w:cs="Arial" w:eastAsia="Arial" w:hAnsi="Arial"/>
          <w:vertAlign w:val="baseline"/>
          <w:rtl w:val="0"/>
        </w:rPr>
        <w:t xml:space="preserve">) As usinas hidrelétricas são fontes de energia limpa por não destruir o habitat dos animais e não modificar o ambiente aquático.</w:t>
      </w:r>
      <w:r w:rsidDel="00000000" w:rsidR="00000000" w:rsidRPr="00000000">
        <w:rPr>
          <w:rtl w:val="0"/>
        </w:rPr>
      </w:r>
    </w:p>
    <w:p w:rsidR="00000000" w:rsidDel="00000000" w:rsidP="00000000" w:rsidRDefault="00000000" w:rsidRPr="00000000" w14:paraId="0000023D">
      <w:pPr>
        <w:spacing w:after="0" w:line="240" w:lineRule="auto"/>
        <w:ind w:left="0" w:firstLine="0"/>
        <w:jc w:val="center"/>
        <w:rPr>
          <w:rFonts w:ascii="Arial" w:cs="Arial" w:eastAsia="Arial" w:hAnsi="Arial"/>
          <w:b w:val="0"/>
          <w:color w:val="000000"/>
          <w:sz w:val="24"/>
          <w:szCs w:val="24"/>
          <w:vertAlign w:val="baseline"/>
        </w:rPr>
      </w:pPr>
      <w:r w:rsidDel="00000000" w:rsidR="00000000" w:rsidRPr="00000000">
        <w:br w:type="page"/>
      </w:r>
      <w:r w:rsidDel="00000000" w:rsidR="00000000" w:rsidRPr="00000000">
        <w:rPr>
          <w:rtl w:val="0"/>
        </w:rPr>
      </w:r>
    </w:p>
    <w:p w:rsidR="00000000" w:rsidDel="00000000" w:rsidP="00000000" w:rsidRDefault="00000000" w:rsidRPr="00000000" w14:paraId="0000023E">
      <w:pPr>
        <w:spacing w:after="0" w:line="240" w:lineRule="auto"/>
        <w:ind w:left="0" w:firstLine="0"/>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GABARITO</w:t>
      </w:r>
      <w:r w:rsidDel="00000000" w:rsidR="00000000" w:rsidRPr="00000000">
        <w:rPr>
          <w:rtl w:val="0"/>
        </w:rPr>
      </w:r>
    </w:p>
    <w:p w:rsidR="00000000" w:rsidDel="00000000" w:rsidP="00000000" w:rsidRDefault="00000000" w:rsidRPr="00000000" w14:paraId="0000023F">
      <w:pPr>
        <w:spacing w:after="0" w:line="240" w:lineRule="auto"/>
        <w:ind w:left="0" w:firstLine="0"/>
        <w:jc w:val="center"/>
        <w:rPr>
          <w:rFonts w:ascii="Arial" w:cs="Arial" w:eastAsia="Arial" w:hAnsi="Arial"/>
          <w:b w:val="0"/>
          <w:color w:val="000000"/>
          <w:sz w:val="24"/>
          <w:szCs w:val="24"/>
          <w:vertAlign w:val="baseline"/>
        </w:rPr>
      </w:pPr>
      <w:r w:rsidDel="00000000" w:rsidR="00000000" w:rsidRPr="00000000">
        <w:rPr>
          <w:rtl w:val="0"/>
        </w:rPr>
      </w:r>
    </w:p>
    <w:p w:rsidR="00000000" w:rsidDel="00000000" w:rsidP="00000000" w:rsidRDefault="00000000" w:rsidRPr="00000000" w14:paraId="00000240">
      <w:pPr>
        <w:pBdr>
          <w:top w:space="0" w:sz="0" w:val="nil"/>
          <w:left w:space="0" w:sz="0" w:val="nil"/>
          <w:bottom w:space="0" w:sz="0" w:val="nil"/>
          <w:right w:space="0" w:sz="0" w:val="nil"/>
          <w:between w:space="0" w:sz="0" w:val="nil"/>
        </w:pBdr>
        <w:shd w:fill="f2f2f2" w:val="clear"/>
        <w:spacing w:after="0" w:line="240" w:lineRule="auto"/>
        <w:ind w:left="0" w:firstLine="0"/>
        <w:jc w:val="center"/>
        <w:rPr>
          <w:rFonts w:ascii="Arial" w:cs="Arial" w:eastAsia="Arial" w:hAnsi="Arial"/>
          <w:b w:val="0"/>
          <w:vertAlign w:val="baseline"/>
        </w:rPr>
      </w:pPr>
      <w:r w:rsidDel="00000000" w:rsidR="00000000" w:rsidRPr="00000000">
        <w:rPr>
          <w:rFonts w:ascii="Arial" w:cs="Arial" w:eastAsia="Arial" w:hAnsi="Arial"/>
          <w:b w:val="1"/>
          <w:vertAlign w:val="baseline"/>
          <w:rtl w:val="0"/>
        </w:rPr>
        <w:t xml:space="preserve">CIÊNCIAS 8</w:t>
      </w:r>
      <w:r w:rsidDel="00000000" w:rsidR="00000000" w:rsidRPr="00000000">
        <w:rPr>
          <w:rFonts w:ascii="Arial" w:cs="Arial" w:eastAsia="Arial" w:hAnsi="Arial"/>
          <w:b w:val="1"/>
          <w:color w:val="000000"/>
          <w:vertAlign w:val="baseline"/>
          <w:rtl w:val="0"/>
        </w:rPr>
        <w:t xml:space="preserve">º</w:t>
      </w:r>
      <w:r w:rsidDel="00000000" w:rsidR="00000000" w:rsidRPr="00000000">
        <w:rPr>
          <w:rFonts w:ascii="Arial" w:cs="Arial" w:eastAsia="Arial" w:hAnsi="Arial"/>
          <w:b w:val="1"/>
          <w:vertAlign w:val="baseline"/>
          <w:rtl w:val="0"/>
        </w:rPr>
        <w:t xml:space="preserve"> ANO – 3º BIMESTRE</w:t>
      </w:r>
      <w:r w:rsidDel="00000000" w:rsidR="00000000" w:rsidRPr="00000000">
        <w:rPr>
          <w:rtl w:val="0"/>
        </w:rPr>
      </w:r>
    </w:p>
    <w:p w:rsidR="00000000" w:rsidDel="00000000" w:rsidP="00000000" w:rsidRDefault="00000000" w:rsidRPr="00000000" w14:paraId="00000241">
      <w:pPr>
        <w:spacing w:after="0" w:line="240" w:lineRule="auto"/>
        <w:ind w:left="0" w:firstLine="0"/>
        <w:jc w:val="left"/>
        <w:rPr>
          <w:rFonts w:ascii="Arial" w:cs="Arial" w:eastAsia="Arial" w:hAnsi="Arial"/>
          <w:b w:val="0"/>
          <w:color w:val="000000"/>
          <w:sz w:val="24"/>
          <w:szCs w:val="24"/>
          <w:vertAlign w:val="baseline"/>
        </w:rPr>
      </w:pPr>
      <w:r w:rsidDel="00000000" w:rsidR="00000000" w:rsidRPr="00000000">
        <w:rPr>
          <w:rtl w:val="0"/>
        </w:rPr>
      </w:r>
    </w:p>
    <w:tbl>
      <w:tblPr>
        <w:tblStyle w:val="Table3"/>
        <w:tblW w:w="1056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10"/>
        <w:gridCol w:w="8300"/>
        <w:gridCol w:w="1559"/>
        <w:tblGridChange w:id="0">
          <w:tblGrid>
            <w:gridCol w:w="710"/>
            <w:gridCol w:w="8300"/>
            <w:gridCol w:w="1559"/>
          </w:tblGrid>
        </w:tblGridChange>
      </w:tblGrid>
      <w:tr>
        <w:trPr>
          <w:cantSplit w:val="0"/>
          <w:trHeight w:val="65" w:hRule="atLeast"/>
          <w:tblHeader w:val="0"/>
        </w:trPr>
        <w:tc>
          <w:tcPr>
            <w:vAlign w:val="center"/>
          </w:tcPr>
          <w:p w:rsidR="00000000" w:rsidDel="00000000" w:rsidP="00000000" w:rsidRDefault="00000000" w:rsidRPr="00000000" w14:paraId="00000242">
            <w:pPr>
              <w:spacing w:after="0" w:line="240" w:lineRule="auto"/>
              <w:ind w:left="0" w:firstLine="0"/>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Item</w:t>
            </w:r>
            <w:r w:rsidDel="00000000" w:rsidR="00000000" w:rsidRPr="00000000">
              <w:rPr>
                <w:rtl w:val="0"/>
              </w:rPr>
            </w:r>
          </w:p>
        </w:tc>
        <w:tc>
          <w:tcPr>
            <w:vAlign w:val="center"/>
          </w:tcPr>
          <w:p w:rsidR="00000000" w:rsidDel="00000000" w:rsidP="00000000" w:rsidRDefault="00000000" w:rsidRPr="00000000" w14:paraId="00000243">
            <w:pPr>
              <w:spacing w:after="0" w:line="240" w:lineRule="auto"/>
              <w:ind w:left="0" w:firstLine="0"/>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Habilidade</w:t>
            </w:r>
            <w:r w:rsidDel="00000000" w:rsidR="00000000" w:rsidRPr="00000000">
              <w:rPr>
                <w:rtl w:val="0"/>
              </w:rPr>
            </w:r>
          </w:p>
        </w:tc>
        <w:tc>
          <w:tcPr>
            <w:vAlign w:val="top"/>
          </w:tcPr>
          <w:p w:rsidR="00000000" w:rsidDel="00000000" w:rsidP="00000000" w:rsidRDefault="00000000" w:rsidRPr="00000000" w14:paraId="00000244">
            <w:pPr>
              <w:spacing w:after="0" w:line="240" w:lineRule="auto"/>
              <w:ind w:left="0" w:firstLine="0"/>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Unidade Temática</w:t>
            </w: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245">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w:t>
            </w:r>
          </w:p>
        </w:tc>
        <w:tc>
          <w:tcPr>
            <w:vMerge w:val="restart"/>
            <w:vAlign w:val="center"/>
          </w:tcPr>
          <w:p w:rsidR="00000000" w:rsidDel="00000000" w:rsidP="00000000" w:rsidRDefault="00000000" w:rsidRPr="00000000" w14:paraId="00000246">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(CGEF08CI19.n) Conhecer as características gerais de animais vertebrados (peixes, anfíbios, répteis, aves e mamíferos) na perspectiva comparada. </w:t>
            </w:r>
          </w:p>
        </w:tc>
        <w:tc>
          <w:tcPr>
            <w:vMerge w:val="restart"/>
            <w:vAlign w:val="center"/>
          </w:tcPr>
          <w:p w:rsidR="00000000" w:rsidDel="00000000" w:rsidP="00000000" w:rsidRDefault="00000000" w:rsidRPr="00000000" w14:paraId="00000247">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Vida e Evolução</w:t>
            </w:r>
          </w:p>
        </w:tc>
      </w:tr>
      <w:tr>
        <w:trPr>
          <w:cantSplit w:val="0"/>
          <w:trHeight w:val="220" w:hRule="atLeast"/>
          <w:tblHeader w:val="0"/>
        </w:trPr>
        <w:tc>
          <w:tcPr>
            <w:vAlign w:val="center"/>
          </w:tcPr>
          <w:p w:rsidR="00000000" w:rsidDel="00000000" w:rsidP="00000000" w:rsidRDefault="00000000" w:rsidRPr="00000000" w14:paraId="00000248">
            <w:pPr>
              <w:spacing w:after="0" w:line="240" w:lineRule="auto"/>
              <w:ind w:left="0" w:firstLine="0"/>
              <w:jc w:val="center"/>
              <w:rPr>
                <w:rFonts w:ascii="Arial" w:cs="Arial" w:eastAsia="Arial" w:hAnsi="Arial"/>
                <w:color w:val="000000"/>
                <w:sz w:val="24"/>
                <w:szCs w:val="24"/>
                <w:vertAlign w:val="baseline"/>
              </w:rPr>
            </w:pPr>
            <w:r w:rsidDel="00000000" w:rsidR="00000000" w:rsidRPr="00000000">
              <w:rPr>
                <w:rFonts w:ascii="Arial" w:cs="Arial" w:eastAsia="Arial" w:hAnsi="Arial"/>
                <w:color w:val="000000"/>
                <w:sz w:val="24"/>
                <w:szCs w:val="24"/>
                <w:vertAlign w:val="baseline"/>
                <w:rtl w:val="0"/>
              </w:rPr>
              <w:t xml:space="preserve">2</w:t>
            </w:r>
          </w:p>
        </w:tc>
        <w:tc>
          <w:tcPr>
            <w:vMerge w:val="continue"/>
            <w:vAlign w:val="center"/>
          </w:tcPr>
          <w:p w:rsidR="00000000" w:rsidDel="00000000" w:rsidP="00000000" w:rsidRDefault="00000000" w:rsidRPr="00000000" w14:paraId="0000024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c>
          <w:tcPr>
            <w:vMerge w:val="continue"/>
            <w:vAlign w:val="center"/>
          </w:tcPr>
          <w:p w:rsidR="00000000" w:rsidDel="00000000" w:rsidP="00000000" w:rsidRDefault="00000000" w:rsidRPr="00000000" w14:paraId="0000024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24B">
            <w:pPr>
              <w:spacing w:after="0" w:line="240" w:lineRule="auto"/>
              <w:ind w:left="0" w:firstLine="0"/>
              <w:jc w:val="center"/>
              <w:rPr>
                <w:rFonts w:ascii="Arial" w:cs="Arial" w:eastAsia="Arial" w:hAnsi="Arial"/>
                <w:color w:val="000000"/>
                <w:sz w:val="24"/>
                <w:szCs w:val="24"/>
                <w:vertAlign w:val="baseline"/>
              </w:rPr>
            </w:pPr>
            <w:r w:rsidDel="00000000" w:rsidR="00000000" w:rsidRPr="00000000">
              <w:rPr>
                <w:rFonts w:ascii="Arial" w:cs="Arial" w:eastAsia="Arial" w:hAnsi="Arial"/>
                <w:color w:val="000000"/>
                <w:sz w:val="24"/>
                <w:szCs w:val="24"/>
                <w:vertAlign w:val="baseline"/>
                <w:rtl w:val="0"/>
              </w:rPr>
              <w:t xml:space="preserve">3</w:t>
            </w:r>
          </w:p>
        </w:tc>
        <w:tc>
          <w:tcPr>
            <w:vMerge w:val="continue"/>
            <w:vAlign w:val="center"/>
          </w:tcPr>
          <w:p w:rsidR="00000000" w:rsidDel="00000000" w:rsidP="00000000" w:rsidRDefault="00000000" w:rsidRPr="00000000" w14:paraId="0000024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c>
          <w:tcPr>
            <w:vMerge w:val="continue"/>
            <w:vAlign w:val="center"/>
          </w:tcPr>
          <w:p w:rsidR="00000000" w:rsidDel="00000000" w:rsidP="00000000" w:rsidRDefault="00000000" w:rsidRPr="00000000" w14:paraId="0000024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24E">
            <w:pPr>
              <w:spacing w:after="0" w:line="240" w:lineRule="auto"/>
              <w:ind w:left="0" w:firstLine="0"/>
              <w:jc w:val="center"/>
              <w:rPr>
                <w:rFonts w:ascii="Arial" w:cs="Arial" w:eastAsia="Arial" w:hAnsi="Arial"/>
                <w:color w:val="000000"/>
                <w:sz w:val="24"/>
                <w:szCs w:val="24"/>
                <w:vertAlign w:val="baseline"/>
              </w:rPr>
            </w:pPr>
            <w:r w:rsidDel="00000000" w:rsidR="00000000" w:rsidRPr="00000000">
              <w:rPr>
                <w:rFonts w:ascii="Arial" w:cs="Arial" w:eastAsia="Arial" w:hAnsi="Arial"/>
                <w:color w:val="000000"/>
                <w:sz w:val="24"/>
                <w:szCs w:val="24"/>
                <w:vertAlign w:val="baseline"/>
                <w:rtl w:val="0"/>
              </w:rPr>
              <w:t xml:space="preserve">4</w:t>
            </w:r>
          </w:p>
        </w:tc>
        <w:tc>
          <w:tcPr>
            <w:vMerge w:val="continue"/>
            <w:vAlign w:val="center"/>
          </w:tcPr>
          <w:p w:rsidR="00000000" w:rsidDel="00000000" w:rsidP="00000000" w:rsidRDefault="00000000" w:rsidRPr="00000000" w14:paraId="0000024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c>
          <w:tcPr>
            <w:vMerge w:val="continue"/>
            <w:vAlign w:val="center"/>
          </w:tcPr>
          <w:p w:rsidR="00000000" w:rsidDel="00000000" w:rsidP="00000000" w:rsidRDefault="00000000" w:rsidRPr="00000000" w14:paraId="0000025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251">
            <w:pPr>
              <w:spacing w:after="0" w:line="240" w:lineRule="auto"/>
              <w:ind w:left="0" w:firstLine="0"/>
              <w:jc w:val="center"/>
              <w:rPr>
                <w:rFonts w:ascii="Arial" w:cs="Arial" w:eastAsia="Arial" w:hAnsi="Arial"/>
                <w:color w:val="000000"/>
                <w:sz w:val="24"/>
                <w:szCs w:val="24"/>
                <w:vertAlign w:val="baseline"/>
              </w:rPr>
            </w:pPr>
            <w:r w:rsidDel="00000000" w:rsidR="00000000" w:rsidRPr="00000000">
              <w:rPr>
                <w:rFonts w:ascii="Arial" w:cs="Arial" w:eastAsia="Arial" w:hAnsi="Arial"/>
                <w:color w:val="000000"/>
                <w:sz w:val="24"/>
                <w:szCs w:val="24"/>
                <w:vertAlign w:val="baseline"/>
                <w:rtl w:val="0"/>
              </w:rPr>
              <w:t xml:space="preserve">5</w:t>
            </w:r>
          </w:p>
        </w:tc>
        <w:tc>
          <w:tcPr>
            <w:vMerge w:val="continue"/>
            <w:vAlign w:val="center"/>
          </w:tcPr>
          <w:p w:rsidR="00000000" w:rsidDel="00000000" w:rsidP="00000000" w:rsidRDefault="00000000" w:rsidRPr="00000000" w14:paraId="0000025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c>
          <w:tcPr>
            <w:vMerge w:val="continue"/>
            <w:vAlign w:val="center"/>
          </w:tcPr>
          <w:p w:rsidR="00000000" w:rsidDel="00000000" w:rsidP="00000000" w:rsidRDefault="00000000" w:rsidRPr="00000000" w14:paraId="0000025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254">
            <w:pPr>
              <w:spacing w:after="0" w:line="240" w:lineRule="auto"/>
              <w:ind w:left="0" w:firstLine="0"/>
              <w:jc w:val="center"/>
              <w:rPr>
                <w:rFonts w:ascii="Arial" w:cs="Arial" w:eastAsia="Arial" w:hAnsi="Arial"/>
                <w:color w:val="000000"/>
                <w:sz w:val="24"/>
                <w:szCs w:val="24"/>
                <w:vertAlign w:val="baseline"/>
              </w:rPr>
            </w:pPr>
            <w:r w:rsidDel="00000000" w:rsidR="00000000" w:rsidRPr="00000000">
              <w:rPr>
                <w:rFonts w:ascii="Arial" w:cs="Arial" w:eastAsia="Arial" w:hAnsi="Arial"/>
                <w:color w:val="000000"/>
                <w:sz w:val="24"/>
                <w:szCs w:val="24"/>
                <w:vertAlign w:val="baseline"/>
                <w:rtl w:val="0"/>
              </w:rPr>
              <w:t xml:space="preserve">6</w:t>
            </w:r>
          </w:p>
        </w:tc>
        <w:tc>
          <w:tcPr>
            <w:vMerge w:val="continue"/>
            <w:vAlign w:val="center"/>
          </w:tcPr>
          <w:p w:rsidR="00000000" w:rsidDel="00000000" w:rsidP="00000000" w:rsidRDefault="00000000" w:rsidRPr="00000000" w14:paraId="0000025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c>
          <w:tcPr>
            <w:vMerge w:val="continue"/>
            <w:vAlign w:val="center"/>
          </w:tcPr>
          <w:p w:rsidR="00000000" w:rsidDel="00000000" w:rsidP="00000000" w:rsidRDefault="00000000" w:rsidRPr="00000000" w14:paraId="0000025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257">
            <w:pPr>
              <w:spacing w:after="0" w:line="240" w:lineRule="auto"/>
              <w:ind w:left="0" w:firstLine="0"/>
              <w:jc w:val="center"/>
              <w:rPr>
                <w:rFonts w:ascii="Arial" w:cs="Arial" w:eastAsia="Arial" w:hAnsi="Arial"/>
                <w:color w:val="000000"/>
                <w:sz w:val="24"/>
                <w:szCs w:val="24"/>
                <w:vertAlign w:val="baseline"/>
              </w:rPr>
            </w:pPr>
            <w:r w:rsidDel="00000000" w:rsidR="00000000" w:rsidRPr="00000000">
              <w:rPr>
                <w:rFonts w:ascii="Arial" w:cs="Arial" w:eastAsia="Arial" w:hAnsi="Arial"/>
                <w:color w:val="000000"/>
                <w:sz w:val="24"/>
                <w:szCs w:val="24"/>
                <w:vertAlign w:val="baseline"/>
                <w:rtl w:val="0"/>
              </w:rPr>
              <w:t xml:space="preserve">7</w:t>
            </w:r>
          </w:p>
        </w:tc>
        <w:tc>
          <w:tcPr>
            <w:vMerge w:val="continue"/>
            <w:vAlign w:val="center"/>
          </w:tcPr>
          <w:p w:rsidR="00000000" w:rsidDel="00000000" w:rsidP="00000000" w:rsidRDefault="00000000" w:rsidRPr="00000000" w14:paraId="0000025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c>
          <w:tcPr>
            <w:vMerge w:val="continue"/>
            <w:vAlign w:val="center"/>
          </w:tcPr>
          <w:p w:rsidR="00000000" w:rsidDel="00000000" w:rsidP="00000000" w:rsidRDefault="00000000" w:rsidRPr="00000000" w14:paraId="0000025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r>
      <w:tr>
        <w:trPr>
          <w:cantSplit w:val="0"/>
          <w:trHeight w:val="149" w:hRule="atLeast"/>
          <w:tblHeader w:val="0"/>
        </w:trPr>
        <w:tc>
          <w:tcPr>
            <w:vAlign w:val="center"/>
          </w:tcPr>
          <w:p w:rsidR="00000000" w:rsidDel="00000000" w:rsidP="00000000" w:rsidRDefault="00000000" w:rsidRPr="00000000" w14:paraId="0000025A">
            <w:pPr>
              <w:spacing w:after="0" w:line="240" w:lineRule="auto"/>
              <w:ind w:left="0" w:firstLine="0"/>
              <w:jc w:val="center"/>
              <w:rPr>
                <w:rFonts w:ascii="Arial" w:cs="Arial" w:eastAsia="Arial" w:hAnsi="Arial"/>
                <w:color w:val="000000"/>
                <w:sz w:val="24"/>
                <w:szCs w:val="24"/>
                <w:vertAlign w:val="baseline"/>
              </w:rPr>
            </w:pPr>
            <w:r w:rsidDel="00000000" w:rsidR="00000000" w:rsidRPr="00000000">
              <w:rPr>
                <w:rFonts w:ascii="Arial" w:cs="Arial" w:eastAsia="Arial" w:hAnsi="Arial"/>
                <w:color w:val="000000"/>
                <w:sz w:val="24"/>
                <w:szCs w:val="24"/>
                <w:vertAlign w:val="baseline"/>
                <w:rtl w:val="0"/>
              </w:rPr>
              <w:t xml:space="preserve">8</w:t>
            </w:r>
          </w:p>
        </w:tc>
        <w:tc>
          <w:tcPr>
            <w:vMerge w:val="continue"/>
            <w:vAlign w:val="center"/>
          </w:tcPr>
          <w:p w:rsidR="00000000" w:rsidDel="00000000" w:rsidP="00000000" w:rsidRDefault="00000000" w:rsidRPr="00000000" w14:paraId="0000025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c>
          <w:tcPr>
            <w:vMerge w:val="continue"/>
            <w:vAlign w:val="center"/>
          </w:tcPr>
          <w:p w:rsidR="00000000" w:rsidDel="00000000" w:rsidP="00000000" w:rsidRDefault="00000000" w:rsidRPr="00000000" w14:paraId="0000025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r>
    </w:tbl>
    <w:p w:rsidR="00000000" w:rsidDel="00000000" w:rsidP="00000000" w:rsidRDefault="00000000" w:rsidRPr="00000000" w14:paraId="0000025D">
      <w:pPr>
        <w:spacing w:after="0" w:line="240" w:lineRule="auto"/>
        <w:ind w:left="0" w:firstLine="0"/>
        <w:jc w:val="left"/>
        <w:rPr>
          <w:rFonts w:ascii="Arial" w:cs="Arial" w:eastAsia="Arial" w:hAnsi="Arial"/>
          <w:color w:val="000000"/>
          <w:sz w:val="24"/>
          <w:szCs w:val="24"/>
          <w:vertAlign w:val="baseline"/>
        </w:rPr>
      </w:pPr>
      <w:r w:rsidDel="00000000" w:rsidR="00000000" w:rsidRPr="00000000">
        <w:rPr>
          <w:rtl w:val="0"/>
        </w:rPr>
      </w:r>
    </w:p>
    <w:p w:rsidR="00000000" w:rsidDel="00000000" w:rsidP="00000000" w:rsidRDefault="00000000" w:rsidRPr="00000000" w14:paraId="0000025E">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0000"/>
          <w:vertAlign w:val="baseline"/>
          <w:rtl w:val="0"/>
        </w:rPr>
        <w:t xml:space="preserve">1. </w:t>
      </w:r>
      <w:r w:rsidDel="00000000" w:rsidR="00000000" w:rsidRPr="00000000">
        <w:rPr>
          <w:rFonts w:ascii="Arial" w:cs="Arial" w:eastAsia="Arial" w:hAnsi="Arial"/>
          <w:color w:val="0070c0"/>
          <w:vertAlign w:val="baseline"/>
          <w:rtl w:val="0"/>
        </w:rPr>
        <w:t xml:space="preserve">c, d, a, b</w:t>
      </w:r>
    </w:p>
    <w:p w:rsidR="00000000" w:rsidDel="00000000" w:rsidP="00000000" w:rsidRDefault="00000000" w:rsidRPr="00000000" w14:paraId="0000025F">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260">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2. a)</w:t>
      </w:r>
      <w:r w:rsidDel="00000000" w:rsidR="00000000" w:rsidRPr="00000000">
        <w:rPr>
          <w:rFonts w:ascii="Arial" w:cs="Arial" w:eastAsia="Arial" w:hAnsi="Arial"/>
          <w:color w:val="0070c0"/>
          <w:vertAlign w:val="baseline"/>
          <w:rtl w:val="0"/>
        </w:rPr>
        <w:t xml:space="preserve"> Metamorfose.</w:t>
      </w:r>
      <w:r w:rsidDel="00000000" w:rsidR="00000000" w:rsidRPr="00000000">
        <w:rPr>
          <w:rtl w:val="0"/>
        </w:rPr>
      </w:r>
    </w:p>
    <w:p w:rsidR="00000000" w:rsidDel="00000000" w:rsidP="00000000" w:rsidRDefault="00000000" w:rsidRPr="00000000" w14:paraId="00000261">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2. b) </w:t>
      </w:r>
      <w:r w:rsidDel="00000000" w:rsidR="00000000" w:rsidRPr="00000000">
        <w:rPr>
          <w:rFonts w:ascii="Arial" w:cs="Arial" w:eastAsia="Arial" w:hAnsi="Arial"/>
          <w:color w:val="0070c0"/>
          <w:vertAlign w:val="baseline"/>
          <w:rtl w:val="0"/>
        </w:rPr>
        <w:t xml:space="preserve">O girino, indivíduo ainda jovem, respira por meio de brânquias no ambiente aquático. Já no ambiente terrestre, com a fase adulta, há a respiração pulmonar.</w:t>
      </w:r>
      <w:r w:rsidDel="00000000" w:rsidR="00000000" w:rsidRPr="00000000">
        <w:rPr>
          <w:rtl w:val="0"/>
        </w:rPr>
      </w:r>
    </w:p>
    <w:p w:rsidR="00000000" w:rsidDel="00000000" w:rsidP="00000000" w:rsidRDefault="00000000" w:rsidRPr="00000000" w14:paraId="00000262">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2. c) </w:t>
      </w:r>
      <w:r w:rsidDel="00000000" w:rsidR="00000000" w:rsidRPr="00000000">
        <w:rPr>
          <w:rFonts w:ascii="Arial" w:cs="Arial" w:eastAsia="Arial" w:hAnsi="Arial"/>
          <w:color w:val="0070c0"/>
          <w:vertAlign w:val="baseline"/>
          <w:rtl w:val="0"/>
        </w:rPr>
        <w:t xml:space="preserve">Resposta esperada: A respiração cutânea. Nesses animais, a pele fina e úmida representa um importante órgão para a realização das trocas gasosas.</w:t>
      </w:r>
      <w:r w:rsidDel="00000000" w:rsidR="00000000" w:rsidRPr="00000000">
        <w:rPr>
          <w:rtl w:val="0"/>
        </w:rPr>
      </w:r>
    </w:p>
    <w:p w:rsidR="00000000" w:rsidDel="00000000" w:rsidP="00000000" w:rsidRDefault="00000000" w:rsidRPr="00000000" w14:paraId="00000263">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 </w:t>
      </w:r>
    </w:p>
    <w:p w:rsidR="00000000" w:rsidDel="00000000" w:rsidP="00000000" w:rsidRDefault="00000000" w:rsidRPr="00000000" w14:paraId="00000264">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3. Letra C</w:t>
      </w:r>
    </w:p>
    <w:p w:rsidR="00000000" w:rsidDel="00000000" w:rsidP="00000000" w:rsidRDefault="00000000" w:rsidRPr="00000000" w14:paraId="00000265">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c) Os répteis exclusivamente terrestres respiram por meio de pulmões, enquanto os répteis de hábito aquático realizam a respiração branquial.</w:t>
      </w:r>
    </w:p>
    <w:p w:rsidR="00000000" w:rsidDel="00000000" w:rsidP="00000000" w:rsidRDefault="00000000" w:rsidRPr="00000000" w14:paraId="00000266">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67">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4. Letra D</w:t>
      </w:r>
    </w:p>
    <w:p w:rsidR="00000000" w:rsidDel="00000000" w:rsidP="00000000" w:rsidRDefault="00000000" w:rsidRPr="00000000" w14:paraId="00000268">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d) As penas são estruturas ósseas e bastante rígidas que protegem o corpo das aves.</w:t>
      </w:r>
    </w:p>
    <w:p w:rsidR="00000000" w:rsidDel="00000000" w:rsidP="00000000" w:rsidRDefault="00000000" w:rsidRPr="00000000" w14:paraId="00000269">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6A">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5. Letra C</w:t>
      </w:r>
    </w:p>
    <w:p w:rsidR="00000000" w:rsidDel="00000000" w:rsidP="00000000" w:rsidRDefault="00000000" w:rsidRPr="00000000" w14:paraId="0000026B">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c) Possuem uma dentição pouco variada, não havendo relação dos dentes com a dieta.</w:t>
      </w:r>
    </w:p>
    <w:p w:rsidR="00000000" w:rsidDel="00000000" w:rsidP="00000000" w:rsidRDefault="00000000" w:rsidRPr="00000000" w14:paraId="0000026C">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6D">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Fonts w:ascii="Arial" w:cs="Arial" w:eastAsia="Arial" w:hAnsi="Arial"/>
          <w:vertAlign w:val="baseline"/>
          <w:rtl w:val="0"/>
        </w:rPr>
        <w:t xml:space="preserve">6. </w:t>
      </w:r>
      <w:r w:rsidDel="00000000" w:rsidR="00000000" w:rsidRPr="00000000">
        <w:rPr>
          <w:rFonts w:ascii="Arial" w:cs="Arial" w:eastAsia="Arial" w:hAnsi="Arial"/>
          <w:color w:val="0070c0"/>
          <w:vertAlign w:val="baseline"/>
          <w:rtl w:val="0"/>
        </w:rPr>
        <w:t xml:space="preserve">F, V, F, V, F, V.</w:t>
      </w:r>
    </w:p>
    <w:p w:rsidR="00000000" w:rsidDel="00000000" w:rsidP="00000000" w:rsidRDefault="00000000" w:rsidRPr="00000000" w14:paraId="0000026E">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6F">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Fonts w:ascii="Arial" w:cs="Arial" w:eastAsia="Arial" w:hAnsi="Arial"/>
          <w:vertAlign w:val="baseline"/>
          <w:rtl w:val="0"/>
        </w:rPr>
        <w:t xml:space="preserve">7. </w:t>
      </w:r>
      <w:r w:rsidDel="00000000" w:rsidR="00000000" w:rsidRPr="00000000">
        <w:rPr>
          <w:rFonts w:ascii="Arial" w:cs="Arial" w:eastAsia="Arial" w:hAnsi="Arial"/>
          <w:color w:val="0070c0"/>
          <w:vertAlign w:val="baseline"/>
          <w:rtl w:val="0"/>
        </w:rPr>
        <w:t xml:space="preserve">e, b, a, c, d.</w:t>
      </w:r>
    </w:p>
    <w:p w:rsidR="00000000" w:rsidDel="00000000" w:rsidP="00000000" w:rsidRDefault="00000000" w:rsidRPr="00000000" w14:paraId="00000270">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71">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8. Letra C</w:t>
      </w:r>
    </w:p>
    <w:p w:rsidR="00000000" w:rsidDel="00000000" w:rsidP="00000000" w:rsidRDefault="00000000" w:rsidRPr="00000000" w14:paraId="00000272">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c) O animal número 2 é um mamífero e o número 4 é uma ave.</w:t>
      </w:r>
    </w:p>
    <w:p w:rsidR="00000000" w:rsidDel="00000000" w:rsidP="00000000" w:rsidRDefault="00000000" w:rsidRPr="00000000" w14:paraId="00000273">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274">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tl w:val="0"/>
        </w:rPr>
      </w:r>
    </w:p>
    <w:tbl>
      <w:tblPr>
        <w:tblStyle w:val="Table4"/>
        <w:tblW w:w="1056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10"/>
        <w:gridCol w:w="8300"/>
        <w:gridCol w:w="1559"/>
        <w:tblGridChange w:id="0">
          <w:tblGrid>
            <w:gridCol w:w="710"/>
            <w:gridCol w:w="8300"/>
            <w:gridCol w:w="1559"/>
          </w:tblGrid>
        </w:tblGridChange>
      </w:tblGrid>
      <w:tr>
        <w:trPr>
          <w:cantSplit w:val="0"/>
          <w:trHeight w:val="65" w:hRule="atLeast"/>
          <w:tblHeader w:val="0"/>
        </w:trPr>
        <w:tc>
          <w:tcPr>
            <w:vAlign w:val="center"/>
          </w:tcPr>
          <w:p w:rsidR="00000000" w:rsidDel="00000000" w:rsidP="00000000" w:rsidRDefault="00000000" w:rsidRPr="00000000" w14:paraId="00000275">
            <w:pPr>
              <w:spacing w:after="0" w:line="240" w:lineRule="auto"/>
              <w:ind w:left="0" w:firstLine="0"/>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Item</w:t>
            </w:r>
            <w:r w:rsidDel="00000000" w:rsidR="00000000" w:rsidRPr="00000000">
              <w:rPr>
                <w:rtl w:val="0"/>
              </w:rPr>
            </w:r>
          </w:p>
        </w:tc>
        <w:tc>
          <w:tcPr>
            <w:vAlign w:val="center"/>
          </w:tcPr>
          <w:p w:rsidR="00000000" w:rsidDel="00000000" w:rsidP="00000000" w:rsidRDefault="00000000" w:rsidRPr="00000000" w14:paraId="00000276">
            <w:pPr>
              <w:spacing w:after="0" w:line="240" w:lineRule="auto"/>
              <w:ind w:left="0" w:firstLine="0"/>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Habilidade</w:t>
            </w:r>
            <w:r w:rsidDel="00000000" w:rsidR="00000000" w:rsidRPr="00000000">
              <w:rPr>
                <w:rtl w:val="0"/>
              </w:rPr>
            </w:r>
          </w:p>
        </w:tc>
        <w:tc>
          <w:tcPr>
            <w:vAlign w:val="top"/>
          </w:tcPr>
          <w:p w:rsidR="00000000" w:rsidDel="00000000" w:rsidP="00000000" w:rsidRDefault="00000000" w:rsidRPr="00000000" w14:paraId="00000277">
            <w:pPr>
              <w:spacing w:after="0" w:line="240" w:lineRule="auto"/>
              <w:ind w:left="0" w:firstLine="0"/>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Unidade Temática</w:t>
            </w: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278">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9</w:t>
            </w:r>
          </w:p>
        </w:tc>
        <w:tc>
          <w:tcPr>
            <w:vMerge w:val="restart"/>
            <w:vAlign w:val="center"/>
          </w:tcPr>
          <w:p w:rsidR="00000000" w:rsidDel="00000000" w:rsidP="00000000" w:rsidRDefault="00000000" w:rsidRPr="00000000" w14:paraId="00000279">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(CGEF08CI10.a) Identificar os principais sintomas, modos de transmissão e tratamento de algumas IST (com ênfase na AIDS), e discutir estratégias e métodos de prevenção, bem como reconhecer os principais agentes etiológicos associados. </w:t>
            </w:r>
          </w:p>
        </w:tc>
        <w:tc>
          <w:tcPr>
            <w:vMerge w:val="restart"/>
            <w:vAlign w:val="center"/>
          </w:tcPr>
          <w:p w:rsidR="00000000" w:rsidDel="00000000" w:rsidP="00000000" w:rsidRDefault="00000000" w:rsidRPr="00000000" w14:paraId="0000027A">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Vida e Evolução</w:t>
            </w:r>
          </w:p>
        </w:tc>
      </w:tr>
      <w:tr>
        <w:trPr>
          <w:cantSplit w:val="0"/>
          <w:trHeight w:val="220" w:hRule="atLeast"/>
          <w:tblHeader w:val="0"/>
        </w:trPr>
        <w:tc>
          <w:tcPr>
            <w:vAlign w:val="center"/>
          </w:tcPr>
          <w:p w:rsidR="00000000" w:rsidDel="00000000" w:rsidP="00000000" w:rsidRDefault="00000000" w:rsidRPr="00000000" w14:paraId="0000027B">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10</w:t>
            </w:r>
          </w:p>
        </w:tc>
        <w:tc>
          <w:tcPr>
            <w:vMerge w:val="continue"/>
            <w:vAlign w:val="center"/>
          </w:tcPr>
          <w:p w:rsidR="00000000" w:rsidDel="00000000" w:rsidP="00000000" w:rsidRDefault="00000000" w:rsidRPr="00000000" w14:paraId="0000027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27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bl>
    <w:p w:rsidR="00000000" w:rsidDel="00000000" w:rsidP="00000000" w:rsidRDefault="00000000" w:rsidRPr="00000000" w14:paraId="0000027E">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7F">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Fonts w:ascii="Arial" w:cs="Arial" w:eastAsia="Arial" w:hAnsi="Arial"/>
          <w:vertAlign w:val="baseline"/>
          <w:rtl w:val="0"/>
        </w:rPr>
        <w:t xml:space="preserve">9. a)</w:t>
      </w:r>
      <w:r w:rsidDel="00000000" w:rsidR="00000000" w:rsidRPr="00000000">
        <w:rPr>
          <w:rFonts w:ascii="Arial" w:cs="Arial" w:eastAsia="Arial" w:hAnsi="Arial"/>
          <w:color w:val="0070c0"/>
          <w:vertAlign w:val="baseline"/>
          <w:rtl w:val="0"/>
        </w:rPr>
        <w:t xml:space="preserve"> De modo geral, pode-se contrair uma IST, por meio do contato sexual, sem o uso de camisinha masculina ou feminina, com uma pessoa que esteja infectada.</w:t>
      </w:r>
    </w:p>
    <w:p w:rsidR="00000000" w:rsidDel="00000000" w:rsidP="00000000" w:rsidRDefault="00000000" w:rsidRPr="00000000" w14:paraId="00000280">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81">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9. b)</w:t>
      </w:r>
      <w:r w:rsidDel="00000000" w:rsidR="00000000" w:rsidRPr="00000000">
        <w:rPr>
          <w:rFonts w:ascii="Arial" w:cs="Arial" w:eastAsia="Arial" w:hAnsi="Arial"/>
          <w:color w:val="0070c0"/>
          <w:vertAlign w:val="baseline"/>
          <w:rtl w:val="0"/>
        </w:rPr>
        <w:t xml:space="preserve"> Pode acontecer, ainda, da mãe infectada para uma criança durante a gestação, no parto ou na amamentação. De maneira menos comum, as ISTs também podem ser transmitidas por meio não sexual, ou seja, pelo contato de mucosas ou pele (não íntegra) com secreções corporais contaminadas.</w:t>
      </w:r>
      <w:r w:rsidDel="00000000" w:rsidR="00000000" w:rsidRPr="00000000">
        <w:rPr>
          <w:rtl w:val="0"/>
        </w:rPr>
      </w:r>
    </w:p>
    <w:p w:rsidR="00000000" w:rsidDel="00000000" w:rsidP="00000000" w:rsidRDefault="00000000" w:rsidRPr="00000000" w14:paraId="00000282">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283">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9. c)</w:t>
      </w:r>
      <w:r w:rsidDel="00000000" w:rsidR="00000000" w:rsidRPr="00000000">
        <w:rPr>
          <w:rFonts w:ascii="Arial" w:cs="Arial" w:eastAsia="Arial" w:hAnsi="Arial"/>
          <w:color w:val="0070c0"/>
          <w:vertAlign w:val="baseline"/>
          <w:rtl w:val="0"/>
        </w:rPr>
        <w:t xml:space="preserve"> Foi substituída porque destaca a possibilidade de uma pessoa ter e transmitir uma infecção, mesmo sem sinais e sintomas. Uma pessoa com a doença já estaria com sintomas visíveis, por isso a mudança para infecção. O indivíduo pode ter a infecção, ou seja, o agente causador da doença no corpo, mas não manifestar sintomas da doença.</w:t>
      </w:r>
      <w:r w:rsidDel="00000000" w:rsidR="00000000" w:rsidRPr="00000000">
        <w:rPr>
          <w:rtl w:val="0"/>
        </w:rPr>
      </w:r>
    </w:p>
    <w:p w:rsidR="00000000" w:rsidDel="00000000" w:rsidP="00000000" w:rsidRDefault="00000000" w:rsidRPr="00000000" w14:paraId="00000284">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85">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Fonts w:ascii="Arial" w:cs="Arial" w:eastAsia="Arial" w:hAnsi="Arial"/>
          <w:vertAlign w:val="baseline"/>
          <w:rtl w:val="0"/>
        </w:rPr>
        <w:t xml:space="preserve">10. </w:t>
      </w:r>
      <w:r w:rsidDel="00000000" w:rsidR="00000000" w:rsidRPr="00000000">
        <w:rPr>
          <w:rFonts w:ascii="Arial" w:cs="Arial" w:eastAsia="Arial" w:hAnsi="Arial"/>
          <w:color w:val="0070c0"/>
          <w:vertAlign w:val="baseline"/>
          <w:rtl w:val="0"/>
        </w:rPr>
        <w:t xml:space="preserve">Resposta possível: O uso da camisinha é a forma mais eficaz de prevenção durante o ato sexual; além do tratamento adequado em caso de gravidez (mãe infectada) para que a doença não infecte o bebê; bem como evitar o contato direto com sangue ou secreções de outras pessoas.</w:t>
      </w:r>
    </w:p>
    <w:p w:rsidR="00000000" w:rsidDel="00000000" w:rsidP="00000000" w:rsidRDefault="00000000" w:rsidRPr="00000000" w14:paraId="00000286">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287">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288">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289">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tl w:val="0"/>
        </w:rPr>
      </w:r>
    </w:p>
    <w:tbl>
      <w:tblPr>
        <w:tblStyle w:val="Table5"/>
        <w:tblW w:w="1056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10"/>
        <w:gridCol w:w="8300"/>
        <w:gridCol w:w="1559"/>
        <w:tblGridChange w:id="0">
          <w:tblGrid>
            <w:gridCol w:w="710"/>
            <w:gridCol w:w="8300"/>
            <w:gridCol w:w="1559"/>
          </w:tblGrid>
        </w:tblGridChange>
      </w:tblGrid>
      <w:tr>
        <w:trPr>
          <w:cantSplit w:val="0"/>
          <w:trHeight w:val="65" w:hRule="atLeast"/>
          <w:tblHeader w:val="0"/>
        </w:trPr>
        <w:tc>
          <w:tcPr>
            <w:vAlign w:val="center"/>
          </w:tcPr>
          <w:p w:rsidR="00000000" w:rsidDel="00000000" w:rsidP="00000000" w:rsidRDefault="00000000" w:rsidRPr="00000000" w14:paraId="0000028A">
            <w:pPr>
              <w:spacing w:after="0" w:line="240" w:lineRule="auto"/>
              <w:ind w:left="0" w:firstLine="0"/>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Item</w:t>
            </w:r>
            <w:r w:rsidDel="00000000" w:rsidR="00000000" w:rsidRPr="00000000">
              <w:rPr>
                <w:rtl w:val="0"/>
              </w:rPr>
            </w:r>
          </w:p>
        </w:tc>
        <w:tc>
          <w:tcPr>
            <w:vAlign w:val="center"/>
          </w:tcPr>
          <w:p w:rsidR="00000000" w:rsidDel="00000000" w:rsidP="00000000" w:rsidRDefault="00000000" w:rsidRPr="00000000" w14:paraId="0000028B">
            <w:pPr>
              <w:spacing w:after="0" w:line="240" w:lineRule="auto"/>
              <w:ind w:left="0" w:firstLine="0"/>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Habilidade</w:t>
            </w:r>
            <w:r w:rsidDel="00000000" w:rsidR="00000000" w:rsidRPr="00000000">
              <w:rPr>
                <w:rtl w:val="0"/>
              </w:rPr>
            </w:r>
          </w:p>
        </w:tc>
        <w:tc>
          <w:tcPr>
            <w:vAlign w:val="top"/>
          </w:tcPr>
          <w:p w:rsidR="00000000" w:rsidDel="00000000" w:rsidP="00000000" w:rsidRDefault="00000000" w:rsidRPr="00000000" w14:paraId="0000028C">
            <w:pPr>
              <w:spacing w:after="0" w:line="240" w:lineRule="auto"/>
              <w:ind w:left="0" w:firstLine="0"/>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Unidade Temática</w:t>
            </w:r>
            <w:r w:rsidDel="00000000" w:rsidR="00000000" w:rsidRPr="00000000">
              <w:rPr>
                <w:rtl w:val="0"/>
              </w:rPr>
            </w:r>
          </w:p>
        </w:tc>
      </w:tr>
      <w:tr>
        <w:trPr>
          <w:cantSplit w:val="0"/>
          <w:trHeight w:val="229" w:hRule="atLeast"/>
          <w:tblHeader w:val="0"/>
        </w:trPr>
        <w:tc>
          <w:tcPr>
            <w:vAlign w:val="center"/>
          </w:tcPr>
          <w:p w:rsidR="00000000" w:rsidDel="00000000" w:rsidP="00000000" w:rsidRDefault="00000000" w:rsidRPr="00000000" w14:paraId="0000028D">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11</w:t>
            </w:r>
          </w:p>
        </w:tc>
        <w:tc>
          <w:tcPr>
            <w:vMerge w:val="restart"/>
            <w:vAlign w:val="center"/>
          </w:tcPr>
          <w:p w:rsidR="00000000" w:rsidDel="00000000" w:rsidP="00000000" w:rsidRDefault="00000000" w:rsidRPr="00000000" w14:paraId="0000028E">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(CGEF08CI19.n) Conhecer as características gerais de animais vertebrados (peixes, anfíbios, répteis, aves e mamíferos) na perspectiva comparada. </w:t>
            </w:r>
          </w:p>
        </w:tc>
        <w:tc>
          <w:tcPr>
            <w:vMerge w:val="restart"/>
            <w:vAlign w:val="center"/>
          </w:tcPr>
          <w:p w:rsidR="00000000" w:rsidDel="00000000" w:rsidP="00000000" w:rsidRDefault="00000000" w:rsidRPr="00000000" w14:paraId="0000028F">
            <w:pPr>
              <w:spacing w:after="0" w:line="240" w:lineRule="auto"/>
              <w:ind w:left="0" w:firstLine="0"/>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Vida e Evolução</w:t>
            </w:r>
          </w:p>
        </w:tc>
      </w:tr>
      <w:tr>
        <w:trPr>
          <w:cantSplit w:val="0"/>
          <w:trHeight w:val="220" w:hRule="atLeast"/>
          <w:tblHeader w:val="0"/>
        </w:trPr>
        <w:tc>
          <w:tcPr>
            <w:vAlign w:val="center"/>
          </w:tcPr>
          <w:p w:rsidR="00000000" w:rsidDel="00000000" w:rsidP="00000000" w:rsidRDefault="00000000" w:rsidRPr="00000000" w14:paraId="00000290">
            <w:pPr>
              <w:spacing w:after="0" w:line="240" w:lineRule="auto"/>
              <w:ind w:left="0" w:firstLine="0"/>
              <w:jc w:val="center"/>
              <w:rPr>
                <w:rFonts w:ascii="Arial" w:cs="Arial" w:eastAsia="Arial" w:hAnsi="Arial"/>
                <w:color w:val="000000"/>
                <w:sz w:val="24"/>
                <w:szCs w:val="24"/>
                <w:vertAlign w:val="baseline"/>
              </w:rPr>
            </w:pPr>
            <w:r w:rsidDel="00000000" w:rsidR="00000000" w:rsidRPr="00000000">
              <w:rPr>
                <w:rFonts w:ascii="Arial" w:cs="Arial" w:eastAsia="Arial" w:hAnsi="Arial"/>
                <w:color w:val="000000"/>
                <w:sz w:val="24"/>
                <w:szCs w:val="24"/>
                <w:vertAlign w:val="baseline"/>
                <w:rtl w:val="0"/>
              </w:rPr>
              <w:t xml:space="preserve">12</w:t>
            </w:r>
          </w:p>
        </w:tc>
        <w:tc>
          <w:tcPr>
            <w:vMerge w:val="continue"/>
            <w:vAlign w:val="center"/>
          </w:tcPr>
          <w:p w:rsidR="00000000" w:rsidDel="00000000" w:rsidP="00000000" w:rsidRDefault="00000000" w:rsidRPr="00000000" w14:paraId="0000029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c>
          <w:tcPr>
            <w:vMerge w:val="continue"/>
            <w:vAlign w:val="center"/>
          </w:tcPr>
          <w:p w:rsidR="00000000" w:rsidDel="00000000" w:rsidP="00000000" w:rsidRDefault="00000000" w:rsidRPr="00000000" w14:paraId="0000029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293">
            <w:pPr>
              <w:spacing w:after="0" w:line="240" w:lineRule="auto"/>
              <w:ind w:left="0" w:firstLine="0"/>
              <w:jc w:val="center"/>
              <w:rPr>
                <w:rFonts w:ascii="Arial" w:cs="Arial" w:eastAsia="Arial" w:hAnsi="Arial"/>
                <w:color w:val="000000"/>
                <w:sz w:val="24"/>
                <w:szCs w:val="24"/>
                <w:vertAlign w:val="baseline"/>
              </w:rPr>
            </w:pPr>
            <w:r w:rsidDel="00000000" w:rsidR="00000000" w:rsidRPr="00000000">
              <w:rPr>
                <w:rFonts w:ascii="Arial" w:cs="Arial" w:eastAsia="Arial" w:hAnsi="Arial"/>
                <w:color w:val="000000"/>
                <w:sz w:val="24"/>
                <w:szCs w:val="24"/>
                <w:vertAlign w:val="baseline"/>
                <w:rtl w:val="0"/>
              </w:rPr>
              <w:t xml:space="preserve">13</w:t>
            </w:r>
          </w:p>
        </w:tc>
        <w:tc>
          <w:tcPr>
            <w:vMerge w:val="continue"/>
            <w:vAlign w:val="center"/>
          </w:tcPr>
          <w:p w:rsidR="00000000" w:rsidDel="00000000" w:rsidP="00000000" w:rsidRDefault="00000000" w:rsidRPr="00000000" w14:paraId="0000029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c>
          <w:tcPr>
            <w:vMerge w:val="continue"/>
            <w:vAlign w:val="center"/>
          </w:tcPr>
          <w:p w:rsidR="00000000" w:rsidDel="00000000" w:rsidP="00000000" w:rsidRDefault="00000000" w:rsidRPr="00000000" w14:paraId="0000029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296">
            <w:pPr>
              <w:spacing w:after="0" w:line="240" w:lineRule="auto"/>
              <w:ind w:left="0" w:firstLine="0"/>
              <w:jc w:val="center"/>
              <w:rPr>
                <w:rFonts w:ascii="Arial" w:cs="Arial" w:eastAsia="Arial" w:hAnsi="Arial"/>
                <w:color w:val="000000"/>
                <w:sz w:val="24"/>
                <w:szCs w:val="24"/>
                <w:vertAlign w:val="baseline"/>
              </w:rPr>
            </w:pPr>
            <w:r w:rsidDel="00000000" w:rsidR="00000000" w:rsidRPr="00000000">
              <w:rPr>
                <w:rFonts w:ascii="Arial" w:cs="Arial" w:eastAsia="Arial" w:hAnsi="Arial"/>
                <w:color w:val="000000"/>
                <w:sz w:val="24"/>
                <w:szCs w:val="24"/>
                <w:vertAlign w:val="baseline"/>
                <w:rtl w:val="0"/>
              </w:rPr>
              <w:t xml:space="preserve">14</w:t>
            </w:r>
          </w:p>
        </w:tc>
        <w:tc>
          <w:tcPr>
            <w:vMerge w:val="continue"/>
            <w:vAlign w:val="center"/>
          </w:tcPr>
          <w:p w:rsidR="00000000" w:rsidDel="00000000" w:rsidP="00000000" w:rsidRDefault="00000000" w:rsidRPr="00000000" w14:paraId="0000029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c>
          <w:tcPr>
            <w:vMerge w:val="continue"/>
            <w:vAlign w:val="center"/>
          </w:tcPr>
          <w:p w:rsidR="00000000" w:rsidDel="00000000" w:rsidP="00000000" w:rsidRDefault="00000000" w:rsidRPr="00000000" w14:paraId="0000029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299">
            <w:pPr>
              <w:spacing w:after="0" w:line="240" w:lineRule="auto"/>
              <w:ind w:left="0" w:firstLine="0"/>
              <w:jc w:val="center"/>
              <w:rPr>
                <w:rFonts w:ascii="Arial" w:cs="Arial" w:eastAsia="Arial" w:hAnsi="Arial"/>
                <w:color w:val="000000"/>
                <w:sz w:val="24"/>
                <w:szCs w:val="24"/>
                <w:vertAlign w:val="baseline"/>
              </w:rPr>
            </w:pPr>
            <w:r w:rsidDel="00000000" w:rsidR="00000000" w:rsidRPr="00000000">
              <w:rPr>
                <w:rFonts w:ascii="Arial" w:cs="Arial" w:eastAsia="Arial" w:hAnsi="Arial"/>
                <w:color w:val="000000"/>
                <w:sz w:val="24"/>
                <w:szCs w:val="24"/>
                <w:vertAlign w:val="baseline"/>
                <w:rtl w:val="0"/>
              </w:rPr>
              <w:t xml:space="preserve">15</w:t>
            </w:r>
          </w:p>
        </w:tc>
        <w:tc>
          <w:tcPr>
            <w:vMerge w:val="continue"/>
            <w:vAlign w:val="center"/>
          </w:tcPr>
          <w:p w:rsidR="00000000" w:rsidDel="00000000" w:rsidP="00000000" w:rsidRDefault="00000000" w:rsidRPr="00000000" w14:paraId="0000029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c>
          <w:tcPr>
            <w:vMerge w:val="continue"/>
            <w:vAlign w:val="center"/>
          </w:tcPr>
          <w:p w:rsidR="00000000" w:rsidDel="00000000" w:rsidP="00000000" w:rsidRDefault="00000000" w:rsidRPr="00000000" w14:paraId="0000029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29C">
            <w:pPr>
              <w:spacing w:after="0" w:line="240" w:lineRule="auto"/>
              <w:ind w:left="0" w:firstLine="0"/>
              <w:jc w:val="center"/>
              <w:rPr>
                <w:rFonts w:ascii="Arial" w:cs="Arial" w:eastAsia="Arial" w:hAnsi="Arial"/>
                <w:color w:val="000000"/>
                <w:sz w:val="24"/>
                <w:szCs w:val="24"/>
                <w:vertAlign w:val="baseline"/>
              </w:rPr>
            </w:pPr>
            <w:r w:rsidDel="00000000" w:rsidR="00000000" w:rsidRPr="00000000">
              <w:rPr>
                <w:rFonts w:ascii="Arial" w:cs="Arial" w:eastAsia="Arial" w:hAnsi="Arial"/>
                <w:color w:val="000000"/>
                <w:sz w:val="24"/>
                <w:szCs w:val="24"/>
                <w:vertAlign w:val="baseline"/>
                <w:rtl w:val="0"/>
              </w:rPr>
              <w:t xml:space="preserve">16</w:t>
            </w:r>
          </w:p>
        </w:tc>
        <w:tc>
          <w:tcPr>
            <w:vMerge w:val="continue"/>
            <w:vAlign w:val="center"/>
          </w:tcPr>
          <w:p w:rsidR="00000000" w:rsidDel="00000000" w:rsidP="00000000" w:rsidRDefault="00000000" w:rsidRPr="00000000" w14:paraId="0000029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c>
          <w:tcPr>
            <w:vMerge w:val="continue"/>
            <w:vAlign w:val="center"/>
          </w:tcPr>
          <w:p w:rsidR="00000000" w:rsidDel="00000000" w:rsidP="00000000" w:rsidRDefault="00000000" w:rsidRPr="00000000" w14:paraId="0000029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29F">
            <w:pPr>
              <w:spacing w:after="0" w:line="240" w:lineRule="auto"/>
              <w:ind w:left="0" w:firstLine="0"/>
              <w:jc w:val="center"/>
              <w:rPr>
                <w:rFonts w:ascii="Arial" w:cs="Arial" w:eastAsia="Arial" w:hAnsi="Arial"/>
                <w:color w:val="000000"/>
                <w:sz w:val="24"/>
                <w:szCs w:val="24"/>
                <w:vertAlign w:val="baseline"/>
              </w:rPr>
            </w:pPr>
            <w:r w:rsidDel="00000000" w:rsidR="00000000" w:rsidRPr="00000000">
              <w:rPr>
                <w:rFonts w:ascii="Arial" w:cs="Arial" w:eastAsia="Arial" w:hAnsi="Arial"/>
                <w:color w:val="000000"/>
                <w:sz w:val="24"/>
                <w:szCs w:val="24"/>
                <w:vertAlign w:val="baseline"/>
                <w:rtl w:val="0"/>
              </w:rPr>
              <w:t xml:space="preserve">17</w:t>
            </w:r>
          </w:p>
        </w:tc>
        <w:tc>
          <w:tcPr>
            <w:vMerge w:val="continue"/>
            <w:vAlign w:val="center"/>
          </w:tcPr>
          <w:p w:rsidR="00000000" w:rsidDel="00000000" w:rsidP="00000000" w:rsidRDefault="00000000" w:rsidRPr="00000000" w14:paraId="000002A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c>
          <w:tcPr>
            <w:vMerge w:val="continue"/>
            <w:vAlign w:val="center"/>
          </w:tcPr>
          <w:p w:rsidR="00000000" w:rsidDel="00000000" w:rsidP="00000000" w:rsidRDefault="00000000" w:rsidRPr="00000000" w14:paraId="000002A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2A2">
            <w:pPr>
              <w:spacing w:after="0" w:line="240" w:lineRule="auto"/>
              <w:ind w:left="0" w:firstLine="0"/>
              <w:jc w:val="center"/>
              <w:rPr>
                <w:rFonts w:ascii="Arial" w:cs="Arial" w:eastAsia="Arial" w:hAnsi="Arial"/>
                <w:color w:val="000000"/>
                <w:sz w:val="24"/>
                <w:szCs w:val="24"/>
                <w:vertAlign w:val="baseline"/>
              </w:rPr>
            </w:pPr>
            <w:r w:rsidDel="00000000" w:rsidR="00000000" w:rsidRPr="00000000">
              <w:rPr>
                <w:rFonts w:ascii="Arial" w:cs="Arial" w:eastAsia="Arial" w:hAnsi="Arial"/>
                <w:color w:val="000000"/>
                <w:sz w:val="24"/>
                <w:szCs w:val="24"/>
                <w:vertAlign w:val="baseline"/>
                <w:rtl w:val="0"/>
              </w:rPr>
              <w:t xml:space="preserve">18</w:t>
            </w:r>
          </w:p>
        </w:tc>
        <w:tc>
          <w:tcPr>
            <w:vMerge w:val="continue"/>
            <w:vAlign w:val="center"/>
          </w:tcPr>
          <w:p w:rsidR="00000000" w:rsidDel="00000000" w:rsidP="00000000" w:rsidRDefault="00000000" w:rsidRPr="00000000" w14:paraId="000002A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c>
          <w:tcPr>
            <w:vMerge w:val="continue"/>
            <w:vAlign w:val="center"/>
          </w:tcPr>
          <w:p w:rsidR="00000000" w:rsidDel="00000000" w:rsidP="00000000" w:rsidRDefault="00000000" w:rsidRPr="00000000" w14:paraId="000002A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2A5">
            <w:pPr>
              <w:spacing w:after="0" w:line="240" w:lineRule="auto"/>
              <w:ind w:left="0" w:firstLine="0"/>
              <w:jc w:val="center"/>
              <w:rPr>
                <w:rFonts w:ascii="Arial" w:cs="Arial" w:eastAsia="Arial" w:hAnsi="Arial"/>
                <w:color w:val="000000"/>
                <w:sz w:val="24"/>
                <w:szCs w:val="24"/>
                <w:vertAlign w:val="baseline"/>
              </w:rPr>
            </w:pPr>
            <w:r w:rsidDel="00000000" w:rsidR="00000000" w:rsidRPr="00000000">
              <w:rPr>
                <w:rFonts w:ascii="Arial" w:cs="Arial" w:eastAsia="Arial" w:hAnsi="Arial"/>
                <w:color w:val="000000"/>
                <w:sz w:val="24"/>
                <w:szCs w:val="24"/>
                <w:vertAlign w:val="baseline"/>
                <w:rtl w:val="0"/>
              </w:rPr>
              <w:t xml:space="preserve">19</w:t>
            </w:r>
          </w:p>
        </w:tc>
        <w:tc>
          <w:tcPr>
            <w:vMerge w:val="continue"/>
            <w:vAlign w:val="center"/>
          </w:tcPr>
          <w:p w:rsidR="00000000" w:rsidDel="00000000" w:rsidP="00000000" w:rsidRDefault="00000000" w:rsidRPr="00000000" w14:paraId="000002A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c>
          <w:tcPr>
            <w:vMerge w:val="continue"/>
            <w:vAlign w:val="center"/>
          </w:tcPr>
          <w:p w:rsidR="00000000" w:rsidDel="00000000" w:rsidP="00000000" w:rsidRDefault="00000000" w:rsidRPr="00000000" w14:paraId="000002A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2A8">
            <w:pPr>
              <w:spacing w:after="0" w:line="240" w:lineRule="auto"/>
              <w:ind w:left="0" w:firstLine="0"/>
              <w:jc w:val="center"/>
              <w:rPr>
                <w:rFonts w:ascii="Arial" w:cs="Arial" w:eastAsia="Arial" w:hAnsi="Arial"/>
                <w:color w:val="000000"/>
                <w:sz w:val="24"/>
                <w:szCs w:val="24"/>
                <w:vertAlign w:val="baseline"/>
              </w:rPr>
            </w:pPr>
            <w:r w:rsidDel="00000000" w:rsidR="00000000" w:rsidRPr="00000000">
              <w:rPr>
                <w:rFonts w:ascii="Arial" w:cs="Arial" w:eastAsia="Arial" w:hAnsi="Arial"/>
                <w:color w:val="000000"/>
                <w:sz w:val="24"/>
                <w:szCs w:val="24"/>
                <w:vertAlign w:val="baseline"/>
                <w:rtl w:val="0"/>
              </w:rPr>
              <w:t xml:space="preserve">20</w:t>
            </w:r>
          </w:p>
        </w:tc>
        <w:tc>
          <w:tcPr>
            <w:vMerge w:val="continue"/>
            <w:vAlign w:val="center"/>
          </w:tcPr>
          <w:p w:rsidR="00000000" w:rsidDel="00000000" w:rsidP="00000000" w:rsidRDefault="00000000" w:rsidRPr="00000000" w14:paraId="000002A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c>
          <w:tcPr>
            <w:vMerge w:val="continue"/>
            <w:vAlign w:val="center"/>
          </w:tcPr>
          <w:p w:rsidR="00000000" w:rsidDel="00000000" w:rsidP="00000000" w:rsidRDefault="00000000" w:rsidRPr="00000000" w14:paraId="000002A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24"/>
                <w:szCs w:val="24"/>
                <w:vertAlign w:val="baseline"/>
              </w:rPr>
            </w:pPr>
            <w:r w:rsidDel="00000000" w:rsidR="00000000" w:rsidRPr="00000000">
              <w:rPr>
                <w:rtl w:val="0"/>
              </w:rPr>
            </w:r>
          </w:p>
        </w:tc>
      </w:tr>
    </w:tbl>
    <w:p w:rsidR="00000000" w:rsidDel="00000000" w:rsidP="00000000" w:rsidRDefault="00000000" w:rsidRPr="00000000" w14:paraId="000002AB">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2AC">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2AD">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0000"/>
          <w:vertAlign w:val="baseline"/>
        </w:rPr>
      </w:pPr>
      <w:r w:rsidDel="00000000" w:rsidR="00000000" w:rsidRPr="00000000">
        <w:rPr>
          <w:rFonts w:ascii="Arial" w:cs="Arial" w:eastAsia="Arial" w:hAnsi="Arial"/>
          <w:vertAlign w:val="baseline"/>
          <w:rtl w:val="0"/>
        </w:rPr>
        <w:t xml:space="preserve">11. </w:t>
      </w:r>
      <w:r w:rsidDel="00000000" w:rsidR="00000000" w:rsidRPr="00000000">
        <w:rPr>
          <w:rFonts w:ascii="Arial" w:cs="Arial" w:eastAsia="Arial" w:hAnsi="Arial"/>
          <w:color w:val="4472c4"/>
          <w:vertAlign w:val="baseline"/>
          <w:rtl w:val="0"/>
        </w:rPr>
        <w:t xml:space="preserve">O; C; O; C; C; O; C; O</w:t>
      </w:r>
      <w:r w:rsidDel="00000000" w:rsidR="00000000" w:rsidRPr="00000000">
        <w:rPr>
          <w:rFonts w:ascii="Arial" w:cs="Arial" w:eastAsia="Arial" w:hAnsi="Arial"/>
          <w:vertAlign w:val="baseline"/>
          <w:rtl w:val="0"/>
        </w:rPr>
        <w:t xml:space="preserve">.</w:t>
      </w:r>
      <w:r w:rsidDel="00000000" w:rsidR="00000000" w:rsidRPr="00000000">
        <w:rPr>
          <w:rtl w:val="0"/>
        </w:rPr>
      </w:r>
    </w:p>
    <w:p w:rsidR="00000000" w:rsidDel="00000000" w:rsidP="00000000" w:rsidRDefault="00000000" w:rsidRPr="00000000" w14:paraId="000002AE">
      <w:pPr>
        <w:spacing w:after="0" w:line="240" w:lineRule="auto"/>
        <w:ind w:left="0" w:firstLine="0"/>
        <w:rPr>
          <w:rFonts w:ascii="Arial" w:cs="Arial" w:eastAsia="Arial" w:hAnsi="Arial"/>
          <w:color w:val="000000"/>
          <w:vertAlign w:val="baseline"/>
        </w:rPr>
      </w:pPr>
      <w:r w:rsidDel="00000000" w:rsidR="00000000" w:rsidRPr="00000000">
        <w:rPr>
          <w:rtl w:val="0"/>
        </w:rPr>
      </w:r>
    </w:p>
    <w:p w:rsidR="00000000" w:rsidDel="00000000" w:rsidP="00000000" w:rsidRDefault="00000000" w:rsidRPr="00000000" w14:paraId="000002AF">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B0">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12.  Letra D</w:t>
      </w:r>
    </w:p>
    <w:p w:rsidR="00000000" w:rsidDel="00000000" w:rsidP="00000000" w:rsidRDefault="00000000" w:rsidRPr="00000000" w14:paraId="000002B1">
      <w:pPr>
        <w:spacing w:after="0" w:line="240" w:lineRule="auto"/>
        <w:ind w:left="0" w:firstLine="0"/>
        <w:rPr>
          <w:rFonts w:ascii="Arial" w:cs="Arial" w:eastAsia="Arial" w:hAnsi="Arial"/>
          <w:color w:val="4472c4"/>
          <w:vertAlign w:val="baseline"/>
        </w:rPr>
      </w:pPr>
      <w:r w:rsidDel="00000000" w:rsidR="00000000" w:rsidRPr="00000000">
        <w:rPr>
          <w:rFonts w:ascii="Arial" w:cs="Arial" w:eastAsia="Arial" w:hAnsi="Arial"/>
          <w:color w:val="4472c4"/>
          <w:vertAlign w:val="baseline"/>
          <w:rtl w:val="0"/>
        </w:rPr>
        <w:t xml:space="preserve">d) a bexiga natatória.</w:t>
      </w:r>
    </w:p>
    <w:p w:rsidR="00000000" w:rsidDel="00000000" w:rsidP="00000000" w:rsidRDefault="00000000" w:rsidRPr="00000000" w14:paraId="000002B2">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B3">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13. Letra D</w:t>
      </w:r>
    </w:p>
    <w:p w:rsidR="00000000" w:rsidDel="00000000" w:rsidP="00000000" w:rsidRDefault="00000000" w:rsidRPr="00000000" w14:paraId="000002B4">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4472c4"/>
          <w:vertAlign w:val="baseline"/>
          <w:rtl w:val="0"/>
        </w:rPr>
        <w:t xml:space="preserve">d) Presença de escamas sobre o corpo que diminuem o atrito com a água na natação.</w:t>
      </w:r>
      <w:r w:rsidDel="00000000" w:rsidR="00000000" w:rsidRPr="00000000">
        <w:rPr>
          <w:rtl w:val="0"/>
        </w:rPr>
      </w:r>
    </w:p>
    <w:p w:rsidR="00000000" w:rsidDel="00000000" w:rsidP="00000000" w:rsidRDefault="00000000" w:rsidRPr="00000000" w14:paraId="000002B5">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B6">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14. </w:t>
      </w:r>
      <w:r w:rsidDel="00000000" w:rsidR="00000000" w:rsidRPr="00000000">
        <w:rPr>
          <w:rFonts w:ascii="Arial" w:cs="Arial" w:eastAsia="Arial" w:hAnsi="Arial"/>
          <w:color w:val="2e74b5"/>
          <w:vertAlign w:val="baseline"/>
          <w:rtl w:val="0"/>
        </w:rPr>
        <w:t xml:space="preserve">B; A; C</w:t>
      </w:r>
      <w:r w:rsidDel="00000000" w:rsidR="00000000" w:rsidRPr="00000000">
        <w:rPr>
          <w:rtl w:val="0"/>
        </w:rPr>
      </w:r>
    </w:p>
    <w:p w:rsidR="00000000" w:rsidDel="00000000" w:rsidP="00000000" w:rsidRDefault="00000000" w:rsidRPr="00000000" w14:paraId="000002B7">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B8">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15. </w:t>
      </w:r>
      <w:r w:rsidDel="00000000" w:rsidR="00000000" w:rsidRPr="00000000">
        <w:rPr>
          <w:rFonts w:ascii="Arial" w:cs="Arial" w:eastAsia="Arial" w:hAnsi="Arial"/>
          <w:color w:val="2e74b5"/>
          <w:vertAlign w:val="baseline"/>
          <w:rtl w:val="0"/>
        </w:rPr>
        <w:t xml:space="preserve">C; A; B</w:t>
      </w:r>
      <w:r w:rsidDel="00000000" w:rsidR="00000000" w:rsidRPr="00000000">
        <w:rPr>
          <w:rtl w:val="0"/>
        </w:rPr>
      </w:r>
    </w:p>
    <w:p w:rsidR="00000000" w:rsidDel="00000000" w:rsidP="00000000" w:rsidRDefault="00000000" w:rsidRPr="00000000" w14:paraId="000002B9">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BA">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16. Letra D</w:t>
      </w:r>
    </w:p>
    <w:p w:rsidR="00000000" w:rsidDel="00000000" w:rsidP="00000000" w:rsidRDefault="00000000" w:rsidRPr="00000000" w14:paraId="000002BB">
      <w:pPr>
        <w:spacing w:after="0" w:line="240" w:lineRule="auto"/>
        <w:ind w:left="0" w:firstLine="0"/>
        <w:rPr>
          <w:rFonts w:ascii="Arial" w:cs="Arial" w:eastAsia="Arial" w:hAnsi="Arial"/>
          <w:color w:val="4472c4"/>
          <w:vertAlign w:val="baseline"/>
        </w:rPr>
      </w:pPr>
      <w:r w:rsidDel="00000000" w:rsidR="00000000" w:rsidRPr="00000000">
        <w:rPr>
          <w:rFonts w:ascii="Arial" w:cs="Arial" w:eastAsia="Arial" w:hAnsi="Arial"/>
          <w:color w:val="4472c4"/>
          <w:vertAlign w:val="baseline"/>
          <w:rtl w:val="0"/>
        </w:rPr>
        <w:t xml:space="preserve">d) São animais ectotérmicos, uma vez que precisam de fontes externas de calor, como a radiação solar, para controlar a temperatura corporal.</w:t>
      </w:r>
    </w:p>
    <w:p w:rsidR="00000000" w:rsidDel="00000000" w:rsidP="00000000" w:rsidRDefault="00000000" w:rsidRPr="00000000" w14:paraId="000002BC">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BD">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17. </w:t>
      </w:r>
      <w:r w:rsidDel="00000000" w:rsidR="00000000" w:rsidRPr="00000000">
        <w:rPr>
          <w:rFonts w:ascii="Arial" w:cs="Arial" w:eastAsia="Arial" w:hAnsi="Arial"/>
          <w:color w:val="2e74b5"/>
          <w:vertAlign w:val="baseline"/>
          <w:rtl w:val="0"/>
        </w:rPr>
        <w:t xml:space="preserve">B; C; A</w:t>
      </w:r>
      <w:r w:rsidDel="00000000" w:rsidR="00000000" w:rsidRPr="00000000">
        <w:rPr>
          <w:rtl w:val="0"/>
        </w:rPr>
      </w:r>
    </w:p>
    <w:p w:rsidR="00000000" w:rsidDel="00000000" w:rsidP="00000000" w:rsidRDefault="00000000" w:rsidRPr="00000000" w14:paraId="000002BE">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BF">
      <w:pPr>
        <w:spacing w:after="0" w:line="240" w:lineRule="auto"/>
        <w:ind w:left="0"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18. </w:t>
      </w:r>
      <w:r w:rsidDel="00000000" w:rsidR="00000000" w:rsidRPr="00000000">
        <w:rPr>
          <w:rFonts w:ascii="Arial" w:cs="Arial" w:eastAsia="Arial" w:hAnsi="Arial"/>
          <w:color w:val="4472c4"/>
          <w:vertAlign w:val="baseline"/>
          <w:rtl w:val="0"/>
        </w:rPr>
        <w:t xml:space="preserve">2; 1; 1; 1; 2</w:t>
      </w:r>
      <w:r w:rsidDel="00000000" w:rsidR="00000000" w:rsidRPr="00000000">
        <w:rPr>
          <w:rFonts w:ascii="Arial" w:cs="Arial" w:eastAsia="Arial" w:hAnsi="Arial"/>
          <w:vertAlign w:val="baseline"/>
          <w:rtl w:val="0"/>
        </w:rPr>
        <w:t xml:space="preserve">.</w:t>
      </w:r>
    </w:p>
    <w:p w:rsidR="00000000" w:rsidDel="00000000" w:rsidP="00000000" w:rsidRDefault="00000000" w:rsidRPr="00000000" w14:paraId="000002C0">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C1">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19. </w:t>
      </w:r>
      <w:r w:rsidDel="00000000" w:rsidR="00000000" w:rsidRPr="00000000">
        <w:rPr>
          <w:rFonts w:ascii="Arial" w:cs="Arial" w:eastAsia="Arial" w:hAnsi="Arial"/>
          <w:color w:val="2e74b5"/>
          <w:vertAlign w:val="baseline"/>
          <w:rtl w:val="0"/>
        </w:rPr>
        <w:t xml:space="preserve">C; B; A.</w:t>
      </w:r>
      <w:r w:rsidDel="00000000" w:rsidR="00000000" w:rsidRPr="00000000">
        <w:rPr>
          <w:rtl w:val="0"/>
        </w:rPr>
      </w:r>
    </w:p>
    <w:p w:rsidR="00000000" w:rsidDel="00000000" w:rsidP="00000000" w:rsidRDefault="00000000" w:rsidRPr="00000000" w14:paraId="000002C2">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C3">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20. Letra B</w:t>
      </w:r>
    </w:p>
    <w:p w:rsidR="00000000" w:rsidDel="00000000" w:rsidP="00000000" w:rsidRDefault="00000000" w:rsidRPr="00000000" w14:paraId="000002C4">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4472c4"/>
          <w:vertAlign w:val="baseline"/>
          <w:rtl w:val="0"/>
        </w:rPr>
        <w:t xml:space="preserve">b) Brânquias.</w:t>
      </w:r>
      <w:r w:rsidDel="00000000" w:rsidR="00000000" w:rsidRPr="00000000">
        <w:rPr>
          <w:rtl w:val="0"/>
        </w:rPr>
      </w:r>
    </w:p>
    <w:p w:rsidR="00000000" w:rsidDel="00000000" w:rsidP="00000000" w:rsidRDefault="00000000" w:rsidRPr="00000000" w14:paraId="000002C5">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C6">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C7">
      <w:pPr>
        <w:spacing w:after="0" w:line="240" w:lineRule="auto"/>
        <w:ind w:left="0" w:firstLine="0"/>
        <w:jc w:val="left"/>
        <w:rPr>
          <w:rFonts w:ascii="Arial" w:cs="Arial" w:eastAsia="Arial" w:hAnsi="Arial"/>
          <w:b w:val="0"/>
          <w:color w:val="000000"/>
          <w:vertAlign w:val="baseline"/>
        </w:rPr>
      </w:pPr>
      <w:r w:rsidDel="00000000" w:rsidR="00000000" w:rsidRPr="00000000">
        <w:br w:type="page"/>
      </w:r>
      <w:r w:rsidDel="00000000" w:rsidR="00000000" w:rsidRPr="00000000">
        <w:rPr>
          <w:rtl w:val="0"/>
        </w:rPr>
      </w:r>
    </w:p>
    <w:p w:rsidR="00000000" w:rsidDel="00000000" w:rsidP="00000000" w:rsidRDefault="00000000" w:rsidRPr="00000000" w14:paraId="000002C8">
      <w:pPr>
        <w:spacing w:after="0" w:line="240" w:lineRule="auto"/>
        <w:ind w:left="0" w:firstLine="0"/>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GABARITO</w:t>
      </w:r>
      <w:r w:rsidDel="00000000" w:rsidR="00000000" w:rsidRPr="00000000">
        <w:rPr>
          <w:rtl w:val="0"/>
        </w:rPr>
      </w:r>
    </w:p>
    <w:p w:rsidR="00000000" w:rsidDel="00000000" w:rsidP="00000000" w:rsidRDefault="00000000" w:rsidRPr="00000000" w14:paraId="000002C9">
      <w:pPr>
        <w:pBdr>
          <w:top w:space="0" w:sz="0" w:val="nil"/>
          <w:left w:space="0" w:sz="0" w:val="nil"/>
          <w:bottom w:space="0" w:sz="0" w:val="nil"/>
          <w:right w:space="0" w:sz="0" w:val="nil"/>
          <w:between w:space="0" w:sz="0" w:val="nil"/>
        </w:pBdr>
        <w:shd w:fill="f2f2f2" w:val="clear"/>
        <w:spacing w:after="0" w:line="240" w:lineRule="auto"/>
        <w:ind w:left="0" w:firstLine="0"/>
        <w:jc w:val="center"/>
        <w:rPr>
          <w:rFonts w:ascii="Arial" w:cs="Arial" w:eastAsia="Arial" w:hAnsi="Arial"/>
          <w:b w:val="0"/>
          <w:vertAlign w:val="baseline"/>
        </w:rPr>
      </w:pPr>
      <w:r w:rsidDel="00000000" w:rsidR="00000000" w:rsidRPr="00000000">
        <w:rPr>
          <w:rFonts w:ascii="Arial" w:cs="Arial" w:eastAsia="Arial" w:hAnsi="Arial"/>
          <w:b w:val="1"/>
          <w:vertAlign w:val="baseline"/>
          <w:rtl w:val="0"/>
        </w:rPr>
        <w:t xml:space="preserve">CIÊNCIAS 8</w:t>
      </w:r>
      <w:r w:rsidDel="00000000" w:rsidR="00000000" w:rsidRPr="00000000">
        <w:rPr>
          <w:rFonts w:ascii="Arial" w:cs="Arial" w:eastAsia="Arial" w:hAnsi="Arial"/>
          <w:b w:val="1"/>
          <w:color w:val="000000"/>
          <w:vertAlign w:val="baseline"/>
          <w:rtl w:val="0"/>
        </w:rPr>
        <w:t xml:space="preserve">º</w:t>
      </w:r>
      <w:r w:rsidDel="00000000" w:rsidR="00000000" w:rsidRPr="00000000">
        <w:rPr>
          <w:rFonts w:ascii="Arial" w:cs="Arial" w:eastAsia="Arial" w:hAnsi="Arial"/>
          <w:b w:val="1"/>
          <w:vertAlign w:val="baseline"/>
          <w:rtl w:val="0"/>
        </w:rPr>
        <w:t xml:space="preserve"> ANO – 4º BIMESTRE</w:t>
      </w:r>
      <w:r w:rsidDel="00000000" w:rsidR="00000000" w:rsidRPr="00000000">
        <w:rPr>
          <w:rtl w:val="0"/>
        </w:rPr>
      </w:r>
    </w:p>
    <w:p w:rsidR="00000000" w:rsidDel="00000000" w:rsidP="00000000" w:rsidRDefault="00000000" w:rsidRPr="00000000" w14:paraId="000002CA">
      <w:pPr>
        <w:pBdr>
          <w:top w:space="0" w:sz="0" w:val="nil"/>
          <w:left w:space="0" w:sz="0" w:val="nil"/>
          <w:bottom w:space="0" w:sz="0" w:val="nil"/>
          <w:right w:space="0" w:sz="0" w:val="nil"/>
          <w:between w:space="0" w:sz="0" w:val="nil"/>
        </w:pBdr>
        <w:spacing w:after="0" w:line="240" w:lineRule="auto"/>
        <w:ind w:left="0" w:firstLine="0"/>
        <w:rPr>
          <w:rFonts w:ascii="Arial" w:cs="Arial" w:eastAsia="Arial" w:hAnsi="Arial"/>
          <w:vertAlign w:val="baseline"/>
        </w:rPr>
      </w:pPr>
      <w:r w:rsidDel="00000000" w:rsidR="00000000" w:rsidRPr="00000000">
        <w:rPr>
          <w:rtl w:val="0"/>
        </w:rPr>
      </w:r>
    </w:p>
    <w:tbl>
      <w:tblPr>
        <w:tblStyle w:val="Table6"/>
        <w:tblW w:w="1056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10"/>
        <w:gridCol w:w="8300"/>
        <w:gridCol w:w="1559"/>
        <w:tblGridChange w:id="0">
          <w:tblGrid>
            <w:gridCol w:w="710"/>
            <w:gridCol w:w="8300"/>
            <w:gridCol w:w="1559"/>
          </w:tblGrid>
        </w:tblGridChange>
      </w:tblGrid>
      <w:tr>
        <w:trPr>
          <w:cantSplit w:val="0"/>
          <w:trHeight w:val="65" w:hRule="atLeast"/>
          <w:tblHeader w:val="0"/>
        </w:trPr>
        <w:tc>
          <w:tcPr>
            <w:vAlign w:val="center"/>
          </w:tcPr>
          <w:p w:rsidR="00000000" w:rsidDel="00000000" w:rsidP="00000000" w:rsidRDefault="00000000" w:rsidRPr="00000000" w14:paraId="000002CB">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Item</w:t>
            </w:r>
            <w:r w:rsidDel="00000000" w:rsidR="00000000" w:rsidRPr="00000000">
              <w:rPr>
                <w:rtl w:val="0"/>
              </w:rPr>
            </w:r>
          </w:p>
        </w:tc>
        <w:tc>
          <w:tcPr>
            <w:vAlign w:val="center"/>
          </w:tcPr>
          <w:p w:rsidR="00000000" w:rsidDel="00000000" w:rsidP="00000000" w:rsidRDefault="00000000" w:rsidRPr="00000000" w14:paraId="000002CC">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Habilidade</w:t>
            </w:r>
            <w:r w:rsidDel="00000000" w:rsidR="00000000" w:rsidRPr="00000000">
              <w:rPr>
                <w:rtl w:val="0"/>
              </w:rPr>
            </w:r>
          </w:p>
        </w:tc>
        <w:tc>
          <w:tcPr>
            <w:vAlign w:val="top"/>
          </w:tcPr>
          <w:p w:rsidR="00000000" w:rsidDel="00000000" w:rsidP="00000000" w:rsidRDefault="00000000" w:rsidRPr="00000000" w14:paraId="000002CD">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Unidade Temática</w:t>
            </w: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2CE">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w:t>
            </w:r>
          </w:p>
        </w:tc>
        <w:tc>
          <w:tcPr>
            <w:vMerge w:val="restart"/>
            <w:vAlign w:val="center"/>
          </w:tcPr>
          <w:p w:rsidR="00000000" w:rsidDel="00000000" w:rsidP="00000000" w:rsidRDefault="00000000" w:rsidRPr="00000000" w14:paraId="000002CF">
            <w:pPr>
              <w:pBdr>
                <w:top w:space="0" w:sz="0" w:val="nil"/>
                <w:left w:space="0" w:sz="0" w:val="nil"/>
                <w:bottom w:space="0" w:sz="0" w:val="nil"/>
                <w:right w:space="0" w:sz="0" w:val="nil"/>
                <w:between w:space="0" w:sz="0" w:val="nil"/>
              </w:pBdr>
              <w:spacing w:after="0" w:line="240" w:lineRule="auto"/>
              <w:ind w:left="0"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(CG.EF07CI02.s) Diferenciar temperatura, calor e sensação térmica nas diferentes situações de equilíbrio termodinâmico cotidianas.</w:t>
            </w:r>
          </w:p>
          <w:p w:rsidR="00000000" w:rsidDel="00000000" w:rsidP="00000000" w:rsidRDefault="00000000" w:rsidRPr="00000000" w14:paraId="000002D0">
            <w:pPr>
              <w:spacing w:after="0" w:line="240" w:lineRule="auto"/>
              <w:ind w:left="0" w:firstLine="0"/>
              <w:rPr>
                <w:rFonts w:ascii="Arial" w:cs="Arial" w:eastAsia="Arial" w:hAnsi="Arial"/>
                <w:vertAlign w:val="baseline"/>
              </w:rPr>
            </w:pPr>
            <w:r w:rsidDel="00000000" w:rsidR="00000000" w:rsidRPr="00000000">
              <w:rPr>
                <w:rtl w:val="0"/>
              </w:rPr>
            </w:r>
          </w:p>
        </w:tc>
        <w:tc>
          <w:tcPr>
            <w:vMerge w:val="restart"/>
            <w:vAlign w:val="center"/>
          </w:tcPr>
          <w:p w:rsidR="00000000" w:rsidDel="00000000" w:rsidP="00000000" w:rsidRDefault="00000000" w:rsidRPr="00000000" w14:paraId="000002D1">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Matéria e Energia</w:t>
            </w:r>
          </w:p>
        </w:tc>
      </w:tr>
      <w:tr>
        <w:trPr>
          <w:cantSplit w:val="0"/>
          <w:trHeight w:val="220" w:hRule="atLeast"/>
          <w:tblHeader w:val="0"/>
        </w:trPr>
        <w:tc>
          <w:tcPr>
            <w:vAlign w:val="center"/>
          </w:tcPr>
          <w:p w:rsidR="00000000" w:rsidDel="00000000" w:rsidP="00000000" w:rsidRDefault="00000000" w:rsidRPr="00000000" w14:paraId="000002D2">
            <w:pPr>
              <w:spacing w:after="0" w:line="240" w:lineRule="auto"/>
              <w:ind w:left="0" w:hanging="2"/>
              <w:jc w:val="center"/>
              <w:rPr>
                <w:rFonts w:ascii="Arial" w:cs="Arial" w:eastAsia="Arial" w:hAnsi="Arial"/>
                <w:color w:val="000000"/>
                <w:highlight w:val="yellow"/>
                <w:vertAlign w:val="baseline"/>
              </w:rPr>
            </w:pPr>
            <w:r w:rsidDel="00000000" w:rsidR="00000000" w:rsidRPr="00000000">
              <w:rPr>
                <w:rFonts w:ascii="Arial" w:cs="Arial" w:eastAsia="Arial" w:hAnsi="Arial"/>
                <w:color w:val="000000"/>
                <w:vertAlign w:val="baseline"/>
                <w:rtl w:val="0"/>
              </w:rPr>
              <w:t xml:space="preserve">2</w:t>
            </w:r>
            <w:r w:rsidDel="00000000" w:rsidR="00000000" w:rsidRPr="00000000">
              <w:rPr>
                <w:rtl w:val="0"/>
              </w:rPr>
            </w:r>
          </w:p>
        </w:tc>
        <w:tc>
          <w:tcPr>
            <w:vMerge w:val="continue"/>
            <w:vAlign w:val="center"/>
          </w:tcPr>
          <w:p w:rsidR="00000000" w:rsidDel="00000000" w:rsidP="00000000" w:rsidRDefault="00000000" w:rsidRPr="00000000" w14:paraId="000002D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highlight w:val="yellow"/>
                <w:vertAlign w:val="baseline"/>
              </w:rPr>
            </w:pPr>
            <w:r w:rsidDel="00000000" w:rsidR="00000000" w:rsidRPr="00000000">
              <w:rPr>
                <w:rtl w:val="0"/>
              </w:rPr>
            </w:r>
          </w:p>
        </w:tc>
        <w:tc>
          <w:tcPr>
            <w:vMerge w:val="continue"/>
            <w:vAlign w:val="center"/>
          </w:tcPr>
          <w:p w:rsidR="00000000" w:rsidDel="00000000" w:rsidP="00000000" w:rsidRDefault="00000000" w:rsidRPr="00000000" w14:paraId="000002D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highlight w:val="yellow"/>
                <w:vertAlign w:val="baseline"/>
              </w:rPr>
            </w:pPr>
            <w:r w:rsidDel="00000000" w:rsidR="00000000" w:rsidRPr="00000000">
              <w:rPr>
                <w:rtl w:val="0"/>
              </w:rPr>
            </w:r>
          </w:p>
        </w:tc>
      </w:tr>
    </w:tbl>
    <w:p w:rsidR="00000000" w:rsidDel="00000000" w:rsidP="00000000" w:rsidRDefault="00000000" w:rsidRPr="00000000" w14:paraId="000002D5">
      <w:pPr>
        <w:pBdr>
          <w:top w:space="0" w:sz="0" w:val="nil"/>
          <w:left w:space="0" w:sz="0" w:val="nil"/>
          <w:bottom w:space="0" w:sz="0" w:val="nil"/>
          <w:right w:space="0" w:sz="0" w:val="nil"/>
          <w:between w:space="0" w:sz="0" w:val="nil"/>
        </w:pBdr>
        <w:spacing w:after="0" w:line="240" w:lineRule="auto"/>
        <w:ind w:left="0"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2D6">
      <w:pPr>
        <w:pBdr>
          <w:top w:space="0" w:sz="0" w:val="nil"/>
          <w:left w:space="0" w:sz="0" w:val="nil"/>
          <w:bottom w:space="0" w:sz="0" w:val="nil"/>
          <w:right w:space="0" w:sz="0" w:val="nil"/>
          <w:between w:space="0" w:sz="0" w:val="nil"/>
        </w:pBdr>
        <w:spacing w:after="0" w:line="240" w:lineRule="auto"/>
        <w:ind w:left="0"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2D7">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Fonts w:ascii="Arial" w:cs="Arial" w:eastAsia="Arial" w:hAnsi="Arial"/>
          <w:vertAlign w:val="baseline"/>
          <w:rtl w:val="0"/>
        </w:rPr>
        <w:t xml:space="preserve">1.</w:t>
      </w:r>
      <w:r w:rsidDel="00000000" w:rsidR="00000000" w:rsidRPr="00000000">
        <w:rPr>
          <w:rFonts w:ascii="Arial" w:cs="Arial" w:eastAsia="Arial" w:hAnsi="Arial"/>
          <w:color w:val="0070c0"/>
          <w:vertAlign w:val="baseline"/>
          <w:rtl w:val="0"/>
        </w:rPr>
        <w:t xml:space="preserve"> Temperatura é uma grandeza física que caracteriza o grau de agitação das partículas de um corpo. Já o calor é a energia térmica transferida de um corpo para o outro.</w:t>
      </w:r>
    </w:p>
    <w:p w:rsidR="00000000" w:rsidDel="00000000" w:rsidP="00000000" w:rsidRDefault="00000000" w:rsidRPr="00000000" w14:paraId="000002D8">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D9">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Fonts w:ascii="Arial" w:cs="Arial" w:eastAsia="Arial" w:hAnsi="Arial"/>
          <w:vertAlign w:val="baseline"/>
          <w:rtl w:val="0"/>
        </w:rPr>
        <w:t xml:space="preserve">2.</w:t>
      </w:r>
      <w:r w:rsidDel="00000000" w:rsidR="00000000" w:rsidRPr="00000000">
        <w:rPr>
          <w:rFonts w:ascii="Arial" w:cs="Arial" w:eastAsia="Arial" w:hAnsi="Arial"/>
          <w:color w:val="0070c0"/>
          <w:vertAlign w:val="baseline"/>
          <w:rtl w:val="0"/>
        </w:rPr>
        <w:t xml:space="preserve"> A pessoa que estava no quarto a 20 °C sentirá calor, pois vai entrar em um ambiente de temperatura mais elevada do que o local em que estava. A pessoa que estava no quintal a 35 °C sentirá uma sensação de frescor, pois entrará em um ambiente de temperatura mais baixa do que a anterior.</w:t>
      </w:r>
    </w:p>
    <w:p w:rsidR="00000000" w:rsidDel="00000000" w:rsidP="00000000" w:rsidRDefault="00000000" w:rsidRPr="00000000" w14:paraId="000002DA">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DB">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tbl>
      <w:tblPr>
        <w:tblStyle w:val="Table7"/>
        <w:tblW w:w="1056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10"/>
        <w:gridCol w:w="8300"/>
        <w:gridCol w:w="1559"/>
        <w:tblGridChange w:id="0">
          <w:tblGrid>
            <w:gridCol w:w="710"/>
            <w:gridCol w:w="8300"/>
            <w:gridCol w:w="1559"/>
          </w:tblGrid>
        </w:tblGridChange>
      </w:tblGrid>
      <w:tr>
        <w:trPr>
          <w:cantSplit w:val="0"/>
          <w:trHeight w:val="65" w:hRule="atLeast"/>
          <w:tblHeader w:val="0"/>
        </w:trPr>
        <w:tc>
          <w:tcPr>
            <w:vAlign w:val="center"/>
          </w:tcPr>
          <w:p w:rsidR="00000000" w:rsidDel="00000000" w:rsidP="00000000" w:rsidRDefault="00000000" w:rsidRPr="00000000" w14:paraId="000002DC">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Item</w:t>
            </w:r>
            <w:r w:rsidDel="00000000" w:rsidR="00000000" w:rsidRPr="00000000">
              <w:rPr>
                <w:rtl w:val="0"/>
              </w:rPr>
            </w:r>
          </w:p>
        </w:tc>
        <w:tc>
          <w:tcPr>
            <w:vAlign w:val="center"/>
          </w:tcPr>
          <w:p w:rsidR="00000000" w:rsidDel="00000000" w:rsidP="00000000" w:rsidRDefault="00000000" w:rsidRPr="00000000" w14:paraId="000002DD">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Habilidade</w:t>
            </w:r>
            <w:r w:rsidDel="00000000" w:rsidR="00000000" w:rsidRPr="00000000">
              <w:rPr>
                <w:rtl w:val="0"/>
              </w:rPr>
            </w:r>
          </w:p>
        </w:tc>
        <w:tc>
          <w:tcPr>
            <w:vAlign w:val="top"/>
          </w:tcPr>
          <w:p w:rsidR="00000000" w:rsidDel="00000000" w:rsidP="00000000" w:rsidRDefault="00000000" w:rsidRPr="00000000" w14:paraId="000002DE">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Unidade Temática</w:t>
            </w:r>
            <w:r w:rsidDel="00000000" w:rsidR="00000000" w:rsidRPr="00000000">
              <w:rPr>
                <w:rtl w:val="0"/>
              </w:rPr>
            </w:r>
          </w:p>
        </w:tc>
      </w:tr>
      <w:tr>
        <w:trPr>
          <w:cantSplit w:val="0"/>
          <w:trHeight w:val="598" w:hRule="atLeast"/>
          <w:tblHeader w:val="0"/>
        </w:trPr>
        <w:tc>
          <w:tcPr>
            <w:vAlign w:val="center"/>
          </w:tcPr>
          <w:p w:rsidR="00000000" w:rsidDel="00000000" w:rsidP="00000000" w:rsidRDefault="00000000" w:rsidRPr="00000000" w14:paraId="000002DF">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3</w:t>
            </w:r>
          </w:p>
        </w:tc>
        <w:tc>
          <w:tcPr>
            <w:vMerge w:val="restart"/>
            <w:vAlign w:val="center"/>
          </w:tcPr>
          <w:p w:rsidR="00000000" w:rsidDel="00000000" w:rsidP="00000000" w:rsidRDefault="00000000" w:rsidRPr="00000000" w14:paraId="000002E0">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(CG.EF07CI03.s) Utilizar o conhecimento das formas de propagação do calor para justificar a utilização de determinados materiais (condutores e isolantes) na vida cotidiana, explicar o princípio de funcionamento de alguns equipamentos (garrafa térmica, coletor solar etc.) e/ou construir soluções tecnológicas a partir desse conhecimento.</w:t>
            </w:r>
          </w:p>
        </w:tc>
        <w:tc>
          <w:tcPr>
            <w:vMerge w:val="restart"/>
            <w:vAlign w:val="center"/>
          </w:tcPr>
          <w:p w:rsidR="00000000" w:rsidDel="00000000" w:rsidP="00000000" w:rsidRDefault="00000000" w:rsidRPr="00000000" w14:paraId="000002E1">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Matéria e Energia</w:t>
            </w:r>
          </w:p>
        </w:tc>
      </w:tr>
      <w:tr>
        <w:trPr>
          <w:cantSplit w:val="0"/>
          <w:trHeight w:val="70" w:hRule="atLeast"/>
          <w:tblHeader w:val="0"/>
        </w:trPr>
        <w:tc>
          <w:tcPr>
            <w:vAlign w:val="center"/>
          </w:tcPr>
          <w:p w:rsidR="00000000" w:rsidDel="00000000" w:rsidP="00000000" w:rsidRDefault="00000000" w:rsidRPr="00000000" w14:paraId="000002E2">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4</w:t>
            </w:r>
          </w:p>
        </w:tc>
        <w:tc>
          <w:tcPr>
            <w:vMerge w:val="continue"/>
            <w:vAlign w:val="center"/>
          </w:tcPr>
          <w:p w:rsidR="00000000" w:rsidDel="00000000" w:rsidP="00000000" w:rsidRDefault="00000000" w:rsidRPr="00000000" w14:paraId="000002E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2E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bl>
    <w:p w:rsidR="00000000" w:rsidDel="00000000" w:rsidP="00000000" w:rsidRDefault="00000000" w:rsidRPr="00000000" w14:paraId="000002E5">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E6">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3. a)</w:t>
      </w:r>
      <w:r w:rsidDel="00000000" w:rsidR="00000000" w:rsidRPr="00000000">
        <w:rPr>
          <w:rFonts w:ascii="Arial" w:cs="Arial" w:eastAsia="Arial" w:hAnsi="Arial"/>
          <w:color w:val="0070c0"/>
          <w:vertAlign w:val="baseline"/>
          <w:rtl w:val="0"/>
        </w:rPr>
        <w:t xml:space="preserve"> condutores térmicos.</w:t>
      </w:r>
      <w:r w:rsidDel="00000000" w:rsidR="00000000" w:rsidRPr="00000000">
        <w:rPr>
          <w:rtl w:val="0"/>
        </w:rPr>
      </w:r>
    </w:p>
    <w:p w:rsidR="00000000" w:rsidDel="00000000" w:rsidP="00000000" w:rsidRDefault="00000000" w:rsidRPr="00000000" w14:paraId="000002E7">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3. b)</w:t>
      </w:r>
      <w:r w:rsidDel="00000000" w:rsidR="00000000" w:rsidRPr="00000000">
        <w:rPr>
          <w:rFonts w:ascii="Arial" w:cs="Arial" w:eastAsia="Arial" w:hAnsi="Arial"/>
          <w:color w:val="0070c0"/>
          <w:vertAlign w:val="baseline"/>
          <w:rtl w:val="0"/>
        </w:rPr>
        <w:t xml:space="preserve"> isolantes térmicos.</w:t>
      </w:r>
      <w:r w:rsidDel="00000000" w:rsidR="00000000" w:rsidRPr="00000000">
        <w:rPr>
          <w:rtl w:val="0"/>
        </w:rPr>
      </w:r>
    </w:p>
    <w:p w:rsidR="00000000" w:rsidDel="00000000" w:rsidP="00000000" w:rsidRDefault="00000000" w:rsidRPr="00000000" w14:paraId="000002E8">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E9">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Fonts w:ascii="Arial" w:cs="Arial" w:eastAsia="Arial" w:hAnsi="Arial"/>
          <w:vertAlign w:val="baseline"/>
          <w:rtl w:val="0"/>
        </w:rPr>
        <w:t xml:space="preserve">4. </w:t>
      </w:r>
      <w:r w:rsidDel="00000000" w:rsidR="00000000" w:rsidRPr="00000000">
        <w:rPr>
          <w:rFonts w:ascii="Arial" w:cs="Arial" w:eastAsia="Arial" w:hAnsi="Arial"/>
          <w:color w:val="0070c0"/>
          <w:vertAlign w:val="baseline"/>
          <w:rtl w:val="0"/>
        </w:rPr>
        <w:t xml:space="preserve">C, I, C, C, I, I.</w:t>
      </w:r>
    </w:p>
    <w:p w:rsidR="00000000" w:rsidDel="00000000" w:rsidP="00000000" w:rsidRDefault="00000000" w:rsidRPr="00000000" w14:paraId="000002EA">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EB">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tbl>
      <w:tblPr>
        <w:tblStyle w:val="Table8"/>
        <w:tblW w:w="1056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10"/>
        <w:gridCol w:w="8300"/>
        <w:gridCol w:w="1559"/>
        <w:tblGridChange w:id="0">
          <w:tblGrid>
            <w:gridCol w:w="710"/>
            <w:gridCol w:w="8300"/>
            <w:gridCol w:w="1559"/>
          </w:tblGrid>
        </w:tblGridChange>
      </w:tblGrid>
      <w:tr>
        <w:trPr>
          <w:cantSplit w:val="0"/>
          <w:trHeight w:val="65" w:hRule="atLeast"/>
          <w:tblHeader w:val="0"/>
        </w:trPr>
        <w:tc>
          <w:tcPr>
            <w:vAlign w:val="center"/>
          </w:tcPr>
          <w:p w:rsidR="00000000" w:rsidDel="00000000" w:rsidP="00000000" w:rsidRDefault="00000000" w:rsidRPr="00000000" w14:paraId="000002EC">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Item</w:t>
            </w:r>
            <w:r w:rsidDel="00000000" w:rsidR="00000000" w:rsidRPr="00000000">
              <w:rPr>
                <w:rtl w:val="0"/>
              </w:rPr>
            </w:r>
          </w:p>
        </w:tc>
        <w:tc>
          <w:tcPr>
            <w:vAlign w:val="center"/>
          </w:tcPr>
          <w:p w:rsidR="00000000" w:rsidDel="00000000" w:rsidP="00000000" w:rsidRDefault="00000000" w:rsidRPr="00000000" w14:paraId="000002ED">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Habilidade</w:t>
            </w:r>
            <w:r w:rsidDel="00000000" w:rsidR="00000000" w:rsidRPr="00000000">
              <w:rPr>
                <w:rtl w:val="0"/>
              </w:rPr>
            </w:r>
          </w:p>
        </w:tc>
        <w:tc>
          <w:tcPr>
            <w:vAlign w:val="top"/>
          </w:tcPr>
          <w:p w:rsidR="00000000" w:rsidDel="00000000" w:rsidP="00000000" w:rsidRDefault="00000000" w:rsidRPr="00000000" w14:paraId="000002EE">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Unidade Temática</w:t>
            </w:r>
            <w:r w:rsidDel="00000000" w:rsidR="00000000" w:rsidRPr="00000000">
              <w:rPr>
                <w:rtl w:val="0"/>
              </w:rPr>
            </w:r>
          </w:p>
        </w:tc>
      </w:tr>
      <w:tr>
        <w:trPr>
          <w:cantSplit w:val="0"/>
          <w:trHeight w:val="1131" w:hRule="atLeast"/>
          <w:tblHeader w:val="0"/>
        </w:trPr>
        <w:tc>
          <w:tcPr>
            <w:vAlign w:val="center"/>
          </w:tcPr>
          <w:p w:rsidR="00000000" w:rsidDel="00000000" w:rsidP="00000000" w:rsidRDefault="00000000" w:rsidRPr="00000000" w14:paraId="000002EF">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5</w:t>
            </w:r>
          </w:p>
        </w:tc>
        <w:tc>
          <w:tcPr>
            <w:vMerge w:val="restart"/>
            <w:vAlign w:val="center"/>
          </w:tcPr>
          <w:p w:rsidR="00000000" w:rsidDel="00000000" w:rsidP="00000000" w:rsidRDefault="00000000" w:rsidRPr="00000000" w14:paraId="000002F0">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(CG.EF08CI01.s) Identificar e classificar diferentes fontes (renováveis e não renováveis) e tipos de energia utilizados em residências, comunidades ou cidades.</w:t>
            </w:r>
          </w:p>
        </w:tc>
        <w:tc>
          <w:tcPr>
            <w:vMerge w:val="restart"/>
            <w:vAlign w:val="center"/>
          </w:tcPr>
          <w:p w:rsidR="00000000" w:rsidDel="00000000" w:rsidP="00000000" w:rsidRDefault="00000000" w:rsidRPr="00000000" w14:paraId="000002F1">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Matéria e Energia</w:t>
            </w:r>
          </w:p>
        </w:tc>
      </w:tr>
      <w:tr>
        <w:trPr>
          <w:cantSplit w:val="0"/>
          <w:trHeight w:val="1568" w:hRule="atLeast"/>
          <w:tblHeader w:val="0"/>
        </w:trPr>
        <w:tc>
          <w:tcPr>
            <w:vAlign w:val="center"/>
          </w:tcPr>
          <w:p w:rsidR="00000000" w:rsidDel="00000000" w:rsidP="00000000" w:rsidRDefault="00000000" w:rsidRPr="00000000" w14:paraId="000002F2">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6</w:t>
            </w:r>
          </w:p>
        </w:tc>
        <w:tc>
          <w:tcPr>
            <w:vMerge w:val="continue"/>
            <w:vAlign w:val="center"/>
          </w:tcPr>
          <w:p w:rsidR="00000000" w:rsidDel="00000000" w:rsidP="00000000" w:rsidRDefault="00000000" w:rsidRPr="00000000" w14:paraId="000002F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2F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bl>
    <w:p w:rsidR="00000000" w:rsidDel="00000000" w:rsidP="00000000" w:rsidRDefault="00000000" w:rsidRPr="00000000" w14:paraId="000002F5">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F6">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5. a) </w:t>
      </w:r>
      <w:r w:rsidDel="00000000" w:rsidR="00000000" w:rsidRPr="00000000">
        <w:rPr>
          <w:rFonts w:ascii="Arial" w:cs="Arial" w:eastAsia="Arial" w:hAnsi="Arial"/>
          <w:color w:val="0070c0"/>
          <w:vertAlign w:val="baseline"/>
          <w:rtl w:val="0"/>
        </w:rPr>
        <w:t xml:space="preserve">Resposta pessoal. O estudante pode comentar sobre o uso de diferentes aparelhos eletrodomésticos, eletrônicos, automóveis, entre outros.</w:t>
      </w:r>
      <w:r w:rsidDel="00000000" w:rsidR="00000000" w:rsidRPr="00000000">
        <w:rPr>
          <w:rtl w:val="0"/>
        </w:rPr>
      </w:r>
    </w:p>
    <w:p w:rsidR="00000000" w:rsidDel="00000000" w:rsidP="00000000" w:rsidRDefault="00000000" w:rsidRPr="00000000" w14:paraId="000002F7">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Fonts w:ascii="Arial" w:cs="Arial" w:eastAsia="Arial" w:hAnsi="Arial"/>
          <w:vertAlign w:val="baseline"/>
          <w:rtl w:val="0"/>
        </w:rPr>
        <w:t xml:space="preserve">5. b) </w:t>
      </w:r>
      <w:r w:rsidDel="00000000" w:rsidR="00000000" w:rsidRPr="00000000">
        <w:rPr>
          <w:rFonts w:ascii="Arial" w:cs="Arial" w:eastAsia="Arial" w:hAnsi="Arial"/>
          <w:color w:val="0070c0"/>
          <w:vertAlign w:val="baseline"/>
          <w:rtl w:val="0"/>
        </w:rPr>
        <w:t xml:space="preserve">O aluno pode citar, entre outros exemplos, as usinas hidrelétricas, que transformam em energia cinética a energia potencial gravitacional associada ao desnível da água represada, fazendo as turbinas girarem. A energia de movimento das turbinas é transferida aos geradores. É a principal forma da geração de energia elétrica no Brasil; e as usinas termelétricas, que funcionam a partir da queima de combustível, que converte energia química em energia térmica, usada na vaporização da água da caldeira. Esse vapor faz girar uma turbina conectada ao gerador. A maior parte da produção mundial atual de energia elétrica é obtida nesse tipo de usina.</w:t>
      </w:r>
    </w:p>
    <w:p w:rsidR="00000000" w:rsidDel="00000000" w:rsidP="00000000" w:rsidRDefault="00000000" w:rsidRPr="00000000" w14:paraId="000002F8">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2F9">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Fonts w:ascii="Arial" w:cs="Arial" w:eastAsia="Arial" w:hAnsi="Arial"/>
          <w:vertAlign w:val="baseline"/>
          <w:rtl w:val="0"/>
        </w:rPr>
        <w:t xml:space="preserve">6. </w:t>
      </w:r>
      <w:r w:rsidDel="00000000" w:rsidR="00000000" w:rsidRPr="00000000">
        <w:rPr>
          <w:rFonts w:ascii="Arial" w:cs="Arial" w:eastAsia="Arial" w:hAnsi="Arial"/>
          <w:color w:val="0070c0"/>
          <w:vertAlign w:val="baseline"/>
          <w:rtl w:val="0"/>
        </w:rPr>
        <w:t xml:space="preserve">R, R, N, R, N.</w:t>
      </w:r>
    </w:p>
    <w:p w:rsidR="00000000" w:rsidDel="00000000" w:rsidP="00000000" w:rsidRDefault="00000000" w:rsidRPr="00000000" w14:paraId="000002FA">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2FB">
      <w:pPr>
        <w:spacing w:after="160" w:line="259"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2FC">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tbl>
      <w:tblPr>
        <w:tblStyle w:val="Table9"/>
        <w:tblW w:w="1056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10"/>
        <w:gridCol w:w="8300"/>
        <w:gridCol w:w="1559"/>
        <w:tblGridChange w:id="0">
          <w:tblGrid>
            <w:gridCol w:w="710"/>
            <w:gridCol w:w="8300"/>
            <w:gridCol w:w="1559"/>
          </w:tblGrid>
        </w:tblGridChange>
      </w:tblGrid>
      <w:tr>
        <w:trPr>
          <w:cantSplit w:val="0"/>
          <w:trHeight w:val="65" w:hRule="atLeast"/>
          <w:tblHeader w:val="0"/>
        </w:trPr>
        <w:tc>
          <w:tcPr>
            <w:vAlign w:val="center"/>
          </w:tcPr>
          <w:p w:rsidR="00000000" w:rsidDel="00000000" w:rsidP="00000000" w:rsidRDefault="00000000" w:rsidRPr="00000000" w14:paraId="000002FD">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Item</w:t>
            </w:r>
            <w:r w:rsidDel="00000000" w:rsidR="00000000" w:rsidRPr="00000000">
              <w:rPr>
                <w:rtl w:val="0"/>
              </w:rPr>
            </w:r>
          </w:p>
        </w:tc>
        <w:tc>
          <w:tcPr>
            <w:vAlign w:val="center"/>
          </w:tcPr>
          <w:p w:rsidR="00000000" w:rsidDel="00000000" w:rsidP="00000000" w:rsidRDefault="00000000" w:rsidRPr="00000000" w14:paraId="000002FE">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Habilidade</w:t>
            </w:r>
            <w:r w:rsidDel="00000000" w:rsidR="00000000" w:rsidRPr="00000000">
              <w:rPr>
                <w:rtl w:val="0"/>
              </w:rPr>
            </w:r>
          </w:p>
        </w:tc>
        <w:tc>
          <w:tcPr>
            <w:vAlign w:val="top"/>
          </w:tcPr>
          <w:p w:rsidR="00000000" w:rsidDel="00000000" w:rsidP="00000000" w:rsidRDefault="00000000" w:rsidRPr="00000000" w14:paraId="000002FF">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Unidade Temática</w:t>
            </w:r>
            <w:r w:rsidDel="00000000" w:rsidR="00000000" w:rsidRPr="00000000">
              <w:rPr>
                <w:rtl w:val="0"/>
              </w:rPr>
            </w:r>
          </w:p>
        </w:tc>
      </w:tr>
      <w:tr>
        <w:trPr>
          <w:cantSplit w:val="0"/>
          <w:trHeight w:val="637" w:hRule="atLeast"/>
          <w:tblHeader w:val="0"/>
        </w:trPr>
        <w:tc>
          <w:tcPr>
            <w:vAlign w:val="center"/>
          </w:tcPr>
          <w:p w:rsidR="00000000" w:rsidDel="00000000" w:rsidP="00000000" w:rsidRDefault="00000000" w:rsidRPr="00000000" w14:paraId="00000300">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7</w:t>
            </w:r>
          </w:p>
        </w:tc>
        <w:tc>
          <w:tcPr>
            <w:vMerge w:val="restart"/>
            <w:vAlign w:val="center"/>
          </w:tcPr>
          <w:p w:rsidR="00000000" w:rsidDel="00000000" w:rsidP="00000000" w:rsidRDefault="00000000" w:rsidRPr="00000000" w14:paraId="00000301">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(CG.EF08CI03.s) Classificar equipamentos elétricos residenciais (chuveiro, ferro, lâmpadas, TV, rádio, geladeira etc.) de acordo com o tipo de transformação de energia (da elétrica para a térmica, luminosa, sonora e mecânica, por exemplo).</w:t>
            </w:r>
          </w:p>
        </w:tc>
        <w:tc>
          <w:tcPr>
            <w:vMerge w:val="restart"/>
            <w:vAlign w:val="center"/>
          </w:tcPr>
          <w:p w:rsidR="00000000" w:rsidDel="00000000" w:rsidP="00000000" w:rsidRDefault="00000000" w:rsidRPr="00000000" w14:paraId="00000302">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Matéria e Energia</w:t>
            </w:r>
          </w:p>
        </w:tc>
      </w:tr>
      <w:tr>
        <w:trPr>
          <w:cantSplit w:val="0"/>
          <w:trHeight w:val="779" w:hRule="atLeast"/>
          <w:tblHeader w:val="0"/>
        </w:trPr>
        <w:tc>
          <w:tcPr>
            <w:vAlign w:val="center"/>
          </w:tcPr>
          <w:p w:rsidR="00000000" w:rsidDel="00000000" w:rsidP="00000000" w:rsidRDefault="00000000" w:rsidRPr="00000000" w14:paraId="00000303">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8</w:t>
            </w:r>
          </w:p>
        </w:tc>
        <w:tc>
          <w:tcPr>
            <w:vMerge w:val="continue"/>
            <w:vAlign w:val="center"/>
          </w:tcPr>
          <w:p w:rsidR="00000000" w:rsidDel="00000000" w:rsidP="00000000" w:rsidRDefault="00000000" w:rsidRPr="00000000" w14:paraId="0000030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0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bl>
    <w:p w:rsidR="00000000" w:rsidDel="00000000" w:rsidP="00000000" w:rsidRDefault="00000000" w:rsidRPr="00000000" w14:paraId="00000306">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307">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Fonts w:ascii="Arial" w:cs="Arial" w:eastAsia="Arial" w:hAnsi="Arial"/>
          <w:vertAlign w:val="baseline"/>
          <w:rtl w:val="0"/>
        </w:rPr>
        <w:t xml:space="preserve">7. a)</w:t>
      </w:r>
      <w:r w:rsidDel="00000000" w:rsidR="00000000" w:rsidRPr="00000000">
        <w:rPr>
          <w:rFonts w:ascii="Arial" w:cs="Arial" w:eastAsia="Arial" w:hAnsi="Arial"/>
          <w:color w:val="0070c0"/>
          <w:vertAlign w:val="baseline"/>
          <w:rtl w:val="0"/>
        </w:rPr>
        <w:t xml:space="preserve"> química / mecânica.</w:t>
      </w:r>
    </w:p>
    <w:p w:rsidR="00000000" w:rsidDel="00000000" w:rsidP="00000000" w:rsidRDefault="00000000" w:rsidRPr="00000000" w14:paraId="00000308">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Fonts w:ascii="Arial" w:cs="Arial" w:eastAsia="Arial" w:hAnsi="Arial"/>
          <w:vertAlign w:val="baseline"/>
          <w:rtl w:val="0"/>
        </w:rPr>
        <w:t xml:space="preserve">7. b)</w:t>
      </w:r>
      <w:r w:rsidDel="00000000" w:rsidR="00000000" w:rsidRPr="00000000">
        <w:rPr>
          <w:rFonts w:ascii="Arial" w:cs="Arial" w:eastAsia="Arial" w:hAnsi="Arial"/>
          <w:color w:val="0070c0"/>
          <w:vertAlign w:val="baseline"/>
          <w:rtl w:val="0"/>
        </w:rPr>
        <w:t xml:space="preserve"> elétrica / mecânica.</w:t>
      </w:r>
    </w:p>
    <w:p w:rsidR="00000000" w:rsidDel="00000000" w:rsidP="00000000" w:rsidRDefault="00000000" w:rsidRPr="00000000" w14:paraId="00000309">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7. c)</w:t>
      </w:r>
      <w:r w:rsidDel="00000000" w:rsidR="00000000" w:rsidRPr="00000000">
        <w:rPr>
          <w:rFonts w:ascii="Arial" w:cs="Arial" w:eastAsia="Arial" w:hAnsi="Arial"/>
          <w:color w:val="0070c0"/>
          <w:vertAlign w:val="baseline"/>
          <w:rtl w:val="0"/>
        </w:rPr>
        <w:t xml:space="preserve"> elétrica / sonora.</w:t>
      </w:r>
      <w:r w:rsidDel="00000000" w:rsidR="00000000" w:rsidRPr="00000000">
        <w:rPr>
          <w:rtl w:val="0"/>
        </w:rPr>
      </w:r>
    </w:p>
    <w:p w:rsidR="00000000" w:rsidDel="00000000" w:rsidP="00000000" w:rsidRDefault="00000000" w:rsidRPr="00000000" w14:paraId="0000030A">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7. d)</w:t>
      </w:r>
      <w:r w:rsidDel="00000000" w:rsidR="00000000" w:rsidRPr="00000000">
        <w:rPr>
          <w:rFonts w:ascii="Arial" w:cs="Arial" w:eastAsia="Arial" w:hAnsi="Arial"/>
          <w:color w:val="0070c0"/>
          <w:vertAlign w:val="baseline"/>
          <w:rtl w:val="0"/>
        </w:rPr>
        <w:t xml:space="preserve"> elétrica / luminosa.</w:t>
      </w:r>
      <w:r w:rsidDel="00000000" w:rsidR="00000000" w:rsidRPr="00000000">
        <w:rPr>
          <w:rtl w:val="0"/>
        </w:rPr>
      </w:r>
    </w:p>
    <w:p w:rsidR="00000000" w:rsidDel="00000000" w:rsidP="00000000" w:rsidRDefault="00000000" w:rsidRPr="00000000" w14:paraId="0000030B">
      <w:pPr>
        <w:pBdr>
          <w:top w:space="0" w:sz="0" w:val="nil"/>
          <w:left w:space="0" w:sz="0" w:val="nil"/>
          <w:bottom w:space="0" w:sz="0" w:val="nil"/>
          <w:right w:space="0" w:sz="0" w:val="nil"/>
          <w:between w:space="0" w:sz="0" w:val="nil"/>
        </w:pBdr>
        <w:spacing w:after="0" w:line="240" w:lineRule="auto"/>
        <w:ind w:left="0" w:firstLine="0"/>
        <w:rPr>
          <w:rFonts w:ascii="Arial" w:cs="Arial" w:eastAsia="Arial" w:hAnsi="Arial"/>
          <w:vertAlign w:val="baseline"/>
        </w:rPr>
      </w:pPr>
      <w:r w:rsidDel="00000000" w:rsidR="00000000" w:rsidRPr="00000000">
        <w:rPr>
          <w:rtl w:val="0"/>
        </w:rPr>
      </w:r>
    </w:p>
    <w:p w:rsidR="00000000" w:rsidDel="00000000" w:rsidP="00000000" w:rsidRDefault="00000000" w:rsidRPr="00000000" w14:paraId="0000030C">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8. Letra B</w:t>
      </w:r>
    </w:p>
    <w:p w:rsidR="00000000" w:rsidDel="00000000" w:rsidP="00000000" w:rsidRDefault="00000000" w:rsidRPr="00000000" w14:paraId="0000030D">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b) energia química </w:t>
      </w:r>
      <w:r w:rsidDel="00000000" w:rsidR="00000000" w:rsidRPr="00000000">
        <w:rPr>
          <w:rFonts w:ascii="Wingdings" w:cs="Wingdings" w:eastAsia="Wingdings" w:hAnsi="Wingdings"/>
          <w:color w:val="0070c0"/>
          <w:vertAlign w:val="baseline"/>
          <w:rtl w:val="0"/>
        </w:rPr>
        <w:t xml:space="preserve">🡪</w:t>
      </w:r>
      <w:r w:rsidDel="00000000" w:rsidR="00000000" w:rsidRPr="00000000">
        <w:rPr>
          <w:rFonts w:ascii="Arial" w:cs="Arial" w:eastAsia="Arial" w:hAnsi="Arial"/>
          <w:color w:val="0070c0"/>
          <w:vertAlign w:val="baseline"/>
          <w:rtl w:val="0"/>
        </w:rPr>
        <w:t xml:space="preserve"> energia elétrica </w:t>
      </w:r>
      <w:r w:rsidDel="00000000" w:rsidR="00000000" w:rsidRPr="00000000">
        <w:rPr>
          <w:rFonts w:ascii="Wingdings" w:cs="Wingdings" w:eastAsia="Wingdings" w:hAnsi="Wingdings"/>
          <w:color w:val="0070c0"/>
          <w:vertAlign w:val="baseline"/>
          <w:rtl w:val="0"/>
        </w:rPr>
        <w:t xml:space="preserve">🡪</w:t>
      </w:r>
      <w:r w:rsidDel="00000000" w:rsidR="00000000" w:rsidRPr="00000000">
        <w:rPr>
          <w:rFonts w:ascii="Arial" w:cs="Arial" w:eastAsia="Arial" w:hAnsi="Arial"/>
          <w:color w:val="0070c0"/>
          <w:vertAlign w:val="baseline"/>
          <w:rtl w:val="0"/>
        </w:rPr>
        <w:t xml:space="preserve"> energia luminosa.</w:t>
      </w:r>
    </w:p>
    <w:p w:rsidR="00000000" w:rsidDel="00000000" w:rsidP="00000000" w:rsidRDefault="00000000" w:rsidRPr="00000000" w14:paraId="0000030E">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30F">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tbl>
      <w:tblPr>
        <w:tblStyle w:val="Table10"/>
        <w:tblW w:w="1045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10"/>
        <w:gridCol w:w="8300"/>
        <w:gridCol w:w="1446"/>
        <w:tblGridChange w:id="0">
          <w:tblGrid>
            <w:gridCol w:w="710"/>
            <w:gridCol w:w="8300"/>
            <w:gridCol w:w="1446"/>
          </w:tblGrid>
        </w:tblGridChange>
      </w:tblGrid>
      <w:tr>
        <w:trPr>
          <w:cantSplit w:val="0"/>
          <w:trHeight w:val="65" w:hRule="atLeast"/>
          <w:tblHeader w:val="0"/>
        </w:trPr>
        <w:tc>
          <w:tcPr>
            <w:vAlign w:val="center"/>
          </w:tcPr>
          <w:p w:rsidR="00000000" w:rsidDel="00000000" w:rsidP="00000000" w:rsidRDefault="00000000" w:rsidRPr="00000000" w14:paraId="00000310">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Item</w:t>
            </w:r>
            <w:r w:rsidDel="00000000" w:rsidR="00000000" w:rsidRPr="00000000">
              <w:rPr>
                <w:rtl w:val="0"/>
              </w:rPr>
            </w:r>
          </w:p>
        </w:tc>
        <w:tc>
          <w:tcPr>
            <w:vAlign w:val="center"/>
          </w:tcPr>
          <w:p w:rsidR="00000000" w:rsidDel="00000000" w:rsidP="00000000" w:rsidRDefault="00000000" w:rsidRPr="00000000" w14:paraId="00000311">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Habilidade</w:t>
            </w:r>
            <w:r w:rsidDel="00000000" w:rsidR="00000000" w:rsidRPr="00000000">
              <w:rPr>
                <w:rtl w:val="0"/>
              </w:rPr>
            </w:r>
          </w:p>
        </w:tc>
        <w:tc>
          <w:tcPr>
            <w:vAlign w:val="top"/>
          </w:tcPr>
          <w:p w:rsidR="00000000" w:rsidDel="00000000" w:rsidP="00000000" w:rsidRDefault="00000000" w:rsidRPr="00000000" w14:paraId="00000312">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Unidade Temática</w:t>
            </w:r>
            <w:r w:rsidDel="00000000" w:rsidR="00000000" w:rsidRPr="00000000">
              <w:rPr>
                <w:rtl w:val="0"/>
              </w:rPr>
            </w:r>
          </w:p>
        </w:tc>
      </w:tr>
      <w:tr>
        <w:trPr>
          <w:cantSplit w:val="0"/>
          <w:trHeight w:val="1538" w:hRule="atLeast"/>
          <w:tblHeader w:val="0"/>
        </w:trPr>
        <w:tc>
          <w:tcPr>
            <w:vAlign w:val="center"/>
          </w:tcPr>
          <w:p w:rsidR="00000000" w:rsidDel="00000000" w:rsidP="00000000" w:rsidRDefault="00000000" w:rsidRPr="00000000" w14:paraId="00000313">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9</w:t>
            </w:r>
          </w:p>
        </w:tc>
        <w:tc>
          <w:tcPr>
            <w:vMerge w:val="restart"/>
            <w:vAlign w:val="center"/>
          </w:tcPr>
          <w:p w:rsidR="00000000" w:rsidDel="00000000" w:rsidP="00000000" w:rsidRDefault="00000000" w:rsidRPr="00000000" w14:paraId="00000314">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(CG.EF08CI06.s) Discutir e avaliar usinas de geração de energia elétrica (termelétricas, hidrelétricas, eólicas etc.), suas semelhanças e diferenças, seus impactos socioambientais, e como essa energia chega e é usada em sua cidade, comunidade, casa ou escola.</w:t>
            </w:r>
          </w:p>
        </w:tc>
        <w:tc>
          <w:tcPr>
            <w:vMerge w:val="restart"/>
            <w:vAlign w:val="center"/>
          </w:tcPr>
          <w:p w:rsidR="00000000" w:rsidDel="00000000" w:rsidP="00000000" w:rsidRDefault="00000000" w:rsidRPr="00000000" w14:paraId="00000315">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Matéria e Energia</w:t>
            </w:r>
          </w:p>
        </w:tc>
      </w:tr>
      <w:tr>
        <w:trPr>
          <w:cantSplit w:val="0"/>
          <w:trHeight w:val="1831" w:hRule="atLeast"/>
          <w:tblHeader w:val="0"/>
        </w:trPr>
        <w:tc>
          <w:tcPr>
            <w:vAlign w:val="center"/>
          </w:tcPr>
          <w:p w:rsidR="00000000" w:rsidDel="00000000" w:rsidP="00000000" w:rsidRDefault="00000000" w:rsidRPr="00000000" w14:paraId="00000316">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10</w:t>
            </w:r>
          </w:p>
        </w:tc>
        <w:tc>
          <w:tcPr>
            <w:vMerge w:val="continue"/>
            <w:vAlign w:val="center"/>
          </w:tcPr>
          <w:p w:rsidR="00000000" w:rsidDel="00000000" w:rsidP="00000000" w:rsidRDefault="00000000" w:rsidRPr="00000000" w14:paraId="0000031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1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bl>
    <w:p w:rsidR="00000000" w:rsidDel="00000000" w:rsidP="00000000" w:rsidRDefault="00000000" w:rsidRPr="00000000" w14:paraId="00000319">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31A">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9. </w:t>
      </w:r>
    </w:p>
    <w:tbl>
      <w:tblPr>
        <w:tblStyle w:val="Table11"/>
        <w:tblW w:w="104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483"/>
        <w:gridCol w:w="3483"/>
        <w:gridCol w:w="3484"/>
        <w:tblGridChange w:id="0">
          <w:tblGrid>
            <w:gridCol w:w="3483"/>
            <w:gridCol w:w="3483"/>
            <w:gridCol w:w="3484"/>
          </w:tblGrid>
        </w:tblGridChange>
      </w:tblGrid>
      <w:tr>
        <w:trPr>
          <w:cantSplit w:val="0"/>
          <w:tblHeader w:val="0"/>
        </w:trPr>
        <w:tc>
          <w:tcPr>
            <w:vAlign w:val="center"/>
          </w:tcPr>
          <w:p w:rsidR="00000000" w:rsidDel="00000000" w:rsidP="00000000" w:rsidRDefault="00000000" w:rsidRPr="00000000" w14:paraId="0000031B">
            <w:pPr>
              <w:spacing w:after="0" w:line="240" w:lineRule="auto"/>
              <w:ind w:left="0" w:firstLine="0"/>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Fonte</w:t>
            </w:r>
            <w:r w:rsidDel="00000000" w:rsidR="00000000" w:rsidRPr="00000000">
              <w:rPr>
                <w:rtl w:val="0"/>
              </w:rPr>
            </w:r>
          </w:p>
        </w:tc>
        <w:tc>
          <w:tcPr>
            <w:vAlign w:val="center"/>
          </w:tcPr>
          <w:p w:rsidR="00000000" w:rsidDel="00000000" w:rsidP="00000000" w:rsidRDefault="00000000" w:rsidRPr="00000000" w14:paraId="0000031C">
            <w:pPr>
              <w:spacing w:after="0" w:line="240" w:lineRule="auto"/>
              <w:ind w:left="0" w:firstLine="0"/>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Vantagens</w:t>
            </w:r>
            <w:r w:rsidDel="00000000" w:rsidR="00000000" w:rsidRPr="00000000">
              <w:rPr>
                <w:rtl w:val="0"/>
              </w:rPr>
            </w:r>
          </w:p>
        </w:tc>
        <w:tc>
          <w:tcPr>
            <w:vAlign w:val="center"/>
          </w:tcPr>
          <w:p w:rsidR="00000000" w:rsidDel="00000000" w:rsidP="00000000" w:rsidRDefault="00000000" w:rsidRPr="00000000" w14:paraId="0000031D">
            <w:pPr>
              <w:spacing w:after="0" w:line="240" w:lineRule="auto"/>
              <w:ind w:left="0" w:firstLine="0"/>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Desvantagens</w:t>
            </w:r>
            <w:r w:rsidDel="00000000" w:rsidR="00000000" w:rsidRPr="00000000">
              <w:rPr>
                <w:rtl w:val="0"/>
              </w:rPr>
            </w:r>
          </w:p>
        </w:tc>
      </w:tr>
      <w:tr>
        <w:trPr>
          <w:cantSplit w:val="0"/>
          <w:tblHeader w:val="0"/>
        </w:trPr>
        <w:tc>
          <w:tcPr>
            <w:vAlign w:val="top"/>
          </w:tcPr>
          <w:p w:rsidR="00000000" w:rsidDel="00000000" w:rsidP="00000000" w:rsidRDefault="00000000" w:rsidRPr="00000000" w14:paraId="0000031E">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Hidrelétrica</w:t>
            </w:r>
          </w:p>
        </w:tc>
        <w:tc>
          <w:tcPr>
            <w:vAlign w:val="top"/>
          </w:tcPr>
          <w:p w:rsidR="00000000" w:rsidDel="00000000" w:rsidP="00000000" w:rsidRDefault="00000000" w:rsidRPr="00000000" w14:paraId="0000031F">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Renovável;</w:t>
            </w:r>
          </w:p>
          <w:p w:rsidR="00000000" w:rsidDel="00000000" w:rsidP="00000000" w:rsidRDefault="00000000" w:rsidRPr="00000000" w14:paraId="00000320">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Alta disponibilidade.</w:t>
            </w:r>
          </w:p>
        </w:tc>
        <w:tc>
          <w:tcPr>
            <w:vAlign w:val="top"/>
          </w:tcPr>
          <w:p w:rsidR="00000000" w:rsidDel="00000000" w:rsidP="00000000" w:rsidRDefault="00000000" w:rsidRPr="00000000" w14:paraId="00000321">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Impacto ambiental.</w:t>
            </w:r>
          </w:p>
        </w:tc>
      </w:tr>
      <w:tr>
        <w:trPr>
          <w:cantSplit w:val="0"/>
          <w:tblHeader w:val="0"/>
        </w:trPr>
        <w:tc>
          <w:tcPr>
            <w:vAlign w:val="top"/>
          </w:tcPr>
          <w:p w:rsidR="00000000" w:rsidDel="00000000" w:rsidP="00000000" w:rsidRDefault="00000000" w:rsidRPr="00000000" w14:paraId="00000322">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Solar</w:t>
            </w:r>
          </w:p>
        </w:tc>
        <w:tc>
          <w:tcPr>
            <w:vAlign w:val="top"/>
          </w:tcPr>
          <w:p w:rsidR="00000000" w:rsidDel="00000000" w:rsidP="00000000" w:rsidRDefault="00000000" w:rsidRPr="00000000" w14:paraId="00000323">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Renovável;</w:t>
            </w:r>
          </w:p>
          <w:p w:rsidR="00000000" w:rsidDel="00000000" w:rsidP="00000000" w:rsidRDefault="00000000" w:rsidRPr="00000000" w14:paraId="00000324">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Abundante;</w:t>
            </w:r>
          </w:p>
          <w:p w:rsidR="00000000" w:rsidDel="00000000" w:rsidP="00000000" w:rsidRDefault="00000000" w:rsidRPr="00000000" w14:paraId="00000325">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Não emite gases poluentes.</w:t>
            </w:r>
          </w:p>
        </w:tc>
        <w:tc>
          <w:tcPr>
            <w:vAlign w:val="top"/>
          </w:tcPr>
          <w:p w:rsidR="00000000" w:rsidDel="00000000" w:rsidP="00000000" w:rsidRDefault="00000000" w:rsidRPr="00000000" w14:paraId="00000326">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Alto valor de instalação.</w:t>
            </w:r>
          </w:p>
        </w:tc>
      </w:tr>
      <w:tr>
        <w:trPr>
          <w:cantSplit w:val="0"/>
          <w:tblHeader w:val="0"/>
        </w:trPr>
        <w:tc>
          <w:tcPr>
            <w:vAlign w:val="top"/>
          </w:tcPr>
          <w:p w:rsidR="00000000" w:rsidDel="00000000" w:rsidP="00000000" w:rsidRDefault="00000000" w:rsidRPr="00000000" w14:paraId="00000327">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Eólica</w:t>
            </w:r>
          </w:p>
        </w:tc>
        <w:tc>
          <w:tcPr>
            <w:vAlign w:val="top"/>
          </w:tcPr>
          <w:p w:rsidR="00000000" w:rsidDel="00000000" w:rsidP="00000000" w:rsidRDefault="00000000" w:rsidRPr="00000000" w14:paraId="00000328">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Renovável;</w:t>
            </w:r>
          </w:p>
          <w:p w:rsidR="00000000" w:rsidDel="00000000" w:rsidP="00000000" w:rsidRDefault="00000000" w:rsidRPr="00000000" w14:paraId="00000329">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Não emite gases poluentes.</w:t>
            </w:r>
          </w:p>
        </w:tc>
        <w:tc>
          <w:tcPr>
            <w:vAlign w:val="top"/>
          </w:tcPr>
          <w:p w:rsidR="00000000" w:rsidDel="00000000" w:rsidP="00000000" w:rsidRDefault="00000000" w:rsidRPr="00000000" w14:paraId="0000032A">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Alto valor de instalação;</w:t>
            </w:r>
          </w:p>
          <w:p w:rsidR="00000000" w:rsidDel="00000000" w:rsidP="00000000" w:rsidRDefault="00000000" w:rsidRPr="00000000" w14:paraId="0000032B">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Turbinas perigosas para aves.</w:t>
            </w:r>
          </w:p>
        </w:tc>
      </w:tr>
      <w:tr>
        <w:trPr>
          <w:cantSplit w:val="0"/>
          <w:tblHeader w:val="0"/>
        </w:trPr>
        <w:tc>
          <w:tcPr>
            <w:vAlign w:val="top"/>
          </w:tcPr>
          <w:p w:rsidR="00000000" w:rsidDel="00000000" w:rsidP="00000000" w:rsidRDefault="00000000" w:rsidRPr="00000000" w14:paraId="0000032C">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Nuclear</w:t>
            </w:r>
          </w:p>
        </w:tc>
        <w:tc>
          <w:tcPr>
            <w:vAlign w:val="top"/>
          </w:tcPr>
          <w:p w:rsidR="00000000" w:rsidDel="00000000" w:rsidP="00000000" w:rsidRDefault="00000000" w:rsidRPr="00000000" w14:paraId="0000032D">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Baixo custo para a obtenção de urânio-235;</w:t>
            </w:r>
          </w:p>
          <w:p w:rsidR="00000000" w:rsidDel="00000000" w:rsidP="00000000" w:rsidRDefault="00000000" w:rsidRPr="00000000" w14:paraId="0000032E">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Não emite gases poluentes.</w:t>
            </w:r>
          </w:p>
        </w:tc>
        <w:tc>
          <w:tcPr>
            <w:vAlign w:val="top"/>
          </w:tcPr>
          <w:p w:rsidR="00000000" w:rsidDel="00000000" w:rsidP="00000000" w:rsidRDefault="00000000" w:rsidRPr="00000000" w14:paraId="0000032F">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Risco de acidentes;</w:t>
            </w:r>
          </w:p>
          <w:p w:rsidR="00000000" w:rsidDel="00000000" w:rsidP="00000000" w:rsidRDefault="00000000" w:rsidRPr="00000000" w14:paraId="00000330">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Dificuldade no descarte dos resíduos.</w:t>
            </w:r>
          </w:p>
        </w:tc>
      </w:tr>
    </w:tbl>
    <w:p w:rsidR="00000000" w:rsidDel="00000000" w:rsidP="00000000" w:rsidRDefault="00000000" w:rsidRPr="00000000" w14:paraId="00000331">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332">
      <w:pPr>
        <w:pBdr>
          <w:top w:space="0" w:sz="0" w:val="nil"/>
          <w:left w:space="0" w:sz="0" w:val="nil"/>
          <w:bottom w:space="0" w:sz="0" w:val="nil"/>
          <w:right w:space="0" w:sz="0" w:val="nil"/>
          <w:between w:space="0" w:sz="0" w:val="nil"/>
        </w:pBdr>
        <w:spacing w:after="0" w:line="240" w:lineRule="auto"/>
        <w:ind w:left="0"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10. Cruzadinha</w:t>
      </w:r>
    </w:p>
    <w:p w:rsidR="00000000" w:rsidDel="00000000" w:rsidP="00000000" w:rsidRDefault="00000000" w:rsidRPr="00000000" w14:paraId="00000333">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Verticais</w:t>
      </w:r>
    </w:p>
    <w:p w:rsidR="00000000" w:rsidDel="00000000" w:rsidP="00000000" w:rsidRDefault="00000000" w:rsidRPr="00000000" w14:paraId="00000334">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1 – usina que transforma energia térmica em elétrica a partir da queima de combustíveis. </w:t>
      </w:r>
      <w:r w:rsidDel="00000000" w:rsidR="00000000" w:rsidRPr="00000000">
        <w:rPr>
          <w:rFonts w:ascii="Arial" w:cs="Arial" w:eastAsia="Arial" w:hAnsi="Arial"/>
          <w:color w:val="0070c0"/>
          <w:vertAlign w:val="baseline"/>
          <w:rtl w:val="0"/>
        </w:rPr>
        <w:t xml:space="preserve">(termelétrica)</w:t>
      </w:r>
      <w:r w:rsidDel="00000000" w:rsidR="00000000" w:rsidRPr="00000000">
        <w:rPr>
          <w:rtl w:val="0"/>
        </w:rPr>
      </w:r>
    </w:p>
    <w:p w:rsidR="00000000" w:rsidDel="00000000" w:rsidP="00000000" w:rsidRDefault="00000000" w:rsidRPr="00000000" w14:paraId="00000335">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Fonts w:ascii="Arial" w:cs="Arial" w:eastAsia="Arial" w:hAnsi="Arial"/>
          <w:vertAlign w:val="baseline"/>
          <w:rtl w:val="0"/>
        </w:rPr>
        <w:t xml:space="preserve">2 – usina que é, geralmente, construída em rios com grande volume de água e desníveis. </w:t>
      </w:r>
      <w:r w:rsidDel="00000000" w:rsidR="00000000" w:rsidRPr="00000000">
        <w:rPr>
          <w:rFonts w:ascii="Arial" w:cs="Arial" w:eastAsia="Arial" w:hAnsi="Arial"/>
          <w:color w:val="0070c0"/>
          <w:vertAlign w:val="baseline"/>
          <w:rtl w:val="0"/>
        </w:rPr>
        <w:t xml:space="preserve">(hidrelétrica)</w:t>
      </w:r>
    </w:p>
    <w:p w:rsidR="00000000" w:rsidDel="00000000" w:rsidP="00000000" w:rsidRDefault="00000000" w:rsidRPr="00000000" w14:paraId="00000336">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4 – usina que produz energia a partir do calor presente no interior da Terra. </w:t>
      </w:r>
      <w:r w:rsidDel="00000000" w:rsidR="00000000" w:rsidRPr="00000000">
        <w:rPr>
          <w:rFonts w:ascii="Arial" w:cs="Arial" w:eastAsia="Arial" w:hAnsi="Arial"/>
          <w:color w:val="0070c0"/>
          <w:vertAlign w:val="baseline"/>
          <w:rtl w:val="0"/>
        </w:rPr>
        <w:t xml:space="preserve">(geotérmica)</w:t>
      </w:r>
      <w:r w:rsidDel="00000000" w:rsidR="00000000" w:rsidRPr="00000000">
        <w:rPr>
          <w:rtl w:val="0"/>
        </w:rPr>
      </w:r>
    </w:p>
    <w:p w:rsidR="00000000" w:rsidDel="00000000" w:rsidP="00000000" w:rsidRDefault="00000000" w:rsidRPr="00000000" w14:paraId="00000337">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6 – usina que utiliza como principal combustível o elemento urânio-235 através do processo de fissão. </w:t>
      </w:r>
      <w:r w:rsidDel="00000000" w:rsidR="00000000" w:rsidRPr="00000000">
        <w:rPr>
          <w:rFonts w:ascii="Arial" w:cs="Arial" w:eastAsia="Arial" w:hAnsi="Arial"/>
          <w:color w:val="0070c0"/>
          <w:vertAlign w:val="baseline"/>
          <w:rtl w:val="0"/>
        </w:rPr>
        <w:t xml:space="preserve">(nuclear)</w:t>
      </w:r>
      <w:r w:rsidDel="00000000" w:rsidR="00000000" w:rsidRPr="00000000">
        <w:rPr>
          <w:rtl w:val="0"/>
        </w:rPr>
      </w:r>
    </w:p>
    <w:p w:rsidR="00000000" w:rsidDel="00000000" w:rsidP="00000000" w:rsidRDefault="00000000" w:rsidRPr="00000000" w14:paraId="00000338">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tl w:val="0"/>
        </w:rPr>
      </w:r>
    </w:p>
    <w:p w:rsidR="00000000" w:rsidDel="00000000" w:rsidP="00000000" w:rsidRDefault="00000000" w:rsidRPr="00000000" w14:paraId="00000339">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Horizontais</w:t>
      </w:r>
    </w:p>
    <w:p w:rsidR="00000000" w:rsidDel="00000000" w:rsidP="00000000" w:rsidRDefault="00000000" w:rsidRPr="00000000" w14:paraId="0000033A">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3 – usina que possui turbinas com hélices gigantes que se movimentam com o vento. </w:t>
      </w:r>
      <w:r w:rsidDel="00000000" w:rsidR="00000000" w:rsidRPr="00000000">
        <w:rPr>
          <w:rFonts w:ascii="Arial" w:cs="Arial" w:eastAsia="Arial" w:hAnsi="Arial"/>
          <w:color w:val="0070c0"/>
          <w:vertAlign w:val="baseline"/>
          <w:rtl w:val="0"/>
        </w:rPr>
        <w:t xml:space="preserve">(eólica)</w:t>
      </w:r>
      <w:r w:rsidDel="00000000" w:rsidR="00000000" w:rsidRPr="00000000">
        <w:rPr>
          <w:rtl w:val="0"/>
        </w:rPr>
      </w:r>
    </w:p>
    <w:p w:rsidR="00000000" w:rsidDel="00000000" w:rsidP="00000000" w:rsidRDefault="00000000" w:rsidRPr="00000000" w14:paraId="0000033B">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color w:val="0070c0"/>
          <w:vertAlign w:val="baseline"/>
        </w:rPr>
      </w:pPr>
      <w:r w:rsidDel="00000000" w:rsidR="00000000" w:rsidRPr="00000000">
        <w:rPr>
          <w:rFonts w:ascii="Arial" w:cs="Arial" w:eastAsia="Arial" w:hAnsi="Arial"/>
          <w:vertAlign w:val="baseline"/>
          <w:rtl w:val="0"/>
        </w:rPr>
        <w:t xml:space="preserve">5 – usina que absorve a energia luminosa através de painéis fotovoltaicos. </w:t>
      </w:r>
      <w:r w:rsidDel="00000000" w:rsidR="00000000" w:rsidRPr="00000000">
        <w:rPr>
          <w:rFonts w:ascii="Arial" w:cs="Arial" w:eastAsia="Arial" w:hAnsi="Arial"/>
          <w:color w:val="0070c0"/>
          <w:vertAlign w:val="baseline"/>
          <w:rtl w:val="0"/>
        </w:rPr>
        <w:t xml:space="preserve">(solar)</w:t>
      </w:r>
    </w:p>
    <w:p w:rsidR="00000000" w:rsidDel="00000000" w:rsidP="00000000" w:rsidRDefault="00000000" w:rsidRPr="00000000" w14:paraId="0000033C">
      <w:pPr>
        <w:pBdr>
          <w:top w:space="0" w:sz="0" w:val="nil"/>
          <w:left w:space="0" w:sz="0" w:val="nil"/>
          <w:bottom w:space="0" w:sz="0" w:val="nil"/>
          <w:right w:space="0" w:sz="0" w:val="nil"/>
          <w:between w:space="0" w:sz="0" w:val="nil"/>
        </w:pBdr>
        <w:spacing w:after="0" w:line="240" w:lineRule="auto"/>
        <w:ind w:left="0" w:hanging="2"/>
        <w:rPr>
          <w:rFonts w:ascii="Arial" w:cs="Arial" w:eastAsia="Arial" w:hAnsi="Arial"/>
          <w:vertAlign w:val="baseline"/>
        </w:rPr>
      </w:pPr>
      <w:r w:rsidDel="00000000" w:rsidR="00000000" w:rsidRPr="00000000">
        <w:rPr>
          <w:rFonts w:ascii="Arial" w:cs="Arial" w:eastAsia="Arial" w:hAnsi="Arial"/>
          <w:vertAlign w:val="baseline"/>
          <w:rtl w:val="0"/>
        </w:rPr>
        <w:t xml:space="preserve">7 – usina que aproveita o movimento das águas dos oceanos para gerar energia elétrica. </w:t>
      </w:r>
      <w:r w:rsidDel="00000000" w:rsidR="00000000" w:rsidRPr="00000000">
        <w:rPr>
          <w:rFonts w:ascii="Arial" w:cs="Arial" w:eastAsia="Arial" w:hAnsi="Arial"/>
          <w:color w:val="0070c0"/>
          <w:vertAlign w:val="baseline"/>
          <w:rtl w:val="0"/>
        </w:rPr>
        <w:t xml:space="preserve">(oceânica)</w:t>
      </w:r>
      <w:r w:rsidDel="00000000" w:rsidR="00000000" w:rsidRPr="00000000">
        <w:rPr>
          <w:rtl w:val="0"/>
        </w:rPr>
      </w:r>
    </w:p>
    <w:p w:rsidR="00000000" w:rsidDel="00000000" w:rsidP="00000000" w:rsidRDefault="00000000" w:rsidRPr="00000000" w14:paraId="0000033D">
      <w:pPr>
        <w:spacing w:after="0" w:line="240" w:lineRule="auto"/>
        <w:ind w:left="0" w:firstLine="0"/>
        <w:jc w:val="left"/>
        <w:rPr>
          <w:rFonts w:ascii="Arial" w:cs="Arial" w:eastAsia="Arial" w:hAnsi="Arial"/>
          <w:b w:val="0"/>
          <w:vertAlign w:val="baseline"/>
        </w:rPr>
      </w:pPr>
      <w:r w:rsidDel="00000000" w:rsidR="00000000" w:rsidRPr="00000000">
        <w:rPr>
          <w:rtl w:val="0"/>
        </w:rPr>
      </w:r>
    </w:p>
    <w:p w:rsidR="00000000" w:rsidDel="00000000" w:rsidP="00000000" w:rsidRDefault="00000000" w:rsidRPr="00000000" w14:paraId="0000033E">
      <w:pPr>
        <w:spacing w:after="0" w:line="240" w:lineRule="auto"/>
        <w:ind w:left="0" w:firstLine="0"/>
        <w:jc w:val="left"/>
        <w:rPr>
          <w:rFonts w:ascii="Arial" w:cs="Arial" w:eastAsia="Arial" w:hAnsi="Arial"/>
          <w:b w:val="0"/>
          <w:vertAlign w:val="baseline"/>
        </w:rPr>
      </w:pPr>
      <w:r w:rsidDel="00000000" w:rsidR="00000000" w:rsidRPr="00000000">
        <w:rPr>
          <w:rtl w:val="0"/>
        </w:rPr>
      </w:r>
    </w:p>
    <w:p w:rsidR="00000000" w:rsidDel="00000000" w:rsidP="00000000" w:rsidRDefault="00000000" w:rsidRPr="00000000" w14:paraId="0000033F">
      <w:pPr>
        <w:spacing w:after="0" w:line="240" w:lineRule="auto"/>
        <w:ind w:left="0" w:firstLine="0"/>
        <w:jc w:val="left"/>
        <w:rPr>
          <w:rFonts w:ascii="Arial" w:cs="Arial" w:eastAsia="Arial" w:hAnsi="Arial"/>
          <w:b w:val="0"/>
          <w:vertAlign w:val="baseline"/>
        </w:rPr>
      </w:pPr>
      <w:r w:rsidDel="00000000" w:rsidR="00000000" w:rsidRPr="00000000">
        <w:rPr>
          <w:rtl w:val="0"/>
        </w:rPr>
      </w:r>
    </w:p>
    <w:tbl>
      <w:tblPr>
        <w:tblStyle w:val="Table12"/>
        <w:tblW w:w="1056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10"/>
        <w:gridCol w:w="8300"/>
        <w:gridCol w:w="1559"/>
        <w:tblGridChange w:id="0">
          <w:tblGrid>
            <w:gridCol w:w="710"/>
            <w:gridCol w:w="8300"/>
            <w:gridCol w:w="1559"/>
          </w:tblGrid>
        </w:tblGridChange>
      </w:tblGrid>
      <w:tr>
        <w:trPr>
          <w:cantSplit w:val="0"/>
          <w:trHeight w:val="65" w:hRule="atLeast"/>
          <w:tblHeader w:val="0"/>
        </w:trPr>
        <w:tc>
          <w:tcPr>
            <w:vAlign w:val="center"/>
          </w:tcPr>
          <w:p w:rsidR="00000000" w:rsidDel="00000000" w:rsidP="00000000" w:rsidRDefault="00000000" w:rsidRPr="00000000" w14:paraId="00000340">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Item</w:t>
            </w:r>
            <w:r w:rsidDel="00000000" w:rsidR="00000000" w:rsidRPr="00000000">
              <w:rPr>
                <w:rtl w:val="0"/>
              </w:rPr>
            </w:r>
          </w:p>
        </w:tc>
        <w:tc>
          <w:tcPr>
            <w:vAlign w:val="center"/>
          </w:tcPr>
          <w:p w:rsidR="00000000" w:rsidDel="00000000" w:rsidP="00000000" w:rsidRDefault="00000000" w:rsidRPr="00000000" w14:paraId="00000341">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Habilidade</w:t>
            </w:r>
            <w:r w:rsidDel="00000000" w:rsidR="00000000" w:rsidRPr="00000000">
              <w:rPr>
                <w:rtl w:val="0"/>
              </w:rPr>
            </w:r>
          </w:p>
        </w:tc>
        <w:tc>
          <w:tcPr>
            <w:vAlign w:val="top"/>
          </w:tcPr>
          <w:p w:rsidR="00000000" w:rsidDel="00000000" w:rsidP="00000000" w:rsidRDefault="00000000" w:rsidRPr="00000000" w14:paraId="00000342">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Unidade Temática</w:t>
            </w:r>
            <w:r w:rsidDel="00000000" w:rsidR="00000000" w:rsidRPr="00000000">
              <w:rPr>
                <w:rtl w:val="0"/>
              </w:rPr>
            </w:r>
          </w:p>
        </w:tc>
      </w:tr>
      <w:tr>
        <w:trPr>
          <w:cantSplit w:val="0"/>
          <w:trHeight w:val="256" w:hRule="atLeast"/>
          <w:tblHeader w:val="0"/>
        </w:trPr>
        <w:tc>
          <w:tcPr>
            <w:vAlign w:val="center"/>
          </w:tcPr>
          <w:p w:rsidR="00000000" w:rsidDel="00000000" w:rsidP="00000000" w:rsidRDefault="00000000" w:rsidRPr="00000000" w14:paraId="00000343">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11</w:t>
            </w:r>
          </w:p>
        </w:tc>
        <w:tc>
          <w:tcPr>
            <w:vMerge w:val="restart"/>
            <w:vAlign w:val="center"/>
          </w:tcPr>
          <w:p w:rsidR="00000000" w:rsidDel="00000000" w:rsidP="00000000" w:rsidRDefault="00000000" w:rsidRPr="00000000" w14:paraId="00000344">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(CG.EF07CI03.s) Utilizar o conhecimento das formas de propagação do calor para justificar a utilização de determinados materiais (condutores e isolantes) na vida cotidiana, explicar o princípio de funcionamento de alguns equipamentos (garrafa térmica, coletor solar etc.) e/ou construir soluções tecnológicas a partir desse conhecimento.</w:t>
            </w:r>
          </w:p>
        </w:tc>
        <w:tc>
          <w:tcPr>
            <w:vMerge w:val="restart"/>
            <w:vAlign w:val="center"/>
          </w:tcPr>
          <w:p w:rsidR="00000000" w:rsidDel="00000000" w:rsidP="00000000" w:rsidRDefault="00000000" w:rsidRPr="00000000" w14:paraId="00000345">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Matéria e Energia</w:t>
            </w:r>
          </w:p>
        </w:tc>
      </w:tr>
      <w:tr>
        <w:trPr>
          <w:cantSplit w:val="0"/>
          <w:trHeight w:val="220" w:hRule="atLeast"/>
          <w:tblHeader w:val="0"/>
        </w:trPr>
        <w:tc>
          <w:tcPr>
            <w:vAlign w:val="center"/>
          </w:tcPr>
          <w:p w:rsidR="00000000" w:rsidDel="00000000" w:rsidP="00000000" w:rsidRDefault="00000000" w:rsidRPr="00000000" w14:paraId="00000346">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12</w:t>
            </w:r>
          </w:p>
        </w:tc>
        <w:tc>
          <w:tcPr>
            <w:vMerge w:val="continue"/>
            <w:vAlign w:val="center"/>
          </w:tcPr>
          <w:p w:rsidR="00000000" w:rsidDel="00000000" w:rsidP="00000000" w:rsidRDefault="00000000" w:rsidRPr="00000000" w14:paraId="0000034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4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349">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13</w:t>
            </w:r>
          </w:p>
        </w:tc>
        <w:tc>
          <w:tcPr>
            <w:vMerge w:val="continue"/>
            <w:vAlign w:val="center"/>
          </w:tcPr>
          <w:p w:rsidR="00000000" w:rsidDel="00000000" w:rsidP="00000000" w:rsidRDefault="00000000" w:rsidRPr="00000000" w14:paraId="0000034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4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34C">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14</w:t>
            </w:r>
          </w:p>
        </w:tc>
        <w:tc>
          <w:tcPr>
            <w:vMerge w:val="continue"/>
            <w:vAlign w:val="center"/>
          </w:tcPr>
          <w:p w:rsidR="00000000" w:rsidDel="00000000" w:rsidP="00000000" w:rsidRDefault="00000000" w:rsidRPr="00000000" w14:paraId="0000034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4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34F">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15</w:t>
            </w:r>
          </w:p>
        </w:tc>
        <w:tc>
          <w:tcPr>
            <w:vMerge w:val="continue"/>
            <w:vAlign w:val="center"/>
          </w:tcPr>
          <w:p w:rsidR="00000000" w:rsidDel="00000000" w:rsidP="00000000" w:rsidRDefault="00000000" w:rsidRPr="00000000" w14:paraId="0000035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5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352">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16</w:t>
            </w:r>
          </w:p>
        </w:tc>
        <w:tc>
          <w:tcPr>
            <w:vMerge w:val="continue"/>
            <w:vAlign w:val="center"/>
          </w:tcPr>
          <w:p w:rsidR="00000000" w:rsidDel="00000000" w:rsidP="00000000" w:rsidRDefault="00000000" w:rsidRPr="00000000" w14:paraId="0000035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5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355">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17</w:t>
            </w:r>
          </w:p>
        </w:tc>
        <w:tc>
          <w:tcPr>
            <w:vMerge w:val="continue"/>
            <w:vAlign w:val="center"/>
          </w:tcPr>
          <w:p w:rsidR="00000000" w:rsidDel="00000000" w:rsidP="00000000" w:rsidRDefault="00000000" w:rsidRPr="00000000" w14:paraId="0000035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5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358">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18</w:t>
            </w:r>
          </w:p>
        </w:tc>
        <w:tc>
          <w:tcPr>
            <w:vMerge w:val="continue"/>
            <w:vAlign w:val="center"/>
          </w:tcPr>
          <w:p w:rsidR="00000000" w:rsidDel="00000000" w:rsidP="00000000" w:rsidRDefault="00000000" w:rsidRPr="00000000" w14:paraId="0000035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5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35B">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19</w:t>
            </w:r>
          </w:p>
        </w:tc>
        <w:tc>
          <w:tcPr>
            <w:vMerge w:val="continue"/>
            <w:vAlign w:val="center"/>
          </w:tcPr>
          <w:p w:rsidR="00000000" w:rsidDel="00000000" w:rsidP="00000000" w:rsidRDefault="00000000" w:rsidRPr="00000000" w14:paraId="0000035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5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35E">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20</w:t>
            </w:r>
          </w:p>
        </w:tc>
        <w:tc>
          <w:tcPr>
            <w:vMerge w:val="continue"/>
            <w:vAlign w:val="center"/>
          </w:tcPr>
          <w:p w:rsidR="00000000" w:rsidDel="00000000" w:rsidP="00000000" w:rsidRDefault="00000000" w:rsidRPr="00000000" w14:paraId="0000035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6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361">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21</w:t>
            </w:r>
          </w:p>
        </w:tc>
        <w:tc>
          <w:tcPr>
            <w:vMerge w:val="continue"/>
            <w:vAlign w:val="center"/>
          </w:tcPr>
          <w:p w:rsidR="00000000" w:rsidDel="00000000" w:rsidP="00000000" w:rsidRDefault="00000000" w:rsidRPr="00000000" w14:paraId="0000036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6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364">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22</w:t>
            </w:r>
          </w:p>
        </w:tc>
        <w:tc>
          <w:tcPr>
            <w:vMerge w:val="continue"/>
            <w:vAlign w:val="center"/>
          </w:tcPr>
          <w:p w:rsidR="00000000" w:rsidDel="00000000" w:rsidP="00000000" w:rsidRDefault="00000000" w:rsidRPr="00000000" w14:paraId="0000036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6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367">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23</w:t>
            </w:r>
          </w:p>
        </w:tc>
        <w:tc>
          <w:tcPr>
            <w:vMerge w:val="continue"/>
            <w:vAlign w:val="center"/>
          </w:tcPr>
          <w:p w:rsidR="00000000" w:rsidDel="00000000" w:rsidP="00000000" w:rsidRDefault="00000000" w:rsidRPr="00000000" w14:paraId="0000036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6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36A">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24</w:t>
            </w:r>
          </w:p>
        </w:tc>
        <w:tc>
          <w:tcPr>
            <w:vMerge w:val="continue"/>
            <w:vAlign w:val="center"/>
          </w:tcPr>
          <w:p w:rsidR="00000000" w:rsidDel="00000000" w:rsidP="00000000" w:rsidRDefault="00000000" w:rsidRPr="00000000" w14:paraId="0000036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6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bl>
    <w:p w:rsidR="00000000" w:rsidDel="00000000" w:rsidP="00000000" w:rsidRDefault="00000000" w:rsidRPr="00000000" w14:paraId="0000036D">
      <w:pPr>
        <w:spacing w:after="0" w:line="240" w:lineRule="auto"/>
        <w:ind w:left="0" w:firstLine="0"/>
        <w:jc w:val="left"/>
        <w:rPr>
          <w:rFonts w:ascii="Arial" w:cs="Arial" w:eastAsia="Arial" w:hAnsi="Arial"/>
          <w:b w:val="0"/>
          <w:vertAlign w:val="baseline"/>
        </w:rPr>
      </w:pPr>
      <w:r w:rsidDel="00000000" w:rsidR="00000000" w:rsidRPr="00000000">
        <w:rPr>
          <w:rtl w:val="0"/>
        </w:rPr>
      </w:r>
    </w:p>
    <w:p w:rsidR="00000000" w:rsidDel="00000000" w:rsidP="00000000" w:rsidRDefault="00000000" w:rsidRPr="00000000" w14:paraId="0000036E">
      <w:pPr>
        <w:spacing w:after="0" w:line="240" w:lineRule="auto"/>
        <w:ind w:left="0" w:firstLine="0"/>
        <w:jc w:val="left"/>
        <w:rPr>
          <w:rFonts w:ascii="Arial" w:cs="Arial" w:eastAsia="Arial" w:hAnsi="Arial"/>
          <w:b w:val="0"/>
          <w:vertAlign w:val="baseline"/>
        </w:rPr>
      </w:pPr>
      <w:r w:rsidDel="00000000" w:rsidR="00000000" w:rsidRPr="00000000">
        <w:rPr>
          <w:rtl w:val="0"/>
        </w:rPr>
      </w:r>
    </w:p>
    <w:p w:rsidR="00000000" w:rsidDel="00000000" w:rsidP="00000000" w:rsidRDefault="00000000" w:rsidRPr="00000000" w14:paraId="0000036F">
      <w:pPr>
        <w:spacing w:after="0" w:line="240"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11. Letra A</w:t>
      </w:r>
    </w:p>
    <w:p w:rsidR="00000000" w:rsidDel="00000000" w:rsidP="00000000" w:rsidRDefault="00000000" w:rsidRPr="00000000" w14:paraId="00000370">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0000"/>
          <w:vertAlign w:val="baseline"/>
          <w:rtl w:val="0"/>
        </w:rPr>
        <w:t xml:space="preserve">a</w:t>
      </w:r>
      <w:r w:rsidDel="00000000" w:rsidR="00000000" w:rsidRPr="00000000">
        <w:rPr>
          <w:rFonts w:ascii="Arial" w:cs="Arial" w:eastAsia="Arial" w:hAnsi="Arial"/>
          <w:color w:val="4472c4"/>
          <w:vertAlign w:val="baseline"/>
          <w:rtl w:val="0"/>
        </w:rPr>
        <w:t xml:space="preserve">) Calor é a energia que um corpo transfere a outro; temperatura é uma medida de agitação das moléculas que compõem um corpo.</w:t>
      </w:r>
      <w:r w:rsidDel="00000000" w:rsidR="00000000" w:rsidRPr="00000000">
        <w:rPr>
          <w:rtl w:val="0"/>
        </w:rPr>
      </w:r>
    </w:p>
    <w:p w:rsidR="00000000" w:rsidDel="00000000" w:rsidP="00000000" w:rsidRDefault="00000000" w:rsidRPr="00000000" w14:paraId="00000371">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72">
      <w:pPr>
        <w:spacing w:after="0" w:line="240"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12. Letra A</w:t>
      </w:r>
    </w:p>
    <w:p w:rsidR="00000000" w:rsidDel="00000000" w:rsidP="00000000" w:rsidRDefault="00000000" w:rsidRPr="00000000" w14:paraId="00000373">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a) É a transferência de calor entre dois corpos até que ambos estejam com a mesma temperatura.</w:t>
      </w:r>
    </w:p>
    <w:p w:rsidR="00000000" w:rsidDel="00000000" w:rsidP="00000000" w:rsidRDefault="00000000" w:rsidRPr="00000000" w14:paraId="00000374">
      <w:pPr>
        <w:spacing w:after="0" w:line="240" w:lineRule="auto"/>
        <w:ind w:left="0" w:firstLine="0"/>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375">
      <w:pPr>
        <w:spacing w:after="0" w:line="259"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13. Letra A</w:t>
      </w:r>
    </w:p>
    <w:p w:rsidR="00000000" w:rsidDel="00000000" w:rsidP="00000000" w:rsidRDefault="00000000" w:rsidRPr="00000000" w14:paraId="00000376">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a) o grau de agitação das moléculas.</w:t>
      </w:r>
    </w:p>
    <w:p w:rsidR="00000000" w:rsidDel="00000000" w:rsidP="00000000" w:rsidRDefault="00000000" w:rsidRPr="00000000" w14:paraId="00000377">
      <w:pPr>
        <w:spacing w:after="0" w:line="240" w:lineRule="auto"/>
        <w:ind w:left="0" w:firstLine="0"/>
        <w:rPr>
          <w:rFonts w:ascii="Arial" w:cs="Arial" w:eastAsia="Arial" w:hAnsi="Arial"/>
          <w:color w:val="0070c0"/>
          <w:vertAlign w:val="baseline"/>
        </w:rPr>
      </w:pPr>
      <w:r w:rsidDel="00000000" w:rsidR="00000000" w:rsidRPr="00000000">
        <w:rPr>
          <w:rtl w:val="0"/>
        </w:rPr>
      </w:r>
    </w:p>
    <w:p w:rsidR="00000000" w:rsidDel="00000000" w:rsidP="00000000" w:rsidRDefault="00000000" w:rsidRPr="00000000" w14:paraId="00000378">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0000"/>
          <w:vertAlign w:val="baseline"/>
          <w:rtl w:val="0"/>
        </w:rPr>
        <w:t xml:space="preserve">14. </w:t>
      </w:r>
      <w:r w:rsidDel="00000000" w:rsidR="00000000" w:rsidRPr="00000000">
        <w:rPr>
          <w:rFonts w:ascii="Arial" w:cs="Arial" w:eastAsia="Arial" w:hAnsi="Arial"/>
          <w:color w:val="4472c4"/>
          <w:vertAlign w:val="baseline"/>
          <w:rtl w:val="0"/>
        </w:rPr>
        <w:t xml:space="preserve">V; F; V; F.</w:t>
      </w:r>
      <w:r w:rsidDel="00000000" w:rsidR="00000000" w:rsidRPr="00000000">
        <w:rPr>
          <w:rtl w:val="0"/>
        </w:rPr>
      </w:r>
    </w:p>
    <w:p w:rsidR="00000000" w:rsidDel="00000000" w:rsidP="00000000" w:rsidRDefault="00000000" w:rsidRPr="00000000" w14:paraId="00000379">
      <w:pPr>
        <w:spacing w:after="160" w:line="259"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7A">
      <w:pPr>
        <w:spacing w:after="0" w:line="240"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15. Letra C</w:t>
      </w:r>
    </w:p>
    <w:p w:rsidR="00000000" w:rsidDel="00000000" w:rsidP="00000000" w:rsidRDefault="00000000" w:rsidRPr="00000000" w14:paraId="0000037B">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70c0"/>
          <w:vertAlign w:val="baseline"/>
          <w:rtl w:val="0"/>
        </w:rPr>
        <w:t xml:space="preserve">c) às temperaturas dos dois corpos serem diferentes.</w:t>
      </w:r>
      <w:r w:rsidDel="00000000" w:rsidR="00000000" w:rsidRPr="00000000">
        <w:rPr>
          <w:rtl w:val="0"/>
        </w:rPr>
      </w:r>
    </w:p>
    <w:p w:rsidR="00000000" w:rsidDel="00000000" w:rsidP="00000000" w:rsidRDefault="00000000" w:rsidRPr="00000000" w14:paraId="0000037C">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7D">
      <w:pPr>
        <w:spacing w:after="0" w:line="240"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16. Letra C</w:t>
      </w:r>
    </w:p>
    <w:p w:rsidR="00000000" w:rsidDel="00000000" w:rsidP="00000000" w:rsidRDefault="00000000" w:rsidRPr="00000000" w14:paraId="0000037E">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70c0"/>
          <w:vertAlign w:val="baseline"/>
          <w:rtl w:val="0"/>
        </w:rPr>
        <w:t xml:space="preserve">c) termômetro.</w:t>
      </w:r>
      <w:r w:rsidDel="00000000" w:rsidR="00000000" w:rsidRPr="00000000">
        <w:rPr>
          <w:rtl w:val="0"/>
        </w:rPr>
      </w:r>
    </w:p>
    <w:p w:rsidR="00000000" w:rsidDel="00000000" w:rsidP="00000000" w:rsidRDefault="00000000" w:rsidRPr="00000000" w14:paraId="0000037F">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80">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17. </w:t>
      </w:r>
      <w:r w:rsidDel="00000000" w:rsidR="00000000" w:rsidRPr="00000000">
        <w:rPr>
          <w:rFonts w:ascii="Arial" w:cs="Arial" w:eastAsia="Arial" w:hAnsi="Arial"/>
          <w:color w:val="0070c0"/>
          <w:vertAlign w:val="baseline"/>
          <w:rtl w:val="0"/>
        </w:rPr>
        <w:t xml:space="preserve">O corpo com temperatura maior cede calor para o corpo com temperatura menor, isto é, o gelo recebe calor da água.</w:t>
      </w:r>
      <w:r w:rsidDel="00000000" w:rsidR="00000000" w:rsidRPr="00000000">
        <w:rPr>
          <w:rtl w:val="0"/>
        </w:rPr>
      </w:r>
    </w:p>
    <w:p w:rsidR="00000000" w:rsidDel="00000000" w:rsidP="00000000" w:rsidRDefault="00000000" w:rsidRPr="00000000" w14:paraId="00000381">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82">
      <w:pPr>
        <w:spacing w:after="0" w:line="240" w:lineRule="auto"/>
        <w:ind w:left="0"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18. </w:t>
      </w:r>
    </w:p>
    <w:p w:rsidR="00000000" w:rsidDel="00000000" w:rsidP="00000000" w:rsidRDefault="00000000" w:rsidRPr="00000000" w14:paraId="00000383">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a) </w:t>
      </w:r>
      <w:r w:rsidDel="00000000" w:rsidR="00000000" w:rsidRPr="00000000">
        <w:rPr>
          <w:rFonts w:ascii="Arial" w:cs="Arial" w:eastAsia="Arial" w:hAnsi="Arial"/>
          <w:color w:val="0070c0"/>
          <w:vertAlign w:val="baseline"/>
          <w:rtl w:val="0"/>
        </w:rPr>
        <w:t xml:space="preserve">Para facilitar o movimento do ar dentro da geladeira (corrente de convecção).</w:t>
      </w:r>
      <w:r w:rsidDel="00000000" w:rsidR="00000000" w:rsidRPr="00000000">
        <w:rPr>
          <w:rtl w:val="0"/>
        </w:rPr>
      </w:r>
    </w:p>
    <w:p w:rsidR="00000000" w:rsidDel="00000000" w:rsidP="00000000" w:rsidRDefault="00000000" w:rsidRPr="00000000" w14:paraId="00000384">
      <w:pPr>
        <w:spacing w:after="160" w:line="259" w:lineRule="auto"/>
        <w:ind w:left="0" w:firstLine="0"/>
        <w:jc w:val="left"/>
        <w:rPr>
          <w:rFonts w:ascii="Arial" w:cs="Arial" w:eastAsia="Arial" w:hAnsi="Arial"/>
          <w:color w:val="0070c0"/>
          <w:vertAlign w:val="baseline"/>
        </w:rPr>
      </w:pPr>
      <w:r w:rsidDel="00000000" w:rsidR="00000000" w:rsidRPr="00000000">
        <w:rPr>
          <w:rFonts w:ascii="Arial" w:cs="Arial" w:eastAsia="Arial" w:hAnsi="Arial"/>
          <w:vertAlign w:val="baseline"/>
          <w:rtl w:val="0"/>
        </w:rPr>
        <w:t xml:space="preserve">b) </w:t>
      </w:r>
      <w:r w:rsidDel="00000000" w:rsidR="00000000" w:rsidRPr="00000000">
        <w:rPr>
          <w:rFonts w:ascii="Arial" w:cs="Arial" w:eastAsia="Arial" w:hAnsi="Arial"/>
          <w:color w:val="0070c0"/>
          <w:vertAlign w:val="baseline"/>
          <w:rtl w:val="0"/>
        </w:rPr>
        <w:t xml:space="preserve">O ar quente sobe para o congelador, torna-se frio e desce para refrigerar as demais partes.</w:t>
      </w:r>
    </w:p>
    <w:p w:rsidR="00000000" w:rsidDel="00000000" w:rsidP="00000000" w:rsidRDefault="00000000" w:rsidRPr="00000000" w14:paraId="00000385">
      <w:pPr>
        <w:spacing w:after="160" w:line="259"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86">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19. </w:t>
      </w:r>
      <w:r w:rsidDel="00000000" w:rsidR="00000000" w:rsidRPr="00000000">
        <w:rPr>
          <w:rFonts w:ascii="Arial" w:cs="Arial" w:eastAsia="Arial" w:hAnsi="Arial"/>
          <w:color w:val="0070c0"/>
          <w:vertAlign w:val="baseline"/>
          <w:rtl w:val="0"/>
        </w:rPr>
        <w:t xml:space="preserve">Situação 1 – corpo quente: água; corpo frio: cubos de gelo. O calor flui da água para os cubos de gelo.</w:t>
      </w:r>
      <w:r w:rsidDel="00000000" w:rsidR="00000000" w:rsidRPr="00000000">
        <w:rPr>
          <w:rtl w:val="0"/>
        </w:rPr>
      </w:r>
    </w:p>
    <w:p w:rsidR="00000000" w:rsidDel="00000000" w:rsidP="00000000" w:rsidRDefault="00000000" w:rsidRPr="00000000" w14:paraId="00000387">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70c0"/>
          <w:vertAlign w:val="baseline"/>
          <w:rtl w:val="0"/>
        </w:rPr>
        <w:t xml:space="preserve">Situação 2 – corpo quente: chocolate quente; corpo frio: leite. O calor flui do chocolate quente para o leite.</w:t>
      </w:r>
      <w:r w:rsidDel="00000000" w:rsidR="00000000" w:rsidRPr="00000000">
        <w:rPr>
          <w:rtl w:val="0"/>
        </w:rPr>
      </w:r>
    </w:p>
    <w:p w:rsidR="00000000" w:rsidDel="00000000" w:rsidP="00000000" w:rsidRDefault="00000000" w:rsidRPr="00000000" w14:paraId="00000388">
      <w:pPr>
        <w:spacing w:after="160" w:line="259"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89">
      <w:pPr>
        <w:spacing w:after="0" w:line="240"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20. Letra C</w:t>
      </w:r>
    </w:p>
    <w:p w:rsidR="00000000" w:rsidDel="00000000" w:rsidP="00000000" w:rsidRDefault="00000000" w:rsidRPr="00000000" w14:paraId="0000038A">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70c0"/>
          <w:vertAlign w:val="baseline"/>
          <w:rtl w:val="0"/>
        </w:rPr>
        <w:t xml:space="preserve">c) condução.</w:t>
      </w:r>
      <w:r w:rsidDel="00000000" w:rsidR="00000000" w:rsidRPr="00000000">
        <w:rPr>
          <w:rtl w:val="0"/>
        </w:rPr>
      </w:r>
    </w:p>
    <w:p w:rsidR="00000000" w:rsidDel="00000000" w:rsidP="00000000" w:rsidRDefault="00000000" w:rsidRPr="00000000" w14:paraId="0000038B">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8C">
      <w:pPr>
        <w:spacing w:after="0" w:line="240"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21. Letra D</w:t>
      </w:r>
    </w:p>
    <w:p w:rsidR="00000000" w:rsidDel="00000000" w:rsidP="00000000" w:rsidRDefault="00000000" w:rsidRPr="00000000" w14:paraId="0000038D">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70c0"/>
          <w:vertAlign w:val="baseline"/>
          <w:rtl w:val="0"/>
        </w:rPr>
        <w:t xml:space="preserve">d) convecção.</w:t>
      </w:r>
      <w:r w:rsidDel="00000000" w:rsidR="00000000" w:rsidRPr="00000000">
        <w:rPr>
          <w:rtl w:val="0"/>
        </w:rPr>
      </w:r>
    </w:p>
    <w:p w:rsidR="00000000" w:rsidDel="00000000" w:rsidP="00000000" w:rsidRDefault="00000000" w:rsidRPr="00000000" w14:paraId="0000038E">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8F">
      <w:pPr>
        <w:spacing w:after="0" w:line="240"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22. Letra B</w:t>
      </w:r>
    </w:p>
    <w:p w:rsidR="00000000" w:rsidDel="00000000" w:rsidP="00000000" w:rsidRDefault="00000000" w:rsidRPr="00000000" w14:paraId="00000390">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70c0"/>
          <w:vertAlign w:val="baseline"/>
          <w:rtl w:val="0"/>
        </w:rPr>
        <w:t xml:space="preserve">b) radiação.</w:t>
      </w:r>
      <w:r w:rsidDel="00000000" w:rsidR="00000000" w:rsidRPr="00000000">
        <w:rPr>
          <w:rtl w:val="0"/>
        </w:rPr>
      </w:r>
    </w:p>
    <w:p w:rsidR="00000000" w:rsidDel="00000000" w:rsidP="00000000" w:rsidRDefault="00000000" w:rsidRPr="00000000" w14:paraId="00000391">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92">
      <w:pPr>
        <w:spacing w:after="0" w:line="240"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23. Letra B</w:t>
      </w:r>
    </w:p>
    <w:p w:rsidR="00000000" w:rsidDel="00000000" w:rsidP="00000000" w:rsidRDefault="00000000" w:rsidRPr="00000000" w14:paraId="00000393">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70c0"/>
          <w:vertAlign w:val="baseline"/>
          <w:rtl w:val="0"/>
        </w:rPr>
        <w:t xml:space="preserve">b) Refletir o calor em forma de radiação de volta para o líquido.</w:t>
      </w:r>
      <w:r w:rsidDel="00000000" w:rsidR="00000000" w:rsidRPr="00000000">
        <w:rPr>
          <w:rtl w:val="0"/>
        </w:rPr>
      </w:r>
    </w:p>
    <w:p w:rsidR="00000000" w:rsidDel="00000000" w:rsidP="00000000" w:rsidRDefault="00000000" w:rsidRPr="00000000" w14:paraId="00000394">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95">
      <w:pPr>
        <w:spacing w:after="0" w:line="240"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24. Letra C</w:t>
      </w:r>
    </w:p>
    <w:p w:rsidR="00000000" w:rsidDel="00000000" w:rsidP="00000000" w:rsidRDefault="00000000" w:rsidRPr="00000000" w14:paraId="00000396">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70c0"/>
          <w:vertAlign w:val="baseline"/>
          <w:rtl w:val="0"/>
        </w:rPr>
        <w:t xml:space="preserve">c) Refletir de volta para o alimento a radiação por ele emitida.</w:t>
      </w:r>
      <w:r w:rsidDel="00000000" w:rsidR="00000000" w:rsidRPr="00000000">
        <w:rPr>
          <w:rtl w:val="0"/>
        </w:rPr>
      </w:r>
    </w:p>
    <w:p w:rsidR="00000000" w:rsidDel="00000000" w:rsidP="00000000" w:rsidRDefault="00000000" w:rsidRPr="00000000" w14:paraId="00000397">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98">
      <w:pPr>
        <w:spacing w:after="160" w:line="259" w:lineRule="auto"/>
        <w:ind w:left="0" w:firstLine="0"/>
        <w:jc w:val="left"/>
        <w:rPr>
          <w:rFonts w:ascii="Arial" w:cs="Arial" w:eastAsia="Arial" w:hAnsi="Arial"/>
          <w:vertAlign w:val="baseline"/>
        </w:rPr>
      </w:pPr>
      <w:r w:rsidDel="00000000" w:rsidR="00000000" w:rsidRPr="00000000">
        <w:rPr>
          <w:rtl w:val="0"/>
        </w:rPr>
      </w:r>
    </w:p>
    <w:tbl>
      <w:tblPr>
        <w:tblStyle w:val="Table13"/>
        <w:tblW w:w="1056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10"/>
        <w:gridCol w:w="8300"/>
        <w:gridCol w:w="1559"/>
        <w:tblGridChange w:id="0">
          <w:tblGrid>
            <w:gridCol w:w="710"/>
            <w:gridCol w:w="8300"/>
            <w:gridCol w:w="1559"/>
          </w:tblGrid>
        </w:tblGridChange>
      </w:tblGrid>
      <w:tr>
        <w:trPr>
          <w:cantSplit w:val="0"/>
          <w:trHeight w:val="65" w:hRule="atLeast"/>
          <w:tblHeader w:val="0"/>
        </w:trPr>
        <w:tc>
          <w:tcPr>
            <w:vAlign w:val="center"/>
          </w:tcPr>
          <w:p w:rsidR="00000000" w:rsidDel="00000000" w:rsidP="00000000" w:rsidRDefault="00000000" w:rsidRPr="00000000" w14:paraId="00000399">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Item</w:t>
            </w:r>
            <w:r w:rsidDel="00000000" w:rsidR="00000000" w:rsidRPr="00000000">
              <w:rPr>
                <w:rtl w:val="0"/>
              </w:rPr>
            </w:r>
          </w:p>
        </w:tc>
        <w:tc>
          <w:tcPr>
            <w:vAlign w:val="center"/>
          </w:tcPr>
          <w:p w:rsidR="00000000" w:rsidDel="00000000" w:rsidP="00000000" w:rsidRDefault="00000000" w:rsidRPr="00000000" w14:paraId="0000039A">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Habilidade</w:t>
            </w:r>
            <w:r w:rsidDel="00000000" w:rsidR="00000000" w:rsidRPr="00000000">
              <w:rPr>
                <w:rtl w:val="0"/>
              </w:rPr>
            </w:r>
          </w:p>
        </w:tc>
        <w:tc>
          <w:tcPr>
            <w:vAlign w:val="top"/>
          </w:tcPr>
          <w:p w:rsidR="00000000" w:rsidDel="00000000" w:rsidP="00000000" w:rsidRDefault="00000000" w:rsidRPr="00000000" w14:paraId="0000039B">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Unidade Temática</w:t>
            </w:r>
            <w:r w:rsidDel="00000000" w:rsidR="00000000" w:rsidRPr="00000000">
              <w:rPr>
                <w:rtl w:val="0"/>
              </w:rPr>
            </w:r>
          </w:p>
        </w:tc>
      </w:tr>
      <w:tr>
        <w:trPr>
          <w:cantSplit w:val="0"/>
          <w:trHeight w:val="348" w:hRule="atLeast"/>
          <w:tblHeader w:val="0"/>
        </w:trPr>
        <w:tc>
          <w:tcPr>
            <w:vAlign w:val="center"/>
          </w:tcPr>
          <w:p w:rsidR="00000000" w:rsidDel="00000000" w:rsidP="00000000" w:rsidRDefault="00000000" w:rsidRPr="00000000" w14:paraId="0000039C">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25</w:t>
            </w:r>
          </w:p>
        </w:tc>
        <w:tc>
          <w:tcPr>
            <w:vMerge w:val="restart"/>
            <w:vAlign w:val="center"/>
          </w:tcPr>
          <w:p w:rsidR="00000000" w:rsidDel="00000000" w:rsidP="00000000" w:rsidRDefault="00000000" w:rsidRPr="00000000" w14:paraId="0000039D">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(CG.EF08CI01.s) Identificar e classificar diferentes fontes (renováveis e não renováveis) e tipos de energia utilizados em residências, comunidades ou cidades.</w:t>
            </w:r>
          </w:p>
        </w:tc>
        <w:tc>
          <w:tcPr>
            <w:vMerge w:val="restart"/>
            <w:vAlign w:val="center"/>
          </w:tcPr>
          <w:p w:rsidR="00000000" w:rsidDel="00000000" w:rsidP="00000000" w:rsidRDefault="00000000" w:rsidRPr="00000000" w14:paraId="0000039E">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Matéria e Energia</w:t>
            </w:r>
          </w:p>
        </w:tc>
      </w:tr>
      <w:tr>
        <w:trPr>
          <w:cantSplit w:val="0"/>
          <w:trHeight w:val="308" w:hRule="atLeast"/>
          <w:tblHeader w:val="0"/>
        </w:trPr>
        <w:tc>
          <w:tcPr>
            <w:shd w:fill="ffffff" w:val="clear"/>
            <w:vAlign w:val="center"/>
          </w:tcPr>
          <w:p w:rsidR="00000000" w:rsidDel="00000000" w:rsidP="00000000" w:rsidRDefault="00000000" w:rsidRPr="00000000" w14:paraId="0000039F">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26</w:t>
            </w:r>
          </w:p>
        </w:tc>
        <w:tc>
          <w:tcPr>
            <w:vMerge w:val="continue"/>
            <w:vAlign w:val="center"/>
          </w:tcPr>
          <w:p w:rsidR="00000000" w:rsidDel="00000000" w:rsidP="00000000" w:rsidRDefault="00000000" w:rsidRPr="00000000" w14:paraId="000003A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A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r>
        <w:trPr>
          <w:cantSplit w:val="0"/>
          <w:trHeight w:val="286" w:hRule="atLeast"/>
          <w:tblHeader w:val="0"/>
        </w:trPr>
        <w:tc>
          <w:tcPr>
            <w:shd w:fill="ffffff" w:val="clear"/>
            <w:vAlign w:val="center"/>
          </w:tcPr>
          <w:p w:rsidR="00000000" w:rsidDel="00000000" w:rsidP="00000000" w:rsidRDefault="00000000" w:rsidRPr="00000000" w14:paraId="000003A2">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27</w:t>
            </w:r>
          </w:p>
        </w:tc>
        <w:tc>
          <w:tcPr>
            <w:vMerge w:val="continue"/>
            <w:vAlign w:val="center"/>
          </w:tcPr>
          <w:p w:rsidR="00000000" w:rsidDel="00000000" w:rsidP="00000000" w:rsidRDefault="00000000" w:rsidRPr="00000000" w14:paraId="000003A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A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bl>
    <w:p w:rsidR="00000000" w:rsidDel="00000000" w:rsidP="00000000" w:rsidRDefault="00000000" w:rsidRPr="00000000" w14:paraId="000003A5">
      <w:pPr>
        <w:spacing w:after="160" w:line="259"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A6">
      <w:pPr>
        <w:spacing w:after="0" w:line="240" w:lineRule="auto"/>
        <w:ind w:left="0" w:firstLine="0"/>
        <w:jc w:val="left"/>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25.</w:t>
      </w:r>
      <w:r w:rsidDel="00000000" w:rsidR="00000000" w:rsidRPr="00000000">
        <w:rPr>
          <w:rtl w:val="0"/>
        </w:rPr>
      </w:r>
    </w:p>
    <w:p w:rsidR="00000000" w:rsidDel="00000000" w:rsidP="00000000" w:rsidRDefault="00000000" w:rsidRPr="00000000" w14:paraId="000003A7">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70c0"/>
          <w:vertAlign w:val="baseline"/>
          <w:rtl w:val="0"/>
        </w:rPr>
        <w:t xml:space="preserve">Resposta:</w:t>
      </w:r>
      <w:r w:rsidDel="00000000" w:rsidR="00000000" w:rsidRPr="00000000">
        <w:rPr>
          <w:rtl w:val="0"/>
        </w:rPr>
      </w:r>
    </w:p>
    <w:p w:rsidR="00000000" w:rsidDel="00000000" w:rsidP="00000000" w:rsidRDefault="00000000" w:rsidRPr="00000000" w14:paraId="000003A8">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A9">
      <w:pPr>
        <w:spacing w:after="0" w:line="240"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Pr>
        <w:drawing>
          <wp:inline distB="0" distT="0" distL="114300" distR="114300">
            <wp:extent cx="3324225" cy="3046095"/>
            <wp:effectExtent b="0" l="0" r="0" t="0"/>
            <wp:docPr descr="https://lh6.googleusercontent.com/kanltH3pNns3fNs9mKqfd34ATu4UJVcBF3SXAo66KsZGdG-DjiKofTW2axLnvwuos-wEhSgAnCBGZlDaN3DSM3IGLhFL-NmtDBgopP2lA6qbEDK4lu2bu274YeKwMrCNhAaEBGc" id="1067" name="image15.png"/>
            <a:graphic>
              <a:graphicData uri="http://schemas.openxmlformats.org/drawingml/2006/picture">
                <pic:pic>
                  <pic:nvPicPr>
                    <pic:cNvPr descr="https://lh6.googleusercontent.com/kanltH3pNns3fNs9mKqfd34ATu4UJVcBF3SXAo66KsZGdG-DjiKofTW2axLnvwuos-wEhSgAnCBGZlDaN3DSM3IGLhFL-NmtDBgopP2lA6qbEDK4lu2bu274YeKwMrCNhAaEBGc" id="0" name="image15.png"/>
                    <pic:cNvPicPr preferRelativeResize="0"/>
                  </pic:nvPicPr>
                  <pic:blipFill>
                    <a:blip r:embed="rId36"/>
                    <a:srcRect b="0" l="0" r="0" t="0"/>
                    <a:stretch>
                      <a:fillRect/>
                    </a:stretch>
                  </pic:blipFill>
                  <pic:spPr>
                    <a:xfrm>
                      <a:off x="0" y="0"/>
                      <a:ext cx="3324225" cy="3046095"/>
                    </a:xfrm>
                    <a:prstGeom prst="rect"/>
                    <a:ln/>
                  </pic:spPr>
                </pic:pic>
              </a:graphicData>
            </a:graphic>
          </wp:inline>
        </w:drawing>
      </w:r>
      <w:r w:rsidDel="00000000" w:rsidR="00000000" w:rsidRPr="00000000">
        <w:rPr>
          <w:rtl w:val="0"/>
        </w:rPr>
      </w:r>
    </w:p>
    <w:p w:rsidR="00000000" w:rsidDel="00000000" w:rsidP="00000000" w:rsidRDefault="00000000" w:rsidRPr="00000000" w14:paraId="000003AA">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AB">
      <w:pPr>
        <w:spacing w:after="0" w:line="240"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26.  Letra D</w:t>
      </w:r>
    </w:p>
    <w:p w:rsidR="00000000" w:rsidDel="00000000" w:rsidP="00000000" w:rsidRDefault="00000000" w:rsidRPr="00000000" w14:paraId="000003AC">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70c0"/>
          <w:vertAlign w:val="baseline"/>
          <w:rtl w:val="0"/>
        </w:rPr>
        <w:t xml:space="preserve">d) A construção e manutenção de usinas nucleares é mais cara, quando comparada às demais. </w:t>
      </w:r>
      <w:r w:rsidDel="00000000" w:rsidR="00000000" w:rsidRPr="00000000">
        <w:rPr>
          <w:rtl w:val="0"/>
        </w:rPr>
      </w:r>
    </w:p>
    <w:p w:rsidR="00000000" w:rsidDel="00000000" w:rsidP="00000000" w:rsidRDefault="00000000" w:rsidRPr="00000000" w14:paraId="000003AD">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AE">
      <w:pPr>
        <w:spacing w:after="0" w:line="240"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27. Letra C</w:t>
      </w:r>
    </w:p>
    <w:p w:rsidR="00000000" w:rsidDel="00000000" w:rsidP="00000000" w:rsidRDefault="00000000" w:rsidRPr="00000000" w14:paraId="000003AF">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70c0"/>
          <w:vertAlign w:val="baseline"/>
          <w:rtl w:val="0"/>
        </w:rPr>
        <w:t xml:space="preserve">c) Massas de ar em movimento.</w:t>
      </w:r>
      <w:r w:rsidDel="00000000" w:rsidR="00000000" w:rsidRPr="00000000">
        <w:rPr>
          <w:rtl w:val="0"/>
        </w:rPr>
      </w:r>
    </w:p>
    <w:p w:rsidR="00000000" w:rsidDel="00000000" w:rsidP="00000000" w:rsidRDefault="00000000" w:rsidRPr="00000000" w14:paraId="000003B0">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B1">
      <w:pPr>
        <w:spacing w:after="0" w:line="240" w:lineRule="auto"/>
        <w:ind w:left="0" w:firstLine="0"/>
        <w:jc w:val="left"/>
        <w:rPr>
          <w:rFonts w:ascii="Arial" w:cs="Arial" w:eastAsia="Arial" w:hAnsi="Arial"/>
          <w:vertAlign w:val="baseline"/>
        </w:rPr>
      </w:pPr>
      <w:r w:rsidDel="00000000" w:rsidR="00000000" w:rsidRPr="00000000">
        <w:rPr>
          <w:rtl w:val="0"/>
        </w:rPr>
      </w:r>
    </w:p>
    <w:tbl>
      <w:tblPr>
        <w:tblStyle w:val="Table14"/>
        <w:tblW w:w="1056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10"/>
        <w:gridCol w:w="8300"/>
        <w:gridCol w:w="1559"/>
        <w:tblGridChange w:id="0">
          <w:tblGrid>
            <w:gridCol w:w="710"/>
            <w:gridCol w:w="8300"/>
            <w:gridCol w:w="1559"/>
          </w:tblGrid>
        </w:tblGridChange>
      </w:tblGrid>
      <w:tr>
        <w:trPr>
          <w:cantSplit w:val="0"/>
          <w:trHeight w:val="65" w:hRule="atLeast"/>
          <w:tblHeader w:val="0"/>
        </w:trPr>
        <w:tc>
          <w:tcPr>
            <w:vAlign w:val="center"/>
          </w:tcPr>
          <w:p w:rsidR="00000000" w:rsidDel="00000000" w:rsidP="00000000" w:rsidRDefault="00000000" w:rsidRPr="00000000" w14:paraId="000003B2">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Item</w:t>
            </w:r>
            <w:r w:rsidDel="00000000" w:rsidR="00000000" w:rsidRPr="00000000">
              <w:rPr>
                <w:rtl w:val="0"/>
              </w:rPr>
            </w:r>
          </w:p>
        </w:tc>
        <w:tc>
          <w:tcPr>
            <w:vAlign w:val="center"/>
          </w:tcPr>
          <w:p w:rsidR="00000000" w:rsidDel="00000000" w:rsidP="00000000" w:rsidRDefault="00000000" w:rsidRPr="00000000" w14:paraId="000003B3">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Habilidade</w:t>
            </w:r>
            <w:r w:rsidDel="00000000" w:rsidR="00000000" w:rsidRPr="00000000">
              <w:rPr>
                <w:rtl w:val="0"/>
              </w:rPr>
            </w:r>
          </w:p>
        </w:tc>
        <w:tc>
          <w:tcPr>
            <w:vAlign w:val="top"/>
          </w:tcPr>
          <w:p w:rsidR="00000000" w:rsidDel="00000000" w:rsidP="00000000" w:rsidRDefault="00000000" w:rsidRPr="00000000" w14:paraId="000003B4">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Unidade Temática</w:t>
            </w:r>
            <w:r w:rsidDel="00000000" w:rsidR="00000000" w:rsidRPr="00000000">
              <w:rPr>
                <w:rtl w:val="0"/>
              </w:rPr>
            </w:r>
          </w:p>
        </w:tc>
      </w:tr>
      <w:tr>
        <w:trPr>
          <w:cantSplit w:val="0"/>
          <w:trHeight w:val="332" w:hRule="atLeast"/>
          <w:tblHeader w:val="0"/>
        </w:trPr>
        <w:tc>
          <w:tcPr>
            <w:vAlign w:val="center"/>
          </w:tcPr>
          <w:p w:rsidR="00000000" w:rsidDel="00000000" w:rsidP="00000000" w:rsidRDefault="00000000" w:rsidRPr="00000000" w14:paraId="000003B5">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28</w:t>
            </w:r>
          </w:p>
        </w:tc>
        <w:tc>
          <w:tcPr>
            <w:vMerge w:val="restart"/>
            <w:vAlign w:val="center"/>
          </w:tcPr>
          <w:p w:rsidR="00000000" w:rsidDel="00000000" w:rsidP="00000000" w:rsidRDefault="00000000" w:rsidRPr="00000000" w14:paraId="000003B6">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(CG.EF08CI03.s) Classificar equipamentos elétricos residenciais (chuveiro, ferro, lâmpadas, TV, rádio, geladeira etc.) de acordo com o tipo de transformação de energia (da elétrica para a térmica, luminosa, sonora e mecânica, por exemplo).</w:t>
            </w:r>
          </w:p>
        </w:tc>
        <w:tc>
          <w:tcPr>
            <w:vMerge w:val="restart"/>
            <w:vAlign w:val="center"/>
          </w:tcPr>
          <w:p w:rsidR="00000000" w:rsidDel="00000000" w:rsidP="00000000" w:rsidRDefault="00000000" w:rsidRPr="00000000" w14:paraId="000003B7">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Matéria e Energia</w:t>
            </w:r>
          </w:p>
        </w:tc>
      </w:tr>
      <w:tr>
        <w:trPr>
          <w:cantSplit w:val="0"/>
          <w:trHeight w:val="220" w:hRule="atLeast"/>
          <w:tblHeader w:val="0"/>
        </w:trPr>
        <w:tc>
          <w:tcPr>
            <w:vAlign w:val="center"/>
          </w:tcPr>
          <w:p w:rsidR="00000000" w:rsidDel="00000000" w:rsidP="00000000" w:rsidRDefault="00000000" w:rsidRPr="00000000" w14:paraId="000003B8">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29</w:t>
            </w:r>
          </w:p>
        </w:tc>
        <w:tc>
          <w:tcPr>
            <w:vMerge w:val="continue"/>
            <w:vAlign w:val="center"/>
          </w:tcPr>
          <w:p w:rsidR="00000000" w:rsidDel="00000000" w:rsidP="00000000" w:rsidRDefault="00000000" w:rsidRPr="00000000" w14:paraId="000003B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B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bl>
    <w:p w:rsidR="00000000" w:rsidDel="00000000" w:rsidP="00000000" w:rsidRDefault="00000000" w:rsidRPr="00000000" w14:paraId="000003BB">
      <w:pPr>
        <w:spacing w:after="160" w:line="259"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BC">
      <w:pPr>
        <w:spacing w:after="0" w:line="240" w:lineRule="auto"/>
        <w:ind w:left="0" w:firstLine="0"/>
        <w:rPr>
          <w:rFonts w:ascii="Arial" w:cs="Arial" w:eastAsia="Arial" w:hAnsi="Arial"/>
          <w:color w:val="0070c0"/>
          <w:vertAlign w:val="baseline"/>
        </w:rPr>
      </w:pPr>
      <w:r w:rsidDel="00000000" w:rsidR="00000000" w:rsidRPr="00000000">
        <w:rPr>
          <w:rFonts w:ascii="Arial" w:cs="Arial" w:eastAsia="Arial" w:hAnsi="Arial"/>
          <w:vertAlign w:val="baseline"/>
          <w:rtl w:val="0"/>
        </w:rPr>
        <w:t xml:space="preserve">28. </w:t>
      </w:r>
      <w:r w:rsidDel="00000000" w:rsidR="00000000" w:rsidRPr="00000000">
        <w:rPr>
          <w:rFonts w:ascii="Arial" w:cs="Arial" w:eastAsia="Arial" w:hAnsi="Arial"/>
          <w:color w:val="0070c0"/>
          <w:vertAlign w:val="baseline"/>
          <w:rtl w:val="0"/>
        </w:rPr>
        <w:t xml:space="preserve">Resposta: mecânica – elétrica – luminosa – térmica – sonora – química.</w:t>
      </w:r>
    </w:p>
    <w:p w:rsidR="00000000" w:rsidDel="00000000" w:rsidP="00000000" w:rsidRDefault="00000000" w:rsidRPr="00000000" w14:paraId="000003BD">
      <w:pPr>
        <w:spacing w:after="160" w:line="259"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BE">
      <w:pPr>
        <w:spacing w:after="0" w:line="240" w:lineRule="auto"/>
        <w:ind w:left="0" w:firstLine="0"/>
        <w:rPr>
          <w:rFonts w:ascii="Arial" w:cs="Arial" w:eastAsia="Arial" w:hAnsi="Arial"/>
          <w:vertAlign w:val="baseline"/>
        </w:rPr>
      </w:pPr>
      <w:r w:rsidDel="00000000" w:rsidR="00000000" w:rsidRPr="00000000">
        <w:rPr>
          <w:rFonts w:ascii="Arial" w:cs="Arial" w:eastAsia="Arial" w:hAnsi="Arial"/>
          <w:vertAlign w:val="baseline"/>
          <w:rtl w:val="0"/>
        </w:rPr>
        <w:t xml:space="preserve">29. </w:t>
      </w:r>
      <w:r w:rsidDel="00000000" w:rsidR="00000000" w:rsidRPr="00000000">
        <w:rPr>
          <w:rFonts w:ascii="Arial" w:cs="Arial" w:eastAsia="Arial" w:hAnsi="Arial"/>
          <w:color w:val="4472c4"/>
          <w:vertAlign w:val="baseline"/>
          <w:rtl w:val="0"/>
        </w:rPr>
        <w:t xml:space="preserve">F; V; V; F</w:t>
      </w:r>
      <w:r w:rsidDel="00000000" w:rsidR="00000000" w:rsidRPr="00000000">
        <w:rPr>
          <w:rtl w:val="0"/>
        </w:rPr>
      </w:r>
    </w:p>
    <w:p w:rsidR="00000000" w:rsidDel="00000000" w:rsidP="00000000" w:rsidRDefault="00000000" w:rsidRPr="00000000" w14:paraId="000003BF">
      <w:pPr>
        <w:spacing w:after="160" w:line="259" w:lineRule="auto"/>
        <w:ind w:left="0" w:firstLine="0"/>
        <w:jc w:val="left"/>
        <w:rPr>
          <w:rFonts w:ascii="Arial" w:cs="Arial" w:eastAsia="Arial" w:hAnsi="Arial"/>
          <w:vertAlign w:val="baseline"/>
        </w:rPr>
      </w:pPr>
      <w:r w:rsidDel="00000000" w:rsidR="00000000" w:rsidRPr="00000000">
        <w:rPr>
          <w:rtl w:val="0"/>
        </w:rPr>
      </w:r>
    </w:p>
    <w:tbl>
      <w:tblPr>
        <w:tblStyle w:val="Table15"/>
        <w:tblW w:w="1056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10"/>
        <w:gridCol w:w="8300"/>
        <w:gridCol w:w="1559"/>
        <w:tblGridChange w:id="0">
          <w:tblGrid>
            <w:gridCol w:w="710"/>
            <w:gridCol w:w="8300"/>
            <w:gridCol w:w="1559"/>
          </w:tblGrid>
        </w:tblGridChange>
      </w:tblGrid>
      <w:tr>
        <w:trPr>
          <w:cantSplit w:val="0"/>
          <w:trHeight w:val="65" w:hRule="atLeast"/>
          <w:tblHeader w:val="0"/>
        </w:trPr>
        <w:tc>
          <w:tcPr>
            <w:vAlign w:val="center"/>
          </w:tcPr>
          <w:p w:rsidR="00000000" w:rsidDel="00000000" w:rsidP="00000000" w:rsidRDefault="00000000" w:rsidRPr="00000000" w14:paraId="000003C0">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Item</w:t>
            </w:r>
            <w:r w:rsidDel="00000000" w:rsidR="00000000" w:rsidRPr="00000000">
              <w:rPr>
                <w:rtl w:val="0"/>
              </w:rPr>
            </w:r>
          </w:p>
        </w:tc>
        <w:tc>
          <w:tcPr>
            <w:vAlign w:val="center"/>
          </w:tcPr>
          <w:p w:rsidR="00000000" w:rsidDel="00000000" w:rsidP="00000000" w:rsidRDefault="00000000" w:rsidRPr="00000000" w14:paraId="000003C1">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Habilidade</w:t>
            </w:r>
            <w:r w:rsidDel="00000000" w:rsidR="00000000" w:rsidRPr="00000000">
              <w:rPr>
                <w:rtl w:val="0"/>
              </w:rPr>
            </w:r>
          </w:p>
        </w:tc>
        <w:tc>
          <w:tcPr>
            <w:vAlign w:val="top"/>
          </w:tcPr>
          <w:p w:rsidR="00000000" w:rsidDel="00000000" w:rsidP="00000000" w:rsidRDefault="00000000" w:rsidRPr="00000000" w14:paraId="000003C2">
            <w:pPr>
              <w:spacing w:after="0" w:line="240" w:lineRule="auto"/>
              <w:ind w:left="0" w:hanging="2"/>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Unidade Temática</w:t>
            </w:r>
            <w:r w:rsidDel="00000000" w:rsidR="00000000" w:rsidRPr="00000000">
              <w:rPr>
                <w:rtl w:val="0"/>
              </w:rPr>
            </w:r>
          </w:p>
        </w:tc>
      </w:tr>
      <w:tr>
        <w:trPr>
          <w:cantSplit w:val="0"/>
          <w:trHeight w:val="332" w:hRule="atLeast"/>
          <w:tblHeader w:val="0"/>
        </w:trPr>
        <w:tc>
          <w:tcPr>
            <w:vAlign w:val="center"/>
          </w:tcPr>
          <w:p w:rsidR="00000000" w:rsidDel="00000000" w:rsidP="00000000" w:rsidRDefault="00000000" w:rsidRPr="00000000" w14:paraId="000003C3">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30</w:t>
            </w:r>
          </w:p>
        </w:tc>
        <w:tc>
          <w:tcPr>
            <w:vMerge w:val="restart"/>
            <w:vAlign w:val="center"/>
          </w:tcPr>
          <w:p w:rsidR="00000000" w:rsidDel="00000000" w:rsidP="00000000" w:rsidRDefault="00000000" w:rsidRPr="00000000" w14:paraId="000003C4">
            <w:pPr>
              <w:spacing w:after="0" w:line="240" w:lineRule="auto"/>
              <w:ind w:left="0" w:firstLine="0"/>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(CG.EF08CI06.s) Discutir e avaliar usinas de geração de energia elétrica (termelétricas, hidrelétricas, eólicas etc.), suas semelhanças e diferenças, seus impactos socioambientais, e como essa energia chega e é usada em sua cidade, comunidade, casa ou escola.</w:t>
            </w:r>
          </w:p>
        </w:tc>
        <w:tc>
          <w:tcPr>
            <w:vMerge w:val="restart"/>
            <w:vAlign w:val="center"/>
          </w:tcPr>
          <w:p w:rsidR="00000000" w:rsidDel="00000000" w:rsidP="00000000" w:rsidRDefault="00000000" w:rsidRPr="00000000" w14:paraId="000003C5">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Matéria e Energia</w:t>
            </w:r>
          </w:p>
        </w:tc>
      </w:tr>
      <w:tr>
        <w:trPr>
          <w:cantSplit w:val="0"/>
          <w:trHeight w:val="220" w:hRule="atLeast"/>
          <w:tblHeader w:val="0"/>
        </w:trPr>
        <w:tc>
          <w:tcPr>
            <w:vAlign w:val="center"/>
          </w:tcPr>
          <w:p w:rsidR="00000000" w:rsidDel="00000000" w:rsidP="00000000" w:rsidRDefault="00000000" w:rsidRPr="00000000" w14:paraId="000003C6">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31</w:t>
            </w:r>
          </w:p>
        </w:tc>
        <w:tc>
          <w:tcPr>
            <w:vMerge w:val="continue"/>
            <w:vAlign w:val="center"/>
          </w:tcPr>
          <w:p w:rsidR="00000000" w:rsidDel="00000000" w:rsidP="00000000" w:rsidRDefault="00000000" w:rsidRPr="00000000" w14:paraId="000003C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C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3C9">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32</w:t>
            </w:r>
          </w:p>
        </w:tc>
        <w:tc>
          <w:tcPr>
            <w:vMerge w:val="continue"/>
            <w:vAlign w:val="center"/>
          </w:tcPr>
          <w:p w:rsidR="00000000" w:rsidDel="00000000" w:rsidP="00000000" w:rsidRDefault="00000000" w:rsidRPr="00000000" w14:paraId="000003C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C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3CC">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33</w:t>
            </w:r>
          </w:p>
        </w:tc>
        <w:tc>
          <w:tcPr>
            <w:vMerge w:val="continue"/>
            <w:vAlign w:val="center"/>
          </w:tcPr>
          <w:p w:rsidR="00000000" w:rsidDel="00000000" w:rsidP="00000000" w:rsidRDefault="00000000" w:rsidRPr="00000000" w14:paraId="000003C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C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3CF">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34</w:t>
            </w:r>
          </w:p>
        </w:tc>
        <w:tc>
          <w:tcPr>
            <w:vMerge w:val="continue"/>
            <w:vAlign w:val="center"/>
          </w:tcPr>
          <w:p w:rsidR="00000000" w:rsidDel="00000000" w:rsidP="00000000" w:rsidRDefault="00000000" w:rsidRPr="00000000" w14:paraId="000003D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D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3D2">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35</w:t>
            </w:r>
          </w:p>
        </w:tc>
        <w:tc>
          <w:tcPr>
            <w:vMerge w:val="continue"/>
            <w:vAlign w:val="center"/>
          </w:tcPr>
          <w:p w:rsidR="00000000" w:rsidDel="00000000" w:rsidP="00000000" w:rsidRDefault="00000000" w:rsidRPr="00000000" w14:paraId="000003D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D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r>
        <w:trPr>
          <w:cantSplit w:val="0"/>
          <w:trHeight w:val="220" w:hRule="atLeast"/>
          <w:tblHeader w:val="0"/>
        </w:trPr>
        <w:tc>
          <w:tcPr>
            <w:vAlign w:val="center"/>
          </w:tcPr>
          <w:p w:rsidR="00000000" w:rsidDel="00000000" w:rsidP="00000000" w:rsidRDefault="00000000" w:rsidRPr="00000000" w14:paraId="000003D5">
            <w:pPr>
              <w:spacing w:after="0" w:line="240" w:lineRule="auto"/>
              <w:ind w:left="0" w:hanging="2"/>
              <w:jc w:val="center"/>
              <w:rPr>
                <w:rFonts w:ascii="Arial" w:cs="Arial" w:eastAsia="Arial" w:hAnsi="Arial"/>
                <w:color w:val="000000"/>
                <w:vertAlign w:val="baseline"/>
              </w:rPr>
            </w:pPr>
            <w:r w:rsidDel="00000000" w:rsidR="00000000" w:rsidRPr="00000000">
              <w:rPr>
                <w:rFonts w:ascii="Arial" w:cs="Arial" w:eastAsia="Arial" w:hAnsi="Arial"/>
                <w:color w:val="000000"/>
                <w:vertAlign w:val="baseline"/>
                <w:rtl w:val="0"/>
              </w:rPr>
              <w:t xml:space="preserve">36</w:t>
            </w:r>
          </w:p>
        </w:tc>
        <w:tc>
          <w:tcPr>
            <w:vMerge w:val="continue"/>
            <w:vAlign w:val="center"/>
          </w:tcPr>
          <w:p w:rsidR="00000000" w:rsidDel="00000000" w:rsidP="00000000" w:rsidRDefault="00000000" w:rsidRPr="00000000" w14:paraId="000003D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c>
          <w:tcPr>
            <w:vMerge w:val="continue"/>
            <w:vAlign w:val="center"/>
          </w:tcPr>
          <w:p w:rsidR="00000000" w:rsidDel="00000000" w:rsidP="00000000" w:rsidRDefault="00000000" w:rsidRPr="00000000" w14:paraId="000003D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vertAlign w:val="baseline"/>
              </w:rPr>
            </w:pPr>
            <w:r w:rsidDel="00000000" w:rsidR="00000000" w:rsidRPr="00000000">
              <w:rPr>
                <w:rtl w:val="0"/>
              </w:rPr>
            </w:r>
          </w:p>
        </w:tc>
      </w:tr>
    </w:tbl>
    <w:p w:rsidR="00000000" w:rsidDel="00000000" w:rsidP="00000000" w:rsidRDefault="00000000" w:rsidRPr="00000000" w14:paraId="000003D8">
      <w:pPr>
        <w:spacing w:after="160" w:line="259"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D9">
      <w:pPr>
        <w:spacing w:after="0" w:line="240"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30. Letra C</w:t>
      </w:r>
    </w:p>
    <w:p w:rsidR="00000000" w:rsidDel="00000000" w:rsidP="00000000" w:rsidRDefault="00000000" w:rsidRPr="00000000" w14:paraId="000003DA">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70c0"/>
          <w:vertAlign w:val="baseline"/>
          <w:rtl w:val="0"/>
        </w:rPr>
        <w:t xml:space="preserve">c) hidrelétrica.</w:t>
      </w:r>
      <w:r w:rsidDel="00000000" w:rsidR="00000000" w:rsidRPr="00000000">
        <w:rPr>
          <w:rtl w:val="0"/>
        </w:rPr>
      </w:r>
    </w:p>
    <w:p w:rsidR="00000000" w:rsidDel="00000000" w:rsidP="00000000" w:rsidRDefault="00000000" w:rsidRPr="00000000" w14:paraId="000003DB">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DC">
      <w:pPr>
        <w:spacing w:after="0" w:line="240"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31. Letra D</w:t>
      </w:r>
    </w:p>
    <w:p w:rsidR="00000000" w:rsidDel="00000000" w:rsidP="00000000" w:rsidRDefault="00000000" w:rsidRPr="00000000" w14:paraId="000003DD">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70c0"/>
          <w:vertAlign w:val="baseline"/>
          <w:rtl w:val="0"/>
        </w:rPr>
        <w:t xml:space="preserve">d) termelétrica.</w:t>
      </w:r>
      <w:r w:rsidDel="00000000" w:rsidR="00000000" w:rsidRPr="00000000">
        <w:rPr>
          <w:rtl w:val="0"/>
        </w:rPr>
      </w:r>
    </w:p>
    <w:p w:rsidR="00000000" w:rsidDel="00000000" w:rsidP="00000000" w:rsidRDefault="00000000" w:rsidRPr="00000000" w14:paraId="000003DE">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DF">
      <w:pPr>
        <w:spacing w:after="0" w:line="240"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32. Letra B</w:t>
      </w:r>
    </w:p>
    <w:p w:rsidR="00000000" w:rsidDel="00000000" w:rsidP="00000000" w:rsidRDefault="00000000" w:rsidRPr="00000000" w14:paraId="000003E0">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70c0"/>
          <w:vertAlign w:val="baseline"/>
          <w:rtl w:val="0"/>
        </w:rPr>
        <w:t xml:space="preserve">b) eólica.</w:t>
      </w:r>
      <w:r w:rsidDel="00000000" w:rsidR="00000000" w:rsidRPr="00000000">
        <w:rPr>
          <w:rtl w:val="0"/>
        </w:rPr>
      </w:r>
    </w:p>
    <w:p w:rsidR="00000000" w:rsidDel="00000000" w:rsidP="00000000" w:rsidRDefault="00000000" w:rsidRPr="00000000" w14:paraId="000003E1">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E2">
      <w:pPr>
        <w:spacing w:after="0" w:line="240"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33. Letra A</w:t>
      </w:r>
    </w:p>
    <w:p w:rsidR="00000000" w:rsidDel="00000000" w:rsidP="00000000" w:rsidRDefault="00000000" w:rsidRPr="00000000" w14:paraId="000003E3">
      <w:pPr>
        <w:spacing w:after="0" w:line="240" w:lineRule="auto"/>
        <w:ind w:left="0" w:firstLine="0"/>
        <w:jc w:val="left"/>
        <w:rPr>
          <w:rFonts w:ascii="Arial" w:cs="Arial" w:eastAsia="Arial" w:hAnsi="Arial"/>
          <w:color w:val="0070c0"/>
          <w:vertAlign w:val="baseline"/>
        </w:rPr>
      </w:pPr>
      <w:r w:rsidDel="00000000" w:rsidR="00000000" w:rsidRPr="00000000">
        <w:rPr>
          <w:rFonts w:ascii="Arial" w:cs="Arial" w:eastAsia="Arial" w:hAnsi="Arial"/>
          <w:color w:val="0070c0"/>
          <w:vertAlign w:val="baseline"/>
          <w:rtl w:val="0"/>
        </w:rPr>
        <w:t xml:space="preserve">a) solar.</w:t>
      </w:r>
    </w:p>
    <w:p w:rsidR="00000000" w:rsidDel="00000000" w:rsidP="00000000" w:rsidRDefault="00000000" w:rsidRPr="00000000" w14:paraId="000003E4">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E5">
      <w:pPr>
        <w:spacing w:after="0" w:line="240" w:lineRule="auto"/>
        <w:ind w:left="0" w:firstLine="0"/>
        <w:jc w:val="left"/>
        <w:rPr>
          <w:rFonts w:ascii="Arial" w:cs="Arial" w:eastAsia="Arial" w:hAnsi="Arial"/>
          <w:vertAlign w:val="baseline"/>
        </w:rPr>
      </w:pPr>
      <w:r w:rsidDel="00000000" w:rsidR="00000000" w:rsidRPr="00000000">
        <w:rPr>
          <w:rFonts w:ascii="Arial" w:cs="Arial" w:eastAsia="Arial" w:hAnsi="Arial"/>
          <w:vertAlign w:val="baseline"/>
          <w:rtl w:val="0"/>
        </w:rPr>
        <w:t xml:space="preserve">34. Letra C</w:t>
      </w:r>
    </w:p>
    <w:p w:rsidR="00000000" w:rsidDel="00000000" w:rsidP="00000000" w:rsidRDefault="00000000" w:rsidRPr="00000000" w14:paraId="000003E6">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70c0"/>
          <w:vertAlign w:val="baseline"/>
          <w:rtl w:val="0"/>
        </w:rPr>
        <w:t xml:space="preserve">c) nuclear.</w:t>
      </w:r>
      <w:r w:rsidDel="00000000" w:rsidR="00000000" w:rsidRPr="00000000">
        <w:rPr>
          <w:rtl w:val="0"/>
        </w:rPr>
      </w:r>
    </w:p>
    <w:p w:rsidR="00000000" w:rsidDel="00000000" w:rsidP="00000000" w:rsidRDefault="00000000" w:rsidRPr="00000000" w14:paraId="000003E7">
      <w:pPr>
        <w:spacing w:after="0" w:line="240"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E8">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vertAlign w:val="baseline"/>
          <w:rtl w:val="0"/>
        </w:rPr>
        <w:t xml:space="preserve">35. </w:t>
      </w:r>
      <w:r w:rsidDel="00000000" w:rsidR="00000000" w:rsidRPr="00000000">
        <w:rPr>
          <w:rFonts w:ascii="Arial" w:cs="Arial" w:eastAsia="Arial" w:hAnsi="Arial"/>
          <w:color w:val="0070c0"/>
          <w:vertAlign w:val="baseline"/>
          <w:rtl w:val="0"/>
        </w:rPr>
        <w:t xml:space="preserve">Os benefícios são: baixo custo na obtenção de urânio-235 e não emite gases poluentes.</w:t>
      </w:r>
      <w:r w:rsidDel="00000000" w:rsidR="00000000" w:rsidRPr="00000000">
        <w:rPr>
          <w:rtl w:val="0"/>
        </w:rPr>
      </w:r>
    </w:p>
    <w:p w:rsidR="00000000" w:rsidDel="00000000" w:rsidP="00000000" w:rsidRDefault="00000000" w:rsidRPr="00000000" w14:paraId="000003E9">
      <w:pPr>
        <w:spacing w:after="0" w:line="240" w:lineRule="auto"/>
        <w:ind w:left="0" w:firstLine="0"/>
        <w:rPr>
          <w:rFonts w:ascii="Times New Roman" w:cs="Times New Roman" w:eastAsia="Times New Roman" w:hAnsi="Times New Roman"/>
          <w:color w:val="000000"/>
          <w:sz w:val="24"/>
          <w:szCs w:val="24"/>
          <w:vertAlign w:val="baseline"/>
        </w:rPr>
      </w:pPr>
      <w:r w:rsidDel="00000000" w:rsidR="00000000" w:rsidRPr="00000000">
        <w:rPr>
          <w:rFonts w:ascii="Arial" w:cs="Arial" w:eastAsia="Arial" w:hAnsi="Arial"/>
          <w:color w:val="0070c0"/>
          <w:vertAlign w:val="baseline"/>
          <w:rtl w:val="0"/>
        </w:rPr>
        <w:t xml:space="preserve">Os malefícios são: risco de acidentes, alto custo na construção da usina e dificuldade no descarte dos resíduos.</w:t>
      </w:r>
      <w:r w:rsidDel="00000000" w:rsidR="00000000" w:rsidRPr="00000000">
        <w:rPr>
          <w:rtl w:val="0"/>
        </w:rPr>
      </w:r>
    </w:p>
    <w:p w:rsidR="00000000" w:rsidDel="00000000" w:rsidP="00000000" w:rsidRDefault="00000000" w:rsidRPr="00000000" w14:paraId="000003EA">
      <w:pPr>
        <w:spacing w:after="160" w:line="259" w:lineRule="auto"/>
        <w:ind w:left="0" w:firstLine="0"/>
        <w:jc w:val="left"/>
        <w:rPr>
          <w:rFonts w:ascii="Arial" w:cs="Arial" w:eastAsia="Arial" w:hAnsi="Arial"/>
          <w:vertAlign w:val="baseline"/>
        </w:rPr>
      </w:pPr>
      <w:r w:rsidDel="00000000" w:rsidR="00000000" w:rsidRPr="00000000">
        <w:rPr>
          <w:rtl w:val="0"/>
        </w:rPr>
      </w:r>
    </w:p>
    <w:p w:rsidR="00000000" w:rsidDel="00000000" w:rsidP="00000000" w:rsidRDefault="00000000" w:rsidRPr="00000000" w14:paraId="000003EB">
      <w:pPr>
        <w:spacing w:after="160" w:line="259" w:lineRule="auto"/>
        <w:ind w:left="0" w:firstLine="0"/>
        <w:jc w:val="left"/>
        <w:rPr>
          <w:rFonts w:ascii="Arial" w:cs="Arial" w:eastAsia="Arial" w:hAnsi="Arial"/>
          <w:color w:val="4472c4"/>
          <w:vertAlign w:val="baseline"/>
        </w:rPr>
      </w:pPr>
      <w:r w:rsidDel="00000000" w:rsidR="00000000" w:rsidRPr="00000000">
        <w:rPr>
          <w:rFonts w:ascii="Arial" w:cs="Arial" w:eastAsia="Arial" w:hAnsi="Arial"/>
          <w:vertAlign w:val="baseline"/>
          <w:rtl w:val="0"/>
        </w:rPr>
        <w:t xml:space="preserve">36. </w:t>
      </w:r>
      <w:r w:rsidDel="00000000" w:rsidR="00000000" w:rsidRPr="00000000">
        <w:rPr>
          <w:rFonts w:ascii="Arial" w:cs="Arial" w:eastAsia="Arial" w:hAnsi="Arial"/>
          <w:color w:val="4472c4"/>
          <w:vertAlign w:val="baseline"/>
          <w:rtl w:val="0"/>
        </w:rPr>
        <w:t xml:space="preserve">V; V; F; F.</w:t>
      </w:r>
    </w:p>
    <w:p w:rsidR="00000000" w:rsidDel="00000000" w:rsidP="00000000" w:rsidRDefault="00000000" w:rsidRPr="00000000" w14:paraId="000003EC">
      <w:pPr>
        <w:spacing w:after="160" w:line="259" w:lineRule="auto"/>
        <w:ind w:left="0" w:firstLine="0"/>
        <w:jc w:val="left"/>
        <w:rPr>
          <w:rFonts w:ascii="Arial" w:cs="Arial" w:eastAsia="Arial" w:hAnsi="Arial"/>
          <w:vertAlign w:val="baseline"/>
        </w:rPr>
      </w:pPr>
      <w:r w:rsidDel="00000000" w:rsidR="00000000" w:rsidRPr="00000000">
        <w:rPr>
          <w:rtl w:val="0"/>
        </w:rPr>
      </w:r>
    </w:p>
    <w:sectPr>
      <w:headerReference r:id="rId37" w:type="default"/>
      <w:headerReference r:id="rId38" w:type="first"/>
      <w:headerReference r:id="rId39" w:type="even"/>
      <w:footerReference r:id="rId40" w:type="default"/>
      <w:footerReference r:id="rId41" w:type="first"/>
      <w:footerReference r:id="rId42" w:type="even"/>
      <w:pgSz w:h="16840" w:w="11900" w:orient="portrait"/>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Times New Roman"/>
  <w:font w:name="Wingding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F5">
    <w:pPr>
      <w:spacing w:after="0" w:line="259" w:lineRule="auto"/>
      <w:ind w:left="-1419" w:right="-1462" w:firstLine="0"/>
      <w:jc w:val="right"/>
      <w:rPr>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-457199</wp:posOffset>
          </wp:positionH>
          <wp:positionV relativeFrom="paragraph">
            <wp:posOffset>0</wp:posOffset>
          </wp:positionV>
          <wp:extent cx="7552055" cy="374015"/>
          <wp:effectExtent b="0" l="0" r="0" t="0"/>
          <wp:wrapSquare wrapText="bothSides" distB="0" distT="0" distL="114300" distR="114300"/>
          <wp:docPr id="1048" name="image16.jpg"/>
          <a:graphic>
            <a:graphicData uri="http://schemas.openxmlformats.org/drawingml/2006/picture">
              <pic:pic>
                <pic:nvPicPr>
                  <pic:cNvPr id="0" name="image16.jpg"/>
                  <pic:cNvPicPr preferRelativeResize="0"/>
                </pic:nvPicPr>
                <pic:blipFill>
                  <a:blip r:embed="rId1"/>
                  <a:srcRect b="0" l="0" r="0" t="0"/>
                  <a:stretch>
                    <a:fillRect/>
                  </a:stretch>
                </pic:blipFill>
                <pic:spPr>
                  <a:xfrm>
                    <a:off x="0" y="0"/>
                    <a:ext cx="7552055" cy="374015"/>
                  </a:xfrm>
                  <a:prstGeom prst="rect"/>
                  <a:ln/>
                </pic:spPr>
              </pic:pic>
            </a:graphicData>
          </a:graphic>
        </wp:anchor>
      </w:drawing>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F6">
    <w:pPr>
      <w:spacing w:after="0" w:line="259" w:lineRule="auto"/>
      <w:ind w:left="-1419" w:right="-1462" w:firstLine="0"/>
      <w:jc w:val="right"/>
      <w:rPr>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-457199</wp:posOffset>
          </wp:positionH>
          <wp:positionV relativeFrom="paragraph">
            <wp:posOffset>0</wp:posOffset>
          </wp:positionV>
          <wp:extent cx="7552055" cy="374015"/>
          <wp:effectExtent b="0" l="0" r="0" t="0"/>
          <wp:wrapSquare wrapText="bothSides" distB="0" distT="0" distL="114300" distR="114300"/>
          <wp:docPr id="1047" name="image16.jpg"/>
          <a:graphic>
            <a:graphicData uri="http://schemas.openxmlformats.org/drawingml/2006/picture">
              <pic:pic>
                <pic:nvPicPr>
                  <pic:cNvPr id="0" name="image16.jpg"/>
                  <pic:cNvPicPr preferRelativeResize="0"/>
                </pic:nvPicPr>
                <pic:blipFill>
                  <a:blip r:embed="rId1"/>
                  <a:srcRect b="0" l="0" r="0" t="0"/>
                  <a:stretch>
                    <a:fillRect/>
                  </a:stretch>
                </pic:blipFill>
                <pic:spPr>
                  <a:xfrm>
                    <a:off x="0" y="0"/>
                    <a:ext cx="7552055" cy="374015"/>
                  </a:xfrm>
                  <a:prstGeom prst="rect"/>
                  <a:ln/>
                </pic:spPr>
              </pic:pic>
            </a:graphicData>
          </a:graphic>
        </wp:anchor>
      </w:drawing>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F7">
    <w:pPr>
      <w:spacing w:after="0" w:line="259" w:lineRule="auto"/>
      <w:ind w:left="-1419" w:right="-1462" w:firstLine="0"/>
      <w:jc w:val="right"/>
      <w:rP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ED">
    <w:pPr>
      <w:spacing w:after="47" w:line="259" w:lineRule="auto"/>
      <w:ind w:left="0" w:right="8" w:firstLine="0"/>
      <w:jc w:val="center"/>
      <w:rPr>
        <w:vertAlign w:val="baseline"/>
      </w:rPr>
    </w:pPr>
    <w:r w:rsidDel="00000000" w:rsidR="00000000" w:rsidRPr="00000000">
      <w:rPr>
        <w:color w:val="ffffff"/>
        <w:sz w:val="28"/>
        <w:szCs w:val="28"/>
        <w:vertAlign w:val="baseline"/>
        <w:rtl w:val="0"/>
      </w:rPr>
      <w:t xml:space="preserve">Material Digital do Professor </w:t>
    </w:r>
    <w:r w:rsidDel="00000000" w:rsidR="00000000" w:rsidRPr="00000000">
      <w:rPr>
        <w:rtl w:val="0"/>
      </w:rPr>
    </w:r>
  </w:p>
  <w:p w:rsidR="00000000" w:rsidDel="00000000" w:rsidP="00000000" w:rsidRDefault="00000000" w:rsidRPr="00000000" w14:paraId="000003EE">
    <w:pPr>
      <w:spacing w:after="198" w:line="259" w:lineRule="auto"/>
      <w:ind w:left="0" w:right="9" w:firstLine="0"/>
      <w:jc w:val="center"/>
      <w:rPr>
        <w:vertAlign w:val="baseline"/>
      </w:rPr>
    </w:pPr>
    <w:r w:rsidDel="00000000" w:rsidR="00000000" w:rsidRPr="00000000">
      <w:rPr>
        <w:color w:val="ffffff"/>
        <w:sz w:val="36"/>
        <w:szCs w:val="36"/>
        <w:vertAlign w:val="baseline"/>
        <w:rtl w:val="0"/>
      </w:rPr>
      <w:t xml:space="preserve">Geografia –9º ano </w:t>
    </w:r>
    <w:r w:rsidDel="00000000" w:rsidR="00000000" w:rsidRPr="00000000">
      <w:rPr>
        <w:rtl w:val="0"/>
      </w:rPr>
    </w:r>
  </w:p>
  <w:p w:rsidR="00000000" w:rsidDel="00000000" w:rsidP="00000000" w:rsidRDefault="00000000" w:rsidRPr="00000000" w14:paraId="000003EF">
    <w:pPr>
      <w:spacing w:after="0" w:line="259" w:lineRule="auto"/>
      <w:ind w:left="0" w:right="6" w:firstLine="0"/>
      <w:jc w:val="center"/>
      <w:rPr>
        <w:vertAlign w:val="baseline"/>
      </w:rPr>
    </w:pPr>
    <w:r w:rsidDel="00000000" w:rsidR="00000000" w:rsidRPr="00000000">
      <w:rPr>
        <w:b w:val="1"/>
        <w:color w:val="ffffff"/>
        <w:sz w:val="40"/>
        <w:szCs w:val="40"/>
        <w:vertAlign w:val="baseline"/>
        <w:rtl w:val="0"/>
      </w:rPr>
      <w:t xml:space="preserve">1º bimestre – Avaliação </w:t>
    </w:r>
    <w:r w:rsidDel="00000000" w:rsidR="00000000" w:rsidRPr="00000000">
      <w:rPr>
        <w:rtl w:val="0"/>
      </w:rPr>
    </w:r>
  </w:p>
  <w:p w:rsidR="00000000" w:rsidDel="00000000" w:rsidP="00000000" w:rsidRDefault="00000000" w:rsidRPr="00000000" w14:paraId="000003F0">
    <w:pPr>
      <w:rPr>
        <w:vertAlign w:val="baseline"/>
      </w:rPr>
    </w:pPr>
    <w:r w:rsidDel="00000000" w:rsidR="00000000" w:rsidRPr="00000000">
      <w:rPr/>
      <mc:AlternateContent>
        <mc:Choice Requires="wpg">
          <w:drawing>
            <wp:anchor allowOverlap="1" behindDoc="1" distB="0" distT="0" distL="0" distR="0" hidden="0" layoutInCell="1" locked="0" relativeHeight="0" simplePos="0">
              <wp:simplePos x="0" y="0"/>
              <wp:positionH relativeFrom="page">
                <wp:posOffset>0</wp:posOffset>
              </wp:positionH>
              <wp:positionV relativeFrom="page">
                <wp:posOffset>0</wp:posOffset>
              </wp:positionV>
              <wp:extent cx="7559040" cy="1798320"/>
              <wp:effectExtent b="0" l="0" r="0" t="0"/>
              <wp:wrapNone/>
              <wp:docPr id="1045" name=""/>
              <a:graphic>
                <a:graphicData uri="http://schemas.microsoft.com/office/word/2010/wordprocessingGroup">
                  <wpg:wgp>
                    <wpg:cNvGrpSpPr/>
                    <wpg:grpSpPr>
                      <a:xfrm>
                        <a:off x="1566480" y="2880840"/>
                        <a:ext cx="7559040" cy="1798320"/>
                        <a:chOff x="1566480" y="2880840"/>
                        <a:chExt cx="7559040" cy="1798320"/>
                      </a:xfrm>
                    </wpg:grpSpPr>
                    <wpg:grpSp>
                      <wpg:cNvGrpSpPr/>
                      <wpg:grpSpPr>
                        <a:xfrm>
                          <a:off x="1566480" y="2880840"/>
                          <a:ext cx="7559040" cy="1798320"/>
                          <a:chOff x="0" y="0"/>
                          <a:chExt cx="75590" cy="17983"/>
                        </a:xfrm>
                      </wpg:grpSpPr>
                      <wps:wsp>
                        <wps:cNvSpPr/>
                        <wps:cNvPr id="3" name="Shape 3"/>
                        <wps:spPr>
                          <a:xfrm>
                            <a:off x="0" y="0"/>
                            <a:ext cx="75575" cy="1797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4" name="Shape 4"/>
                          <pic:cNvPicPr preferRelativeResize="0"/>
                        </pic:nvPicPr>
                        <pic:blipFill rotWithShape="1">
                          <a:blip r:embed="rId1">
                            <a:alphaModFix/>
                          </a:blip>
                          <a:srcRect b="0" l="0" r="0" t="0"/>
                          <a:stretch/>
                        </pic:blipFill>
                        <pic:spPr>
                          <a:xfrm>
                            <a:off x="0" y="0"/>
                            <a:ext cx="75590" cy="17983"/>
                          </a:xfrm>
                          <a:prstGeom prst="rect">
                            <a:avLst/>
                          </a:prstGeom>
                          <a:noFill/>
                          <a:ln cap="flat" cmpd="sng" w="9525">
                            <a:solidFill>
                              <a:srgbClr val="000000"/>
                            </a:solidFill>
                            <a:prstDash val="solid"/>
                            <a:round/>
                            <a:headEnd len="sm" w="sm" type="none"/>
                            <a:tailEnd len="sm" w="sm" type="none"/>
                          </a:ln>
                        </pic:spPr>
                      </pic:pic>
                    </wpg:grpSp>
                  </wpg:wgp>
                </a:graphicData>
              </a:graphic>
            </wp:anchor>
          </w:drawing>
        </mc:Choice>
        <mc:Fallback>
          <w:drawing>
            <wp:anchor allowOverlap="1" behindDoc="1" distB="0" distT="0" distL="0" distR="0" hidden="0" layoutInCell="1" locked="0" relativeHeight="0" simplePos="0">
              <wp:simplePos x="0" y="0"/>
              <wp:positionH relativeFrom="page">
                <wp:posOffset>0</wp:posOffset>
              </wp:positionH>
              <wp:positionV relativeFrom="page">
                <wp:posOffset>0</wp:posOffset>
              </wp:positionV>
              <wp:extent cx="7559040" cy="1798320"/>
              <wp:effectExtent b="0" l="0" r="0" t="0"/>
              <wp:wrapNone/>
              <wp:docPr id="1045" name="image21.png"/>
              <a:graphic>
                <a:graphicData uri="http://schemas.openxmlformats.org/drawingml/2006/picture">
                  <pic:pic>
                    <pic:nvPicPr>
                      <pic:cNvPr id="0" name="image21.png"/>
                      <pic:cNvPicPr preferRelativeResize="0"/>
                    </pic:nvPicPr>
                    <pic:blipFill>
                      <a:blip r:embed="rId2"/>
                      <a:srcRect/>
                      <a:stretch>
                        <a:fillRect/>
                      </a:stretch>
                    </pic:blipFill>
                    <pic:spPr>
                      <a:xfrm>
                        <a:off x="0" y="0"/>
                        <a:ext cx="7559040" cy="1798320"/>
                      </a:xfrm>
                      <a:prstGeom prst="rect"/>
                      <a:ln/>
                    </pic:spPr>
                  </pic:pic>
                </a:graphicData>
              </a:graphic>
            </wp:anchor>
          </w:drawing>
        </mc:Fallback>
      </mc:AlternateConten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F1">
    <w:pPr>
      <w:spacing w:after="47" w:line="259" w:lineRule="auto"/>
      <w:ind w:left="0" w:right="8" w:firstLine="0"/>
      <w:jc w:val="center"/>
      <w:rPr>
        <w:vertAlign w:val="baseline"/>
      </w:rPr>
    </w:pPr>
    <w:r w:rsidDel="00000000" w:rsidR="00000000" w:rsidRPr="00000000">
      <w:rPr>
        <w:color w:val="ffffff"/>
        <w:sz w:val="28"/>
        <w:szCs w:val="28"/>
        <w:vertAlign w:val="baseline"/>
        <w:rtl w:val="0"/>
      </w:rPr>
      <w:t xml:space="preserve">Material Digital do Professor </w:t>
    </w:r>
    <w:r w:rsidDel="00000000" w:rsidR="00000000" w:rsidRPr="00000000">
      <w:rPr>
        <w:rtl w:val="0"/>
      </w:rPr>
    </w:r>
  </w:p>
  <w:p w:rsidR="00000000" w:rsidDel="00000000" w:rsidP="00000000" w:rsidRDefault="00000000" w:rsidRPr="00000000" w14:paraId="000003F2">
    <w:pPr>
      <w:spacing w:after="198" w:line="259" w:lineRule="auto"/>
      <w:ind w:left="0" w:right="9" w:firstLine="0"/>
      <w:jc w:val="center"/>
      <w:rPr>
        <w:vertAlign w:val="baseline"/>
      </w:rPr>
    </w:pPr>
    <w:r w:rsidDel="00000000" w:rsidR="00000000" w:rsidRPr="00000000">
      <w:rPr>
        <w:color w:val="ffffff"/>
        <w:sz w:val="36"/>
        <w:szCs w:val="36"/>
        <w:vertAlign w:val="baseline"/>
        <w:rtl w:val="0"/>
      </w:rPr>
      <w:t xml:space="preserve">Geografia – 9º ano </w:t>
    </w:r>
    <w:r w:rsidDel="00000000" w:rsidR="00000000" w:rsidRPr="00000000">
      <w:rPr>
        <w:rtl w:val="0"/>
      </w:rPr>
    </w:r>
  </w:p>
  <w:p w:rsidR="00000000" w:rsidDel="00000000" w:rsidP="00000000" w:rsidRDefault="00000000" w:rsidRPr="00000000" w14:paraId="000003F3">
    <w:pPr>
      <w:spacing w:after="0" w:line="259" w:lineRule="auto"/>
      <w:ind w:left="0" w:right="6" w:firstLine="0"/>
      <w:jc w:val="center"/>
      <w:rPr>
        <w:vertAlign w:val="baseline"/>
      </w:rPr>
    </w:pPr>
    <w:r w:rsidDel="00000000" w:rsidR="00000000" w:rsidRPr="00000000">
      <w:rPr>
        <w:b w:val="1"/>
        <w:color w:val="ffffff"/>
        <w:sz w:val="40"/>
        <w:szCs w:val="40"/>
        <w:vertAlign w:val="baseline"/>
        <w:rtl w:val="0"/>
      </w:rPr>
      <w:t xml:space="preserve">1º bimestre – Avaliação </w:t>
    </w:r>
    <w:r w:rsidDel="00000000" w:rsidR="00000000" w:rsidRPr="00000000">
      <w:rPr>
        <w:rtl w:val="0"/>
      </w:rPr>
    </w:r>
  </w:p>
  <w:p w:rsidR="00000000" w:rsidDel="00000000" w:rsidP="00000000" w:rsidRDefault="00000000" w:rsidRPr="00000000" w14:paraId="000003F4">
    <w:pPr>
      <w:rPr>
        <w:vertAlign w:val="baseline"/>
      </w:rPr>
    </w:pPr>
    <w:r w:rsidDel="00000000" w:rsidR="00000000" w:rsidRPr="00000000">
      <w:rPr/>
      <mc:AlternateContent>
        <mc:Choice Requires="wpg">
          <w:drawing>
            <wp:anchor allowOverlap="1" behindDoc="1" distB="0" distT="0" distL="0" distR="0" hidden="0" layoutInCell="1" locked="0" relativeHeight="0" simplePos="0">
              <wp:simplePos x="0" y="0"/>
              <wp:positionH relativeFrom="page">
                <wp:posOffset>0</wp:posOffset>
              </wp:positionH>
              <wp:positionV relativeFrom="page">
                <wp:posOffset>0</wp:posOffset>
              </wp:positionV>
              <wp:extent cx="7559040" cy="1798320"/>
              <wp:effectExtent b="0" l="0" r="0" t="0"/>
              <wp:wrapNone/>
              <wp:docPr id="1046" name=""/>
              <a:graphic>
                <a:graphicData uri="http://schemas.microsoft.com/office/word/2010/wordprocessingGroup">
                  <wpg:wgp>
                    <wpg:cNvGrpSpPr/>
                    <wpg:grpSpPr>
                      <a:xfrm>
                        <a:off x="1566480" y="2880840"/>
                        <a:ext cx="7559040" cy="1798320"/>
                        <a:chOff x="1566480" y="2880840"/>
                        <a:chExt cx="7559040" cy="1798320"/>
                      </a:xfrm>
                    </wpg:grpSpPr>
                    <wpg:grpSp>
                      <wpg:cNvGrpSpPr/>
                      <wpg:grpSpPr>
                        <a:xfrm>
                          <a:off x="1566480" y="2880840"/>
                          <a:ext cx="7559040" cy="1798320"/>
                          <a:chOff x="0" y="0"/>
                          <a:chExt cx="75590" cy="17983"/>
                        </a:xfrm>
                      </wpg:grpSpPr>
                      <wps:wsp>
                        <wps:cNvSpPr/>
                        <wps:cNvPr id="3" name="Shape 3"/>
                        <wps:spPr>
                          <a:xfrm>
                            <a:off x="0" y="0"/>
                            <a:ext cx="75575" cy="1797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6" name="Shape 6"/>
                          <pic:cNvPicPr preferRelativeResize="0"/>
                        </pic:nvPicPr>
                        <pic:blipFill rotWithShape="1">
                          <a:blip r:embed="rId1">
                            <a:alphaModFix/>
                          </a:blip>
                          <a:srcRect b="0" l="0" r="0" t="0"/>
                          <a:stretch/>
                        </pic:blipFill>
                        <pic:spPr>
                          <a:xfrm>
                            <a:off x="0" y="0"/>
                            <a:ext cx="75590" cy="17983"/>
                          </a:xfrm>
                          <a:prstGeom prst="rect">
                            <a:avLst/>
                          </a:prstGeom>
                          <a:noFill/>
                          <a:ln cap="flat" cmpd="sng" w="9525">
                            <a:solidFill>
                              <a:srgbClr val="000000"/>
                            </a:solidFill>
                            <a:prstDash val="solid"/>
                            <a:round/>
                            <a:headEnd len="sm" w="sm" type="none"/>
                            <a:tailEnd len="sm" w="sm" type="none"/>
                          </a:ln>
                        </pic:spPr>
                      </pic:pic>
                    </wpg:grpSp>
                  </wpg:wgp>
                </a:graphicData>
              </a:graphic>
            </wp:anchor>
          </w:drawing>
        </mc:Choice>
        <mc:Fallback>
          <w:drawing>
            <wp:anchor allowOverlap="1" behindDoc="1" distB="0" distT="0" distL="0" distR="0" hidden="0" layoutInCell="1" locked="0" relativeHeight="0" simplePos="0">
              <wp:simplePos x="0" y="0"/>
              <wp:positionH relativeFrom="page">
                <wp:posOffset>0</wp:posOffset>
              </wp:positionH>
              <wp:positionV relativeFrom="page">
                <wp:posOffset>0</wp:posOffset>
              </wp:positionV>
              <wp:extent cx="7559040" cy="1798320"/>
              <wp:effectExtent b="0" l="0" r="0" t="0"/>
              <wp:wrapNone/>
              <wp:docPr id="1046" name="image23.png"/>
              <a:graphic>
                <a:graphicData uri="http://schemas.openxmlformats.org/drawingml/2006/picture">
                  <pic:pic>
                    <pic:nvPicPr>
                      <pic:cNvPr id="0" name="image23.png"/>
                      <pic:cNvPicPr preferRelativeResize="0"/>
                    </pic:nvPicPr>
                    <pic:blipFill>
                      <a:blip r:embed="rId2"/>
                      <a:srcRect/>
                      <a:stretch>
                        <a:fillRect/>
                      </a:stretch>
                    </pic:blipFill>
                    <pic:spPr>
                      <a:xfrm>
                        <a:off x="0" y="0"/>
                        <a:ext cx="7559040" cy="1798320"/>
                      </a:xfrm>
                      <a:prstGeom prst="rect"/>
                      <a:ln/>
                    </pic:spPr>
                  </pic:pic>
                </a:graphicData>
              </a:graphic>
            </wp:anchor>
          </w:drawing>
        </mc:Fallback>
      </mc:AlternateContent>
    </w: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F8">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upperLetter"/>
      <w:lvlText w:val="(%1)"/>
      <w:lvlJc w:val="left"/>
      <w:pPr>
        <w:ind w:left="144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pt-BR"/>
      </w:rPr>
    </w:rPrDefault>
    <w:pPrDefault>
      <w:pPr>
        <w:spacing w:after="144" w:line="249" w:lineRule="auto"/>
        <w:ind w:left="10"/>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name w:val="Normal"/>
    <w:next w:val="Normal"/>
    <w:autoRedefine w:val="0"/>
    <w:hidden w:val="0"/>
    <w:qFormat w:val="0"/>
    <w:pPr>
      <w:suppressAutoHyphens w:val="1"/>
      <w:spacing w:after="144" w:line="249" w:lineRule="auto"/>
      <w:ind w:left="10" w:leftChars="-1" w:rightChars="0" w:hanging="10" w:firstLineChars="-1"/>
      <w:jc w:val="both"/>
      <w:textDirection w:val="btLr"/>
      <w:textAlignment w:val="top"/>
      <w:outlineLvl w:val="0"/>
    </w:pPr>
    <w:rPr>
      <w:color w:val="000000"/>
      <w:w w:val="100"/>
      <w:position w:val="-1"/>
      <w:sz w:val="22"/>
      <w:szCs w:val="22"/>
      <w:effect w:val="none"/>
      <w:vertAlign w:val="baseline"/>
      <w:cs w:val="0"/>
      <w:em w:val="none"/>
      <w:lang w:bidi="ar-SA" w:eastAsia="pt-BR" w:val="pt-BR"/>
    </w:rPr>
  </w:style>
  <w:style w:type="paragraph" w:styleId="Título1">
    <w:name w:val="Título 1"/>
    <w:basedOn w:val="Normal"/>
    <w:next w:val="Título1"/>
    <w:autoRedefine w:val="0"/>
    <w:hidden w:val="0"/>
    <w:qFormat w:val="0"/>
    <w:pPr>
      <w:suppressAutoHyphens w:val="1"/>
      <w:spacing w:after="100" w:afterAutospacing="1" w:before="100" w:beforeAutospacing="1" w:line="240" w:lineRule="auto"/>
      <w:ind w:left="0" w:leftChars="-1" w:rightChars="0" w:firstLine="0" w:firstLineChars="-1"/>
      <w:jc w:val="left"/>
      <w:textDirection w:val="btLr"/>
      <w:textAlignment w:val="top"/>
      <w:outlineLvl w:val="0"/>
    </w:pPr>
    <w:rPr>
      <w:rFonts w:ascii="Times New Roman" w:cs="Times New Roman" w:eastAsia="Times New Roman" w:hAnsi="Times New Roman"/>
      <w:b w:val="1"/>
      <w:bCs w:val="1"/>
      <w:color w:val="auto"/>
      <w:w w:val="100"/>
      <w:kern w:val="36"/>
      <w:position w:val="-1"/>
      <w:sz w:val="48"/>
      <w:szCs w:val="48"/>
      <w:effect w:val="none"/>
      <w:vertAlign w:val="baseline"/>
      <w:cs w:val="0"/>
      <w:em w:val="none"/>
      <w:lang w:bidi="ar-SA" w:eastAsia="pt-BR" w:val="pt-BR"/>
    </w:rPr>
  </w:style>
  <w:style w:type="paragraph" w:styleId="Título2,Fonte">
    <w:name w:val="Título 2,Fonte"/>
    <w:basedOn w:val="Normal"/>
    <w:next w:val="Normal"/>
    <w:autoRedefine w:val="0"/>
    <w:hidden w:val="0"/>
    <w:qFormat w:val="1"/>
    <w:pPr>
      <w:keepNext w:val="1"/>
      <w:keepLines w:val="1"/>
      <w:suppressAutoHyphens w:val="1"/>
      <w:spacing w:after="0" w:before="200" w:line="249" w:lineRule="auto"/>
      <w:ind w:left="10" w:leftChars="-1" w:rightChars="0" w:hanging="10" w:firstLineChars="-1"/>
      <w:jc w:val="both"/>
      <w:textDirection w:val="btLr"/>
      <w:textAlignment w:val="top"/>
      <w:outlineLvl w:val="1"/>
    </w:pPr>
    <w:rPr>
      <w:rFonts w:ascii="Calibri Light" w:cs="Times New Roman" w:eastAsia="Times New Roman" w:hAnsi="Calibri Light"/>
      <w:b w:val="1"/>
      <w:bCs w:val="1"/>
      <w:color w:val="5b9bd5"/>
      <w:w w:val="100"/>
      <w:position w:val="-1"/>
      <w:sz w:val="26"/>
      <w:szCs w:val="26"/>
      <w:effect w:val="none"/>
      <w:vertAlign w:val="baseline"/>
      <w:cs w:val="0"/>
      <w:em w:val="none"/>
      <w:lang w:bidi="ar-SA" w:eastAsia="pt-BR" w:val="pt-BR"/>
    </w:rPr>
  </w:style>
  <w:style w:type="paragraph" w:styleId="Título3,Comando">
    <w:name w:val="Título 3,Comando"/>
    <w:basedOn w:val="Normal"/>
    <w:next w:val="Normal"/>
    <w:autoRedefine w:val="0"/>
    <w:hidden w:val="0"/>
    <w:qFormat w:val="1"/>
    <w:pPr>
      <w:keepNext w:val="1"/>
      <w:keepLines w:val="1"/>
      <w:suppressAutoHyphens w:val="1"/>
      <w:spacing w:after="0" w:before="200" w:line="249" w:lineRule="auto"/>
      <w:ind w:left="10" w:leftChars="-1" w:rightChars="0" w:hanging="10" w:firstLineChars="-1"/>
      <w:jc w:val="both"/>
      <w:textDirection w:val="btLr"/>
      <w:textAlignment w:val="top"/>
      <w:outlineLvl w:val="2"/>
    </w:pPr>
    <w:rPr>
      <w:rFonts w:ascii="Calibri Light" w:cs="Times New Roman" w:eastAsia="Times New Roman" w:hAnsi="Calibri Light"/>
      <w:b w:val="1"/>
      <w:bCs w:val="1"/>
      <w:color w:val="5b9bd5"/>
      <w:w w:val="100"/>
      <w:position w:val="-1"/>
      <w:sz w:val="22"/>
      <w:szCs w:val="22"/>
      <w:effect w:val="none"/>
      <w:vertAlign w:val="baseline"/>
      <w:cs w:val="0"/>
      <w:em w:val="none"/>
      <w:lang w:bidi="ar-SA" w:eastAsia="pt-BR" w:val="pt-BR"/>
    </w:rPr>
  </w:style>
  <w:style w:type="paragraph" w:styleId="Título4,Descritores/distratores">
    <w:name w:val="Título 4,Descritores/distratores"/>
    <w:basedOn w:val="Normal"/>
    <w:next w:val="Normal"/>
    <w:autoRedefine w:val="0"/>
    <w:hidden w:val="0"/>
    <w:qFormat w:val="1"/>
    <w:pPr>
      <w:keepNext w:val="1"/>
      <w:keepLines w:val="1"/>
      <w:suppressAutoHyphens w:val="1"/>
      <w:spacing w:after="0" w:before="200" w:line="249" w:lineRule="auto"/>
      <w:ind w:left="10" w:leftChars="-1" w:rightChars="0" w:hanging="10" w:firstLineChars="-1"/>
      <w:jc w:val="both"/>
      <w:textDirection w:val="btLr"/>
      <w:textAlignment w:val="top"/>
      <w:outlineLvl w:val="3"/>
    </w:pPr>
    <w:rPr>
      <w:rFonts w:ascii="Calibri Light" w:cs="Times New Roman" w:eastAsia="Times New Roman" w:hAnsi="Calibri Light"/>
      <w:b w:val="1"/>
      <w:bCs w:val="1"/>
      <w:i w:val="1"/>
      <w:iCs w:val="1"/>
      <w:color w:val="5b9bd5"/>
      <w:w w:val="100"/>
      <w:position w:val="-1"/>
      <w:sz w:val="22"/>
      <w:szCs w:val="22"/>
      <w:effect w:val="none"/>
      <w:vertAlign w:val="baseline"/>
      <w:cs w:val="0"/>
      <w:em w:val="none"/>
      <w:lang w:bidi="ar-SA" w:eastAsia="pt-BR" w:val="pt-BR"/>
    </w:rPr>
  </w:style>
  <w:style w:type="paragraph" w:styleId="Título5">
    <w:name w:val="Título 5"/>
    <w:basedOn w:val="Normal"/>
    <w:next w:val="Normal"/>
    <w:autoRedefine w:val="0"/>
    <w:hidden w:val="0"/>
    <w:qFormat w:val="1"/>
    <w:pPr>
      <w:keepNext w:val="1"/>
      <w:keepLines w:val="1"/>
      <w:suppressAutoHyphens w:val="1"/>
      <w:spacing w:after="0" w:before="40" w:line="249" w:lineRule="auto"/>
      <w:ind w:left="10" w:leftChars="-1" w:rightChars="0" w:hanging="10" w:firstLineChars="-1"/>
      <w:jc w:val="both"/>
      <w:textDirection w:val="btLr"/>
      <w:textAlignment w:val="top"/>
      <w:outlineLvl w:val="4"/>
    </w:pPr>
    <w:rPr>
      <w:rFonts w:ascii="Arial" w:cs="Times New Roman" w:eastAsia="Times New Roman" w:hAnsi="Arial"/>
      <w:b w:val="1"/>
      <w:color w:val="auto"/>
      <w:w w:val="100"/>
      <w:position w:val="-1"/>
      <w:sz w:val="22"/>
      <w:szCs w:val="22"/>
      <w:effect w:val="none"/>
      <w:vertAlign w:val="baseline"/>
      <w:cs w:val="0"/>
      <w:em w:val="none"/>
      <w:lang w:bidi="ar-SA" w:eastAsia="pt-BR" w:val="pt-BR"/>
    </w:rPr>
  </w:style>
  <w:style w:type="character" w:styleId="Fonteparág.padrão">
    <w:name w:val="Fonte parág. padrão"/>
    <w:next w:val="Fonteparág.padrão"/>
    <w:autoRedefine w:val="0"/>
    <w:hidden w:val="0"/>
    <w:qFormat w:val="1"/>
    <w:rPr>
      <w:w w:val="100"/>
      <w:position w:val="-1"/>
      <w:effect w:val="none"/>
      <w:vertAlign w:val="baseline"/>
      <w:cs w:val="0"/>
      <w:em w:val="none"/>
      <w:lang/>
    </w:rPr>
  </w:style>
  <w:style w:type="table" w:styleId="Tabelanormal">
    <w:name w:val="Tabela normal"/>
    <w:next w:val="Tabelanormal"/>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Semlista">
    <w:name w:val="Sem lista"/>
    <w:next w:val="Semlista"/>
    <w:autoRedefine w:val="0"/>
    <w:hidden w:val="0"/>
    <w:qFormat w:val="1"/>
    <w:pPr>
      <w:suppressAutoHyphens w:val="1"/>
      <w:spacing w:line="1" w:lineRule="atLeast"/>
      <w:ind w:leftChars="-1" w:rightChars="0" w:firstLineChars="-1"/>
      <w:textDirection w:val="btLr"/>
      <w:textAlignment w:val="top"/>
      <w:outlineLvl w:val="0"/>
    </w:pPr>
  </w:style>
  <w:style w:type="table" w:styleId="TableGrid">
    <w:name w:val="TableGrid"/>
    <w:next w:val="TableGrid"/>
    <w:autoRedefine w:val="0"/>
    <w:hidden w:val="0"/>
    <w:qFormat w:val="0"/>
    <w:pPr>
      <w:suppressAutoHyphens w:val="1"/>
      <w:spacing w:line="1" w:lineRule="atLeast"/>
      <w:ind w:leftChars="-1" w:rightChars="0" w:firstLineChars="-1"/>
      <w:textDirection w:val="btLr"/>
      <w:textAlignment w:val="top"/>
      <w:outlineLvl w:val="0"/>
    </w:pPr>
    <w:rPr>
      <w:w w:val="100"/>
      <w:position w:val="-1"/>
      <w:sz w:val="22"/>
      <w:szCs w:val="22"/>
      <w:effect w:val="none"/>
      <w:vertAlign w:val="baseline"/>
      <w:cs w:val="0"/>
      <w:em w:val="none"/>
      <w:lang w:bidi="ar-SA" w:eastAsia="pt-BR" w:val="pt-BR"/>
    </w:rPr>
    <w:tblPr>
      <w:tblStyle w:val="TableGrid"/>
      <w:jc w:val="left"/>
      <w:tblCellMar>
        <w:top w:w="0.0" w:type="dxa"/>
        <w:left w:w="0.0" w:type="dxa"/>
        <w:bottom w:w="0.0" w:type="dxa"/>
        <w:right w:w="0.0" w:type="dxa"/>
      </w:tblCellMar>
    </w:tblPr>
  </w:style>
  <w:style w:type="paragraph" w:styleId="Cabeçalho">
    <w:name w:val="Cabeçalho"/>
    <w:basedOn w:val="Normal"/>
    <w:next w:val="Cabeçalho"/>
    <w:autoRedefine w:val="0"/>
    <w:hidden w:val="0"/>
    <w:qFormat w:val="1"/>
    <w:pPr>
      <w:suppressAutoHyphens w:val="1"/>
      <w:spacing w:after="0" w:line="240" w:lineRule="auto"/>
      <w:ind w:left="10" w:leftChars="-1" w:rightChars="0" w:hanging="10" w:firstLineChars="-1"/>
      <w:jc w:val="both"/>
      <w:textDirection w:val="btLr"/>
      <w:textAlignment w:val="top"/>
      <w:outlineLvl w:val="0"/>
    </w:pPr>
    <w:rPr>
      <w:color w:val="000000"/>
      <w:w w:val="100"/>
      <w:position w:val="-1"/>
      <w:sz w:val="22"/>
      <w:szCs w:val="22"/>
      <w:effect w:val="none"/>
      <w:vertAlign w:val="baseline"/>
      <w:cs w:val="0"/>
      <w:em w:val="none"/>
      <w:lang w:bidi="ar-SA" w:eastAsia="pt-BR" w:val="pt-BR"/>
    </w:rPr>
  </w:style>
  <w:style w:type="character" w:styleId="CabeçalhoChar">
    <w:name w:val="Cabeçalho Char"/>
    <w:next w:val="CabeçalhoChar"/>
    <w:autoRedefine w:val="0"/>
    <w:hidden w:val="0"/>
    <w:qFormat w:val="0"/>
    <w:rPr>
      <w:rFonts w:ascii="Calibri" w:cs="Calibri" w:eastAsia="Calibri" w:hAnsi="Calibri"/>
      <w:color w:val="000000"/>
      <w:w w:val="100"/>
      <w:position w:val="-1"/>
      <w:effect w:val="none"/>
      <w:vertAlign w:val="baseline"/>
      <w:cs w:val="0"/>
      <w:em w:val="none"/>
      <w:lang/>
    </w:rPr>
  </w:style>
  <w:style w:type="paragraph" w:styleId="ParágrafodaLista">
    <w:name w:val="Parágrafo da Lista"/>
    <w:basedOn w:val="Normal"/>
    <w:next w:val="ParágrafodaLista"/>
    <w:autoRedefine w:val="0"/>
    <w:hidden w:val="0"/>
    <w:qFormat w:val="0"/>
    <w:pPr>
      <w:suppressAutoHyphens w:val="1"/>
      <w:spacing w:after="144" w:line="249" w:lineRule="auto"/>
      <w:ind w:left="720" w:leftChars="-1" w:rightChars="0" w:hanging="10" w:firstLineChars="-1"/>
      <w:contextualSpacing w:val="1"/>
      <w:jc w:val="both"/>
      <w:textDirection w:val="btLr"/>
      <w:textAlignment w:val="top"/>
      <w:outlineLvl w:val="0"/>
    </w:pPr>
    <w:rPr>
      <w:color w:val="000000"/>
      <w:w w:val="100"/>
      <w:position w:val="-1"/>
      <w:sz w:val="22"/>
      <w:szCs w:val="22"/>
      <w:effect w:val="none"/>
      <w:vertAlign w:val="baseline"/>
      <w:cs w:val="0"/>
      <w:em w:val="none"/>
      <w:lang w:bidi="ar-SA" w:eastAsia="pt-BR" w:val="pt-BR"/>
    </w:rPr>
  </w:style>
  <w:style w:type="paragraph" w:styleId="02_TEXTO_PRINCIPAL">
    <w:name w:val="02_TEXTO_PRINCIPAL"/>
    <w:basedOn w:val="Normal"/>
    <w:next w:val="02_TEXTO_PRINCIPAL"/>
    <w:autoRedefine w:val="0"/>
    <w:hidden w:val="0"/>
    <w:qFormat w:val="0"/>
    <w:pPr>
      <w:suppressAutoHyphens w:val="0"/>
      <w:autoSpaceDN w:val="0"/>
      <w:spacing w:after="57" w:before="57" w:line="240" w:lineRule="atLeast"/>
      <w:ind w:left="0" w:leftChars="-1" w:rightChars="0" w:firstLine="0" w:firstLineChars="-1"/>
      <w:jc w:val="left"/>
      <w:textDirection w:val="btLr"/>
      <w:textAlignment w:val="baseline"/>
      <w:outlineLvl w:val="0"/>
    </w:pPr>
    <w:rPr>
      <w:rFonts w:ascii="Tahoma" w:cs="Tahoma" w:eastAsia="Tahoma" w:hAnsi="Tahoma"/>
      <w:color w:val="auto"/>
      <w:w w:val="100"/>
      <w:kern w:val="3"/>
      <w:position w:val="-1"/>
      <w:sz w:val="21"/>
      <w:szCs w:val="21"/>
      <w:effect w:val="none"/>
      <w:vertAlign w:val="baseline"/>
      <w:cs w:val="0"/>
      <w:em w:val="none"/>
      <w:lang w:bidi="hi-IN" w:eastAsia="zh-CN" w:val="pt-BR"/>
    </w:rPr>
  </w:style>
  <w:style w:type="paragraph" w:styleId="05_ATIVIDADES">
    <w:name w:val="05_ATIVIDADES"/>
    <w:basedOn w:val="Normal"/>
    <w:next w:val="05_ATIVIDADES"/>
    <w:autoRedefine w:val="0"/>
    <w:hidden w:val="0"/>
    <w:qFormat w:val="0"/>
    <w:pPr>
      <w:suppressAutoHyphens w:val="0"/>
      <w:autoSpaceDN w:val="0"/>
      <w:spacing w:after="57" w:before="57" w:line="240" w:lineRule="atLeast"/>
      <w:ind w:left="340" w:leftChars="-1" w:rightChars="0" w:hanging="340" w:firstLineChars="-1"/>
      <w:jc w:val="left"/>
      <w:textDirection w:val="btLr"/>
      <w:textAlignment w:val="baseline"/>
      <w:outlineLvl w:val="0"/>
    </w:pPr>
    <w:rPr>
      <w:rFonts w:ascii="Tahoma" w:cs="Tahoma" w:eastAsia="Tahoma" w:hAnsi="Tahoma"/>
      <w:color w:val="auto"/>
      <w:w w:val="100"/>
      <w:kern w:val="3"/>
      <w:position w:val="-1"/>
      <w:sz w:val="21"/>
      <w:szCs w:val="21"/>
      <w:effect w:val="none"/>
      <w:vertAlign w:val="baseline"/>
      <w:cs w:val="0"/>
      <w:em w:val="none"/>
      <w:lang w:bidi="hi-IN" w:eastAsia="zh-CN" w:val="pt-BR"/>
    </w:rPr>
  </w:style>
  <w:style w:type="paragraph" w:styleId="02_ref_de_citacao">
    <w:name w:val="02_ref_de_citacao"/>
    <w:basedOn w:val="02_TEXTO_PRINCIPAL"/>
    <w:next w:val="02_ref_de_citacao"/>
    <w:autoRedefine w:val="0"/>
    <w:hidden w:val="0"/>
    <w:qFormat w:val="0"/>
    <w:pPr>
      <w:suppressAutoHyphens w:val="0"/>
      <w:autoSpaceDN w:val="0"/>
      <w:spacing w:after="57" w:before="57" w:line="240" w:lineRule="atLeast"/>
      <w:ind w:left="0" w:leftChars="-1" w:rightChars="0" w:firstLine="0" w:firstLineChars="-1"/>
      <w:jc w:val="right"/>
      <w:textDirection w:val="btLr"/>
      <w:textAlignment w:val="baseline"/>
      <w:outlineLvl w:val="0"/>
    </w:pPr>
    <w:rPr>
      <w:rFonts w:ascii="Tahoma" w:cs="Tahoma" w:eastAsia="Tahoma" w:hAnsi="Tahoma"/>
      <w:color w:val="auto"/>
      <w:w w:val="100"/>
      <w:kern w:val="3"/>
      <w:position w:val="-1"/>
      <w:sz w:val="18"/>
      <w:szCs w:val="21"/>
      <w:effect w:val="none"/>
      <w:vertAlign w:val="baseline"/>
      <w:cs w:val="0"/>
      <w:em w:val="none"/>
      <w:lang w:bidi="hi-IN" w:eastAsia="zh-CN" w:val="pt-BR"/>
    </w:rPr>
  </w:style>
  <w:style w:type="paragraph" w:styleId="06_LEGENDA">
    <w:name w:val="06_LEGENDA"/>
    <w:basedOn w:val="Normal"/>
    <w:next w:val="06_LEGENDA"/>
    <w:autoRedefine w:val="0"/>
    <w:hidden w:val="0"/>
    <w:qFormat w:val="0"/>
    <w:pPr>
      <w:suppressAutoHyphens w:val="0"/>
      <w:autoSpaceDN w:val="0"/>
      <w:spacing w:after="60" w:before="60" w:line="240" w:lineRule="atLeast"/>
      <w:ind w:left="0" w:leftChars="-1" w:rightChars="0" w:firstLine="0" w:firstLineChars="-1"/>
      <w:jc w:val="left"/>
      <w:textDirection w:val="btLr"/>
      <w:textAlignment w:val="baseline"/>
      <w:outlineLvl w:val="0"/>
    </w:pPr>
    <w:rPr>
      <w:rFonts w:ascii="Tahoma" w:cs="Tahoma" w:eastAsia="Tahoma" w:hAnsi="Tahoma"/>
      <w:color w:val="auto"/>
      <w:w w:val="100"/>
      <w:kern w:val="3"/>
      <w:position w:val="-1"/>
      <w:sz w:val="20"/>
      <w:szCs w:val="21"/>
      <w:effect w:val="none"/>
      <w:vertAlign w:val="baseline"/>
      <w:cs w:val="0"/>
      <w:em w:val="none"/>
      <w:lang w:bidi="hi-IN" w:eastAsia="zh-CN" w:val="pt-BR"/>
    </w:rPr>
  </w:style>
  <w:style w:type="character" w:styleId="Hyperlink">
    <w:name w:val="Hyperlink"/>
    <w:next w:val="Hyperlink"/>
    <w:autoRedefine w:val="0"/>
    <w:hidden w:val="0"/>
    <w:qFormat w:val="1"/>
    <w:rPr>
      <w:color w:val="0563c1"/>
      <w:w w:val="100"/>
      <w:position w:val="-1"/>
      <w:u w:val="single"/>
      <w:effect w:val="none"/>
      <w:vertAlign w:val="baseline"/>
      <w:cs w:val="0"/>
      <w:em w:val="none"/>
      <w:lang/>
    </w:rPr>
  </w:style>
  <w:style w:type="paragraph" w:styleId="05_ATIVIDADE_MARQUE">
    <w:name w:val="05_ATIVIDADE_MARQUE"/>
    <w:basedOn w:val="05_ATIVIDADES"/>
    <w:next w:val="05_ATIVIDADE_MARQUE"/>
    <w:autoRedefine w:val="0"/>
    <w:hidden w:val="0"/>
    <w:qFormat w:val="0"/>
    <w:pPr>
      <w:suppressAutoHyphens w:val="0"/>
      <w:autoSpaceDN w:val="0"/>
      <w:spacing w:after="57" w:before="57" w:line="240" w:lineRule="atLeast"/>
      <w:ind w:left="567" w:leftChars="-1" w:rightChars="0" w:hanging="567" w:firstLineChars="-1"/>
      <w:jc w:val="left"/>
      <w:textDirection w:val="btLr"/>
      <w:textAlignment w:val="baseline"/>
      <w:outlineLvl w:val="0"/>
    </w:pPr>
    <w:rPr>
      <w:rFonts w:ascii="Tahoma" w:cs="Tahoma" w:eastAsia="Tahoma" w:hAnsi="Tahoma"/>
      <w:color w:val="auto"/>
      <w:w w:val="100"/>
      <w:kern w:val="3"/>
      <w:position w:val="-1"/>
      <w:sz w:val="21"/>
      <w:szCs w:val="21"/>
      <w:effect w:val="none"/>
      <w:vertAlign w:val="baseline"/>
      <w:cs w:val="0"/>
      <w:em w:val="none"/>
      <w:lang w:bidi="hi-IN" w:eastAsia="zh-CN" w:val="pt-BR"/>
    </w:rPr>
  </w:style>
  <w:style w:type="paragraph" w:styleId="Textodebalão">
    <w:name w:val="Texto de balão"/>
    <w:basedOn w:val="Normal"/>
    <w:next w:val="Textodebalão"/>
    <w:autoRedefine w:val="0"/>
    <w:hidden w:val="0"/>
    <w:qFormat w:val="1"/>
    <w:pPr>
      <w:suppressAutoHyphens w:val="1"/>
      <w:spacing w:after="0" w:line="240" w:lineRule="auto"/>
      <w:ind w:left="10" w:leftChars="-1" w:rightChars="0" w:hanging="10" w:firstLineChars="-1"/>
      <w:jc w:val="both"/>
      <w:textDirection w:val="btLr"/>
      <w:textAlignment w:val="top"/>
      <w:outlineLvl w:val="0"/>
    </w:pPr>
    <w:rPr>
      <w:rFonts w:ascii="Tahoma" w:cs="Tahoma" w:eastAsia="Calibri" w:hAnsi="Tahoma"/>
      <w:color w:val="000000"/>
      <w:w w:val="100"/>
      <w:position w:val="-1"/>
      <w:sz w:val="16"/>
      <w:szCs w:val="16"/>
      <w:effect w:val="none"/>
      <w:vertAlign w:val="baseline"/>
      <w:cs w:val="0"/>
      <w:em w:val="none"/>
      <w:lang w:bidi="ar-SA" w:eastAsia="pt-BR" w:val="pt-BR"/>
    </w:rPr>
  </w:style>
  <w:style w:type="character" w:styleId="TextodebalãoChar">
    <w:name w:val="Texto de balão Char"/>
    <w:next w:val="TextodebalãoChar"/>
    <w:autoRedefine w:val="0"/>
    <w:hidden w:val="0"/>
    <w:qFormat w:val="0"/>
    <w:rPr>
      <w:rFonts w:ascii="Tahoma" w:cs="Tahoma" w:eastAsia="Calibri" w:hAnsi="Tahoma"/>
      <w:color w:val="000000"/>
      <w:w w:val="100"/>
      <w:position w:val="-1"/>
      <w:sz w:val="16"/>
      <w:szCs w:val="16"/>
      <w:effect w:val="none"/>
      <w:vertAlign w:val="baseline"/>
      <w:cs w:val="0"/>
      <w:em w:val="none"/>
      <w:lang/>
    </w:rPr>
  </w:style>
  <w:style w:type="paragraph" w:styleId="04_TABELA_CORPO">
    <w:name w:val="04_TABELA_CORPO"/>
    <w:next w:val="04_TABELA_CORPO"/>
    <w:autoRedefine w:val="0"/>
    <w:hidden w:val="0"/>
    <w:qFormat w:val="0"/>
    <w:pPr>
      <w:suppressAutoHyphens w:val="0"/>
      <w:spacing w:after="40" w:before="40" w:line="240" w:lineRule="atLeast"/>
      <w:ind w:leftChars="-1" w:rightChars="0" w:firstLineChars="-1"/>
      <w:textDirection w:val="btLr"/>
      <w:textAlignment w:val="top"/>
      <w:outlineLvl w:val="0"/>
    </w:pPr>
    <w:rPr>
      <w:rFonts w:ascii="Roboto" w:cs="Tahoma" w:eastAsia="Tahoma" w:hAnsi="Roboto"/>
      <w:w w:val="100"/>
      <w:kern w:val="3"/>
      <w:position w:val="-1"/>
      <w:sz w:val="21"/>
      <w:szCs w:val="21"/>
      <w:effect w:val="none"/>
      <w:vertAlign w:val="baseline"/>
      <w:cs w:val="0"/>
      <w:em w:val="none"/>
      <w:lang w:bidi="hi-IN" w:eastAsia="zh-CN" w:val="pt-BR"/>
    </w:rPr>
  </w:style>
  <w:style w:type="table" w:styleId="Tabelacomgrade">
    <w:name w:val="Tabela com grade"/>
    <w:basedOn w:val="Tabelanormal"/>
    <w:next w:val="Tabelacomgrade"/>
    <w:autoRedefine w:val="0"/>
    <w:hidden w:val="0"/>
    <w:qFormat w:val="0"/>
    <w:pPr>
      <w:suppressAutoHyphens w:val="1"/>
      <w:spacing w:after="57" w:before="57" w:line="240" w:lineRule="auto"/>
      <w:ind w:left="454" w:leftChars="-1" w:rightChars="0" w:firstLineChars="-1"/>
      <w:textDirection w:val="btLr"/>
      <w:textAlignment w:val="top"/>
      <w:outlineLvl w:val="0"/>
    </w:pPr>
    <w:rPr>
      <w:rFonts w:ascii="Calibri Light" w:cs="Tahoma" w:eastAsia="SimSun" w:hAnsi="Calibri Light"/>
      <w:w w:val="100"/>
      <w:kern w:val="3"/>
      <w:position w:val="-1"/>
      <w:sz w:val="21"/>
      <w:szCs w:val="21"/>
      <w:effect w:val="none"/>
      <w:vertAlign w:val="baseline"/>
      <w:cs w:val="0"/>
      <w:em w:val="none"/>
      <w:lang w:bidi="hi-IN" w:eastAsia="zh-CN"/>
    </w:rPr>
    <w:tblPr>
      <w:tblStyle w:val="Tabelacomgrade"/>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02_TEXTO_CITADO_CREDITO">
    <w:name w:val="02_TEXTO_CITADO_CREDITO"/>
    <w:basedOn w:val="06_LEGENDA"/>
    <w:next w:val="02_TEXTO_PRINCIPAL"/>
    <w:autoRedefine w:val="0"/>
    <w:hidden w:val="0"/>
    <w:qFormat w:val="0"/>
    <w:pPr>
      <w:suppressAutoHyphens w:val="0"/>
      <w:autoSpaceDN w:val="1"/>
      <w:spacing w:after="60" w:before="60" w:line="240" w:lineRule="atLeast"/>
      <w:ind w:left="567" w:right="567" w:leftChars="-1" w:rightChars="0" w:firstLine="0" w:firstLineChars="-1"/>
      <w:jc w:val="left"/>
      <w:textDirection w:val="btLr"/>
      <w:textAlignment w:val="auto"/>
      <w:outlineLvl w:val="0"/>
    </w:pPr>
    <w:rPr>
      <w:rFonts w:ascii="Roboto" w:cs="Tahoma" w:eastAsia="Tahoma" w:hAnsi="Roboto"/>
      <w:color w:val="auto"/>
      <w:w w:val="100"/>
      <w:kern w:val="3"/>
      <w:position w:val="-1"/>
      <w:sz w:val="20"/>
      <w:szCs w:val="21"/>
      <w:effect w:val="none"/>
      <w:vertAlign w:val="baseline"/>
      <w:cs w:val="0"/>
      <w:em w:val="none"/>
      <w:lang w:bidi="hi-IN" w:eastAsia="zh-CN" w:val="pt-BR"/>
    </w:rPr>
  </w:style>
  <w:style w:type="paragraph" w:styleId="02_TEXTO_CITADO">
    <w:name w:val="02_TEXTO_CITADO"/>
    <w:basedOn w:val="02_TEXTO_PRINCIPAL"/>
    <w:next w:val="02_TEXTO_CITADO"/>
    <w:autoRedefine w:val="0"/>
    <w:hidden w:val="0"/>
    <w:qFormat w:val="0"/>
    <w:pPr>
      <w:suppressAutoHyphens w:val="0"/>
      <w:autoSpaceDN w:val="1"/>
      <w:spacing w:after="57" w:before="57" w:line="240" w:lineRule="atLeast"/>
      <w:ind w:left="567" w:right="567" w:leftChars="-1" w:rightChars="0" w:firstLine="0" w:firstLineChars="-1"/>
      <w:jc w:val="left"/>
      <w:textDirection w:val="btLr"/>
      <w:textAlignment w:val="auto"/>
      <w:outlineLvl w:val="0"/>
    </w:pPr>
    <w:rPr>
      <w:rFonts w:ascii="Roboto" w:cs="Tahoma" w:eastAsia="Tahoma" w:hAnsi="Roboto"/>
      <w:color w:val="auto"/>
      <w:w w:val="100"/>
      <w:kern w:val="3"/>
      <w:position w:val="-1"/>
      <w:sz w:val="21"/>
      <w:szCs w:val="21"/>
      <w:effect w:val="none"/>
      <w:vertAlign w:val="baseline"/>
      <w:cs w:val="0"/>
      <w:em w:val="none"/>
      <w:lang w:bidi="hi-IN" w:eastAsia="zh-CN" w:val="pt-BR"/>
    </w:rPr>
  </w:style>
  <w:style w:type="paragraph" w:styleId="05_LINHAS_RESPOSTA">
    <w:name w:val="05_LINHAS_RESPOSTA"/>
    <w:next w:val="05_LINHAS_RESPOSTA"/>
    <w:autoRedefine w:val="0"/>
    <w:hidden w:val="0"/>
    <w:qFormat w:val="0"/>
    <w:pPr>
      <w:shd w:color="auto" w:fill="ffffff" w:val="clear"/>
      <w:tabs>
        <w:tab w:val="decimal" w:leader="underscore" w:pos="9639"/>
      </w:tabs>
      <w:suppressAutoHyphens w:val="0"/>
      <w:spacing w:after="57" w:before="57" w:line="440" w:lineRule="atLeast"/>
      <w:ind w:leftChars="-1" w:rightChars="0" w:firstLineChars="-1"/>
      <w:textDirection w:val="btLr"/>
      <w:textAlignment w:val="top"/>
      <w:outlineLvl w:val="0"/>
    </w:pPr>
    <w:rPr>
      <w:rFonts w:ascii="Roboto" w:cs="Tahoma" w:eastAsia="Tahoma" w:hAnsi="Roboto"/>
      <w:color w:val="000000"/>
      <w:w w:val="100"/>
      <w:kern w:val="3"/>
      <w:position w:val="-1"/>
      <w:sz w:val="21"/>
      <w:szCs w:val="21"/>
      <w:effect w:val="none"/>
      <w:vertAlign w:val="baseline"/>
      <w:cs w:val="0"/>
      <w:em w:val="none"/>
      <w:lang w:bidi="hi-IN" w:eastAsia="zh-CN" w:val="pt-BR"/>
    </w:rPr>
  </w:style>
  <w:style w:type="paragraph" w:styleId="00_IMAGENS">
    <w:name w:val="00_IMAGENS"/>
    <w:basedOn w:val="Normal"/>
    <w:next w:val="06_CREDITO_IMAGENS"/>
    <w:autoRedefine w:val="0"/>
    <w:hidden w:val="0"/>
    <w:qFormat w:val="0"/>
    <w:pPr>
      <w:suppressAutoHyphens w:val="0"/>
      <w:spacing w:after="100" w:before="100" w:line="240" w:lineRule="auto"/>
      <w:ind w:left="0" w:leftChars="-1" w:rightChars="0" w:firstLine="0" w:firstLineChars="-1"/>
      <w:jc w:val="center"/>
      <w:textDirection w:val="btLr"/>
      <w:textAlignment w:val="top"/>
      <w:outlineLvl w:val="0"/>
    </w:pPr>
    <w:rPr>
      <w:rFonts w:ascii="Roboto" w:cs="Tahoma" w:eastAsia="SimSun" w:hAnsi="Roboto"/>
      <w:color w:val="auto"/>
      <w:w w:val="100"/>
      <w:kern w:val="3"/>
      <w:position w:val="-1"/>
      <w:sz w:val="21"/>
      <w:szCs w:val="21"/>
      <w:effect w:val="none"/>
      <w:vertAlign w:val="baseline"/>
      <w:cs w:val="0"/>
      <w:em w:val="none"/>
      <w:lang w:bidi="hi-IN" w:eastAsia="zh-CN" w:val="pt-BR"/>
    </w:rPr>
  </w:style>
  <w:style w:type="paragraph" w:styleId="05_ATIVIDADE_CONTINUACAO">
    <w:name w:val="05_ATIVIDADE_CONTINUACAO"/>
    <w:basedOn w:val="Normal"/>
    <w:next w:val="05_ATIVIDADE_CONTINUACAO"/>
    <w:autoRedefine w:val="0"/>
    <w:hidden w:val="0"/>
    <w:qFormat w:val="0"/>
    <w:pPr>
      <w:suppressAutoHyphens w:val="0"/>
      <w:spacing w:after="57" w:before="57" w:line="240" w:lineRule="auto"/>
      <w:ind w:left="284" w:leftChars="-1" w:rightChars="0" w:firstLine="0" w:firstLineChars="-1"/>
      <w:jc w:val="left"/>
      <w:textDirection w:val="btLr"/>
      <w:textAlignment w:val="top"/>
      <w:outlineLvl w:val="0"/>
    </w:pPr>
    <w:rPr>
      <w:rFonts w:ascii="Roboto" w:cs="Tahoma" w:eastAsia="Tahoma" w:hAnsi="Roboto"/>
      <w:color w:val="auto"/>
      <w:w w:val="100"/>
      <w:kern w:val="3"/>
      <w:position w:val="-1"/>
      <w:sz w:val="21"/>
      <w:szCs w:val="21"/>
      <w:effect w:val="none"/>
      <w:vertAlign w:val="baseline"/>
      <w:cs w:val="0"/>
      <w:em w:val="none"/>
      <w:lang w:bidi="hi-IN" w:eastAsia="zh-CN" w:val="pt-BR"/>
    </w:rPr>
  </w:style>
  <w:style w:type="paragraph" w:styleId="06_CREDITO_IMAGENS">
    <w:name w:val="06_CREDITO_IMAGENS"/>
    <w:next w:val="02_TEXTO_PRINCIPAL"/>
    <w:autoRedefine w:val="0"/>
    <w:hidden w:val="0"/>
    <w:qFormat w:val="0"/>
    <w:pPr>
      <w:suppressAutoHyphens w:val="1"/>
      <w:spacing w:after="57" w:before="57" w:line="1" w:lineRule="atLeast"/>
      <w:ind w:leftChars="-1" w:rightChars="0" w:firstLineChars="-1"/>
      <w:jc w:val="center"/>
      <w:textDirection w:val="btLr"/>
      <w:textAlignment w:val="top"/>
      <w:outlineLvl w:val="0"/>
    </w:pPr>
    <w:rPr>
      <w:rFonts w:ascii="Roboto" w:cs="Tahoma" w:eastAsia="Tahoma" w:hAnsi="Roboto"/>
      <w:w w:val="100"/>
      <w:kern w:val="3"/>
      <w:position w:val="-1"/>
      <w:sz w:val="16"/>
      <w:szCs w:val="21"/>
      <w:effect w:val="none"/>
      <w:vertAlign w:val="baseline"/>
      <w:cs w:val="0"/>
      <w:em w:val="none"/>
      <w:lang w:bidi="hi-IN" w:eastAsia="zh-CN" w:val="pt-BR"/>
    </w:rPr>
  </w:style>
  <w:style w:type="character" w:styleId="fontstyle01">
    <w:name w:val="fontstyle01"/>
    <w:next w:val="fontstyle01"/>
    <w:autoRedefine w:val="0"/>
    <w:hidden w:val="0"/>
    <w:qFormat w:val="0"/>
    <w:rPr>
      <w:rFonts w:ascii="UniversLTStd-Light" w:hAnsi="UniversLTStd-Light" w:hint="default"/>
      <w:color w:val="000000"/>
      <w:w w:val="100"/>
      <w:position w:val="-1"/>
      <w:sz w:val="20"/>
      <w:szCs w:val="20"/>
      <w:effect w:val="none"/>
      <w:vertAlign w:val="baseline"/>
      <w:cs w:val="0"/>
      <w:em w:val="none"/>
      <w:lang/>
    </w:rPr>
  </w:style>
  <w:style w:type="character" w:styleId="fontstyle21">
    <w:name w:val="fontstyle21"/>
    <w:next w:val="fontstyle21"/>
    <w:autoRedefine w:val="0"/>
    <w:hidden w:val="0"/>
    <w:qFormat w:val="0"/>
    <w:rPr>
      <w:rFonts w:ascii="UniversLTStd-LightCnObl" w:hAnsi="UniversLTStd-LightCnObl" w:hint="default"/>
      <w:i w:val="1"/>
      <w:iCs w:val="1"/>
      <w:color w:val="000000"/>
      <w:w w:val="100"/>
      <w:position w:val="-1"/>
      <w:sz w:val="16"/>
      <w:szCs w:val="16"/>
      <w:effect w:val="none"/>
      <w:vertAlign w:val="baseline"/>
      <w:cs w:val="0"/>
      <w:em w:val="none"/>
      <w:lang/>
    </w:rPr>
  </w:style>
  <w:style w:type="character" w:styleId="Título1Char">
    <w:name w:val="Título 1 Char"/>
    <w:next w:val="Título1Char"/>
    <w:autoRedefine w:val="0"/>
    <w:hidden w:val="0"/>
    <w:qFormat w:val="0"/>
    <w:rPr>
      <w:rFonts w:ascii="Times New Roman" w:cs="Times New Roman" w:eastAsia="Times New Roman" w:hAnsi="Times New Roman"/>
      <w:b w:val="1"/>
      <w:bCs w:val="1"/>
      <w:w w:val="100"/>
      <w:kern w:val="36"/>
      <w:position w:val="-1"/>
      <w:sz w:val="48"/>
      <w:szCs w:val="48"/>
      <w:effect w:val="none"/>
      <w:vertAlign w:val="baseline"/>
      <w:cs w:val="0"/>
      <w:em w:val="none"/>
      <w:lang/>
    </w:rPr>
  </w:style>
  <w:style w:type="character" w:styleId="Título3Char,ComandoChar">
    <w:name w:val="Título 3 Char,Comando Char"/>
    <w:next w:val="Título3Char,ComandoChar"/>
    <w:autoRedefine w:val="0"/>
    <w:hidden w:val="0"/>
    <w:qFormat w:val="0"/>
    <w:rPr>
      <w:rFonts w:ascii="Calibri Light" w:cs="Times New Roman" w:eastAsia="Times New Roman" w:hAnsi="Calibri Light"/>
      <w:b w:val="1"/>
      <w:bCs w:val="1"/>
      <w:color w:val="5b9bd5"/>
      <w:w w:val="100"/>
      <w:position w:val="-1"/>
      <w:effect w:val="none"/>
      <w:vertAlign w:val="baseline"/>
      <w:cs w:val="0"/>
      <w:em w:val="none"/>
      <w:lang/>
    </w:rPr>
  </w:style>
  <w:style w:type="paragraph" w:styleId="1">
    <w:name w:val="1"/>
    <w:basedOn w:val="Normal"/>
    <w:next w:val="1"/>
    <w:autoRedefine w:val="0"/>
    <w:hidden w:val="0"/>
    <w:qFormat w:val="0"/>
    <w:pPr>
      <w:suppressAutoHyphens w:val="1"/>
      <w:autoSpaceDE w:val="0"/>
      <w:autoSpaceDN w:val="0"/>
      <w:adjustRightInd w:val="0"/>
      <w:spacing w:after="0" w:line="240" w:lineRule="auto"/>
      <w:ind w:left="0" w:leftChars="-1" w:rightChars="0" w:firstLine="0" w:firstLineChars="-1"/>
      <w:jc w:val="both"/>
      <w:textDirection w:val="btLr"/>
      <w:textAlignment w:val="top"/>
      <w:outlineLvl w:val="0"/>
    </w:pPr>
    <w:rPr>
      <w:rFonts w:ascii="Calibri" w:cs="TimesNewRoman" w:eastAsia="Calibri" w:hAnsi="Calibri"/>
      <w:bCs w:val="1"/>
      <w:color w:val="231f20"/>
      <w:w w:val="100"/>
      <w:position w:val="-1"/>
      <w:sz w:val="22"/>
      <w:szCs w:val="38"/>
      <w:effect w:val="none"/>
      <w:vertAlign w:val="baseline"/>
      <w:cs w:val="0"/>
      <w:em w:val="none"/>
      <w:lang w:bidi="ar-SA" w:eastAsia="en-US" w:val="pt-BR"/>
    </w:rPr>
  </w:style>
  <w:style w:type="character" w:styleId="1Char">
    <w:name w:val="1 Char"/>
    <w:next w:val="1Char"/>
    <w:autoRedefine w:val="0"/>
    <w:hidden w:val="0"/>
    <w:qFormat w:val="0"/>
    <w:rPr>
      <w:bCs w:val="1"/>
      <w:color w:val="231f20"/>
      <w:w w:val="100"/>
      <w:position w:val="-1"/>
      <w:szCs w:val="38"/>
      <w:effect w:val="none"/>
      <w:vertAlign w:val="baseline"/>
      <w:cs w:val="0"/>
      <w:em w:val="none"/>
      <w:lang w:eastAsia="en-US"/>
    </w:rPr>
  </w:style>
  <w:style w:type="character" w:styleId="Forte">
    <w:name w:val="Forte"/>
    <w:next w:val="Forte"/>
    <w:autoRedefine w:val="0"/>
    <w:hidden w:val="0"/>
    <w:qFormat w:val="0"/>
    <w:rPr>
      <w:b w:val="1"/>
      <w:bCs w:val="1"/>
      <w:w w:val="100"/>
      <w:position w:val="-1"/>
      <w:effect w:val="none"/>
      <w:vertAlign w:val="baseline"/>
      <w:cs w:val="0"/>
      <w:em w:val="none"/>
      <w:lang/>
    </w:rPr>
  </w:style>
  <w:style w:type="paragraph" w:styleId="Normal(Web)">
    <w:name w:val="Normal (Web)"/>
    <w:basedOn w:val="Normal"/>
    <w:next w:val="Normal(Web)"/>
    <w:autoRedefine w:val="0"/>
    <w:hidden w:val="0"/>
    <w:qFormat w:val="1"/>
    <w:pPr>
      <w:suppressAutoHyphens w:val="1"/>
      <w:spacing w:after="100" w:afterAutospacing="1" w:before="100" w:beforeAutospacing="1" w:line="240" w:lineRule="auto"/>
      <w:ind w:left="0" w:leftChars="-1" w:rightChars="0" w:firstLine="0" w:firstLineChars="-1"/>
      <w:jc w:val="left"/>
      <w:textDirection w:val="btLr"/>
      <w:textAlignment w:val="top"/>
      <w:outlineLvl w:val="0"/>
    </w:pPr>
    <w:rPr>
      <w:rFonts w:ascii="Times New Roman" w:cs="Times New Roman" w:eastAsia="Times New Roman" w:hAnsi="Times New Roman"/>
      <w:color w:val="auto"/>
      <w:w w:val="100"/>
      <w:position w:val="-1"/>
      <w:sz w:val="24"/>
      <w:szCs w:val="24"/>
      <w:effect w:val="none"/>
      <w:vertAlign w:val="baseline"/>
      <w:cs w:val="0"/>
      <w:em w:val="none"/>
      <w:lang w:bidi="ar-SA" w:eastAsia="pt-BR" w:val="pt-BR"/>
    </w:rPr>
  </w:style>
  <w:style w:type="character" w:styleId="Título2Char,FonteChar">
    <w:name w:val="Título 2 Char,Fonte Char"/>
    <w:next w:val="Título2Char,FonteChar"/>
    <w:autoRedefine w:val="0"/>
    <w:hidden w:val="0"/>
    <w:qFormat w:val="0"/>
    <w:rPr>
      <w:rFonts w:ascii="Calibri Light" w:cs="Times New Roman" w:eastAsia="Times New Roman" w:hAnsi="Calibri Light"/>
      <w:b w:val="1"/>
      <w:bCs w:val="1"/>
      <w:color w:val="5b9bd5"/>
      <w:w w:val="100"/>
      <w:position w:val="-1"/>
      <w:sz w:val="26"/>
      <w:szCs w:val="26"/>
      <w:effect w:val="none"/>
      <w:vertAlign w:val="baseline"/>
      <w:cs w:val="0"/>
      <w:em w:val="none"/>
      <w:lang/>
    </w:rPr>
  </w:style>
  <w:style w:type="character" w:styleId="Título4Char,Descritores/distratoresChar">
    <w:name w:val="Título 4 Char,Descritores/distratores Char"/>
    <w:next w:val="Título4Char,Descritores/distratoresChar"/>
    <w:autoRedefine w:val="0"/>
    <w:hidden w:val="0"/>
    <w:qFormat w:val="0"/>
    <w:rPr>
      <w:rFonts w:ascii="Calibri Light" w:cs="Times New Roman" w:eastAsia="Times New Roman" w:hAnsi="Calibri Light"/>
      <w:b w:val="1"/>
      <w:bCs w:val="1"/>
      <w:i w:val="1"/>
      <w:iCs w:val="1"/>
      <w:color w:val="5b9bd5"/>
      <w:w w:val="100"/>
      <w:position w:val="-1"/>
      <w:effect w:val="none"/>
      <w:vertAlign w:val="baseline"/>
      <w:cs w:val="0"/>
      <w:em w:val="none"/>
      <w:lang/>
    </w:rPr>
  </w:style>
  <w:style w:type="character" w:styleId="Ênfase">
    <w:name w:val="Ênfase"/>
    <w:next w:val="Ênfase"/>
    <w:autoRedefine w:val="0"/>
    <w:hidden w:val="0"/>
    <w:qFormat w:val="0"/>
    <w:rPr>
      <w:i w:val="1"/>
      <w:iCs w:val="1"/>
      <w:w w:val="100"/>
      <w:position w:val="-1"/>
      <w:effect w:val="none"/>
      <w:vertAlign w:val="baseline"/>
      <w:cs w:val="0"/>
      <w:em w:val="none"/>
      <w:lang/>
    </w:rPr>
  </w:style>
  <w:style w:type="character" w:styleId="a_aut">
    <w:name w:val="a_aut"/>
    <w:basedOn w:val="Fonteparág.padrão"/>
    <w:next w:val="a_aut"/>
    <w:autoRedefine w:val="0"/>
    <w:hidden w:val="0"/>
    <w:qFormat w:val="0"/>
    <w:rPr>
      <w:w w:val="100"/>
      <w:position w:val="-1"/>
      <w:effect w:val="none"/>
      <w:vertAlign w:val="baseline"/>
      <w:cs w:val="0"/>
      <w:em w:val="none"/>
      <w:lang/>
    </w:rPr>
  </w:style>
  <w:style w:type="character" w:styleId="a_pl">
    <w:name w:val="a_pl"/>
    <w:basedOn w:val="Fonteparág.padrão"/>
    <w:next w:val="a_pl"/>
    <w:autoRedefine w:val="0"/>
    <w:hidden w:val="0"/>
    <w:qFormat w:val="0"/>
    <w:rPr>
      <w:w w:val="100"/>
      <w:position w:val="-1"/>
      <w:effect w:val="none"/>
      <w:vertAlign w:val="baseline"/>
      <w:cs w:val="0"/>
      <w:em w:val="none"/>
      <w:lang/>
    </w:rPr>
  </w:style>
  <w:style w:type="character" w:styleId="MençãoPendente1">
    <w:name w:val="Menção Pendente1"/>
    <w:next w:val="MençãoPendente1"/>
    <w:autoRedefine w:val="0"/>
    <w:hidden w:val="0"/>
    <w:qFormat w:val="1"/>
    <w:rPr>
      <w:color w:val="605e5c"/>
      <w:w w:val="100"/>
      <w:position w:val="-1"/>
      <w:effect w:val="none"/>
      <w:shd w:color="auto" w:fill="e1dfdd" w:val="clear"/>
      <w:vertAlign w:val="baseline"/>
      <w:cs w:val="0"/>
      <w:em w:val="none"/>
      <w:lang/>
    </w:rPr>
  </w:style>
  <w:style w:type="character" w:styleId="word">
    <w:name w:val="word"/>
    <w:basedOn w:val="Fonteparág.padrão"/>
    <w:next w:val="word"/>
    <w:autoRedefine w:val="0"/>
    <w:hidden w:val="0"/>
    <w:qFormat w:val="0"/>
    <w:rPr>
      <w:w w:val="100"/>
      <w:position w:val="-1"/>
      <w:effect w:val="none"/>
      <w:vertAlign w:val="baseline"/>
      <w:cs w:val="0"/>
      <w:em w:val="none"/>
      <w:lang/>
    </w:rPr>
  </w:style>
  <w:style w:type="paragraph" w:styleId="p-author">
    <w:name w:val="p-author"/>
    <w:basedOn w:val="Normal"/>
    <w:next w:val="p-author"/>
    <w:autoRedefine w:val="0"/>
    <w:hidden w:val="0"/>
    <w:qFormat w:val="0"/>
    <w:pPr>
      <w:suppressAutoHyphens w:val="1"/>
      <w:spacing w:after="100" w:afterAutospacing="1" w:before="100" w:beforeAutospacing="1" w:line="240" w:lineRule="auto"/>
      <w:ind w:left="0" w:leftChars="-1" w:rightChars="0" w:firstLine="0" w:firstLineChars="-1"/>
      <w:jc w:val="left"/>
      <w:textDirection w:val="btLr"/>
      <w:textAlignment w:val="top"/>
      <w:outlineLvl w:val="0"/>
    </w:pPr>
    <w:rPr>
      <w:rFonts w:ascii="Times New Roman" w:cs="Times New Roman" w:eastAsia="Times New Roman" w:hAnsi="Times New Roman"/>
      <w:color w:val="auto"/>
      <w:w w:val="100"/>
      <w:position w:val="-1"/>
      <w:sz w:val="24"/>
      <w:szCs w:val="24"/>
      <w:effect w:val="none"/>
      <w:vertAlign w:val="baseline"/>
      <w:cs w:val="0"/>
      <w:em w:val="none"/>
      <w:lang w:bidi="ar-SA" w:eastAsia="pt-BR" w:val="pt-BR"/>
    </w:rPr>
  </w:style>
  <w:style w:type="paragraph" w:styleId="SemEspaçamento,Suporte,Componente/Área">
    <w:name w:val="Sem Espaçamento,Suporte,Componente/Área"/>
    <w:next w:val="SemEspaçamento,Suporte,Componente/Área"/>
    <w:autoRedefine w:val="0"/>
    <w:hidden w:val="0"/>
    <w:qFormat w:val="0"/>
    <w:pPr>
      <w:suppressAutoHyphens w:val="1"/>
      <w:spacing w:line="1" w:lineRule="atLeast"/>
      <w:ind w:leftChars="-1" w:rightChars="0" w:firstLineChars="-1"/>
      <w:jc w:val="both"/>
      <w:textDirection w:val="btLr"/>
      <w:textAlignment w:val="top"/>
      <w:outlineLvl w:val="0"/>
    </w:pPr>
    <w:rPr>
      <w:rFonts w:ascii="Arial" w:eastAsia="Calibri" w:hAnsi="Arial"/>
      <w:w w:val="100"/>
      <w:position w:val="-1"/>
      <w:sz w:val="22"/>
      <w:szCs w:val="22"/>
      <w:effect w:val="none"/>
      <w:vertAlign w:val="baseline"/>
      <w:cs w:val="0"/>
      <w:em w:val="none"/>
      <w:lang w:bidi="ar-SA" w:eastAsia="en-US" w:val="pt-BR"/>
    </w:rPr>
  </w:style>
  <w:style w:type="table" w:styleId="Tabelacomgrade1">
    <w:name w:val="Tabela com grade1"/>
    <w:basedOn w:val="Tabelanormal"/>
    <w:next w:val="Tabelacomgrade"/>
    <w:autoRedefine w:val="0"/>
    <w:hidden w:val="0"/>
    <w:qFormat w:val="0"/>
    <w:pPr>
      <w:suppressAutoHyphens w:val="1"/>
      <w:spacing w:after="0" w:line="240" w:lineRule="auto"/>
      <w:ind w:leftChars="-1" w:rightChars="0" w:firstLineChars="-1"/>
      <w:textDirection w:val="btLr"/>
      <w:textAlignment w:val="top"/>
      <w:outlineLvl w:val="0"/>
    </w:pPr>
    <w:rPr>
      <w:color w:val="000000"/>
      <w:w w:val="100"/>
      <w:position w:val="-1"/>
      <w:sz w:val="27"/>
      <w:szCs w:val="27"/>
      <w:effect w:val="none"/>
      <w:vertAlign w:val="baseline"/>
      <w:cs w:val="0"/>
      <w:em w:val="none"/>
      <w:lang w:eastAsia="en-US"/>
    </w:rPr>
    <w:tblPr>
      <w:tblStyle w:val="Tabelacomgrade1"/>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numbering" w:styleId="Semlista1">
    <w:name w:val="Sem lista1"/>
    <w:next w:val="Semlista"/>
    <w:autoRedefine w:val="0"/>
    <w:hidden w:val="0"/>
    <w:qFormat w:val="1"/>
    <w:pPr>
      <w:suppressAutoHyphens w:val="1"/>
      <w:spacing w:line="1" w:lineRule="atLeast"/>
      <w:ind w:leftChars="-1" w:rightChars="0" w:firstLineChars="-1"/>
      <w:textDirection w:val="btLr"/>
      <w:textAlignment w:val="top"/>
      <w:outlineLvl w:val="0"/>
    </w:pPr>
  </w:style>
  <w:style w:type="table" w:styleId="Tabelacomgrade2">
    <w:name w:val="Tabela com grade2"/>
    <w:basedOn w:val="Tabelanormal"/>
    <w:next w:val="Tabelacomgrade"/>
    <w:autoRedefine w:val="0"/>
    <w:hidden w:val="0"/>
    <w:qFormat w:val="0"/>
    <w:pPr>
      <w:suppressAutoHyphens w:val="1"/>
      <w:spacing w:after="0" w:line="240" w:lineRule="auto"/>
      <w:ind w:leftChars="-1" w:rightChars="0" w:firstLineChars="-1"/>
      <w:textDirection w:val="btLr"/>
      <w:textAlignment w:val="top"/>
      <w:outlineLvl w:val="0"/>
    </w:pPr>
    <w:rPr>
      <w:w w:val="100"/>
      <w:position w:val="-1"/>
      <w:effect w:val="none"/>
      <w:vertAlign w:val="baseline"/>
      <w:cs w:val="0"/>
      <w:em w:val="none"/>
      <w:lang w:eastAsia="en-US"/>
    </w:rPr>
    <w:tblPr>
      <w:tblStyle w:val="Tabelacomgrade2"/>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style-scope">
    <w:name w:val="style-scope"/>
    <w:next w:val="style-scope"/>
    <w:autoRedefine w:val="0"/>
    <w:hidden w:val="0"/>
    <w:qFormat w:val="0"/>
    <w:rPr>
      <w:w w:val="100"/>
      <w:position w:val="-1"/>
      <w:effect w:val="none"/>
      <w:vertAlign w:val="baseline"/>
      <w:cs w:val="0"/>
      <w:em w:val="none"/>
      <w:lang/>
    </w:rPr>
  </w:style>
  <w:style w:type="character" w:styleId="s1">
    <w:name w:val="s1"/>
    <w:basedOn w:val="Fonteparág.padrão"/>
    <w:next w:val="s1"/>
    <w:autoRedefine w:val="0"/>
    <w:hidden w:val="0"/>
    <w:qFormat w:val="0"/>
    <w:rPr>
      <w:w w:val="100"/>
      <w:position w:val="-1"/>
      <w:effect w:val="none"/>
      <w:vertAlign w:val="baseline"/>
      <w:cs w:val="0"/>
      <w:em w:val="none"/>
      <w:lang/>
    </w:rPr>
  </w:style>
  <w:style w:type="character" w:styleId="s2">
    <w:name w:val="s2"/>
    <w:basedOn w:val="Fonteparág.padrão"/>
    <w:next w:val="s2"/>
    <w:autoRedefine w:val="0"/>
    <w:hidden w:val="0"/>
    <w:qFormat w:val="0"/>
    <w:rPr>
      <w:w w:val="100"/>
      <w:position w:val="-1"/>
      <w:effect w:val="none"/>
      <w:vertAlign w:val="baseline"/>
      <w:cs w:val="0"/>
      <w:em w:val="none"/>
      <w:lang/>
    </w:rPr>
  </w:style>
  <w:style w:type="character" w:styleId="vkif2">
    <w:name w:val="vkif2"/>
    <w:basedOn w:val="Fonteparág.padrão"/>
    <w:next w:val="vkif2"/>
    <w:autoRedefine w:val="0"/>
    <w:hidden w:val="0"/>
    <w:qFormat w:val="0"/>
    <w:rPr>
      <w:w w:val="100"/>
      <w:position w:val="-1"/>
      <w:effect w:val="none"/>
      <w:vertAlign w:val="baseline"/>
      <w:cs w:val="0"/>
      <w:em w:val="none"/>
      <w:lang/>
    </w:rPr>
  </w:style>
  <w:style w:type="paragraph" w:styleId="x_msonormal">
    <w:name w:val="x_msonormal"/>
    <w:basedOn w:val="Normal"/>
    <w:next w:val="x_msonormal"/>
    <w:autoRedefine w:val="0"/>
    <w:hidden w:val="0"/>
    <w:qFormat w:val="0"/>
    <w:pPr>
      <w:suppressAutoHyphens w:val="1"/>
      <w:spacing w:after="100" w:afterAutospacing="1" w:before="100" w:beforeAutospacing="1" w:line="240" w:lineRule="auto"/>
      <w:ind w:left="0" w:leftChars="-1" w:rightChars="0" w:firstLine="0" w:firstLineChars="-1"/>
      <w:jc w:val="left"/>
      <w:textDirection w:val="btLr"/>
      <w:textAlignment w:val="top"/>
      <w:outlineLvl w:val="0"/>
    </w:pPr>
    <w:rPr>
      <w:rFonts w:ascii="Times New Roman" w:cs="Times New Roman" w:eastAsia="Times New Roman" w:hAnsi="Times New Roman"/>
      <w:color w:val="auto"/>
      <w:w w:val="100"/>
      <w:position w:val="-1"/>
      <w:sz w:val="24"/>
      <w:szCs w:val="24"/>
      <w:effect w:val="none"/>
      <w:vertAlign w:val="baseline"/>
      <w:cs w:val="0"/>
      <w:em w:val="none"/>
      <w:lang w:bidi="ar-SA" w:eastAsia="pt-BR" w:val="pt-BR"/>
    </w:rPr>
  </w:style>
  <w:style w:type="table" w:styleId="Tabelacomgrade4">
    <w:name w:val="Tabela com grade4"/>
    <w:basedOn w:val="Tabelanormal"/>
    <w:next w:val="Tabelacomgrade"/>
    <w:autoRedefine w:val="0"/>
    <w:hidden w:val="0"/>
    <w:qFormat w:val="0"/>
    <w:pPr>
      <w:suppressAutoHyphens w:val="1"/>
      <w:spacing w:after="0" w:line="240" w:lineRule="auto"/>
      <w:ind w:leftChars="-1" w:rightChars="0" w:firstLineChars="-1"/>
      <w:textDirection w:val="btLr"/>
      <w:textAlignment w:val="top"/>
      <w:outlineLvl w:val="0"/>
    </w:pPr>
    <w:rPr>
      <w:w w:val="100"/>
      <w:position w:val="-1"/>
      <w:effect w:val="none"/>
      <w:vertAlign w:val="baseline"/>
      <w:cs w:val="0"/>
      <w:em w:val="none"/>
      <w:lang w:eastAsia="en-US"/>
    </w:rPr>
    <w:tblPr>
      <w:tblStyle w:val="Tabelacomgrade4"/>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Rodapé">
    <w:name w:val="Rodapé"/>
    <w:basedOn w:val="Normal"/>
    <w:next w:val="Rodapé"/>
    <w:autoRedefine w:val="0"/>
    <w:hidden w:val="0"/>
    <w:qFormat w:val="1"/>
    <w:pPr>
      <w:suppressAutoHyphens w:val="1"/>
      <w:spacing w:after="0" w:line="240" w:lineRule="auto"/>
      <w:ind w:left="0" w:leftChars="-1" w:rightChars="0" w:firstLine="0" w:firstLineChars="-1"/>
      <w:jc w:val="both"/>
      <w:textDirection w:val="btLr"/>
      <w:textAlignment w:val="top"/>
      <w:outlineLvl w:val="0"/>
    </w:pPr>
    <w:rPr>
      <w:rFonts w:ascii="Arial" w:cs="Times New Roman" w:eastAsia="Calibri" w:hAnsi="Arial"/>
      <w:b w:val="1"/>
      <w:color w:val="auto"/>
      <w:w w:val="100"/>
      <w:position w:val="-1"/>
      <w:sz w:val="22"/>
      <w:szCs w:val="22"/>
      <w:effect w:val="none"/>
      <w:vertAlign w:val="baseline"/>
      <w:cs w:val="0"/>
      <w:em w:val="none"/>
      <w:lang w:bidi="ar-SA" w:eastAsia="en-US" w:val="pt-BR"/>
    </w:rPr>
  </w:style>
  <w:style w:type="character" w:styleId="RodapéChar">
    <w:name w:val="Rodapé Char"/>
    <w:next w:val="RodapéChar"/>
    <w:autoRedefine w:val="0"/>
    <w:hidden w:val="0"/>
    <w:qFormat w:val="0"/>
    <w:rPr>
      <w:rFonts w:ascii="Arial" w:cs="Times New Roman" w:eastAsia="Calibri" w:hAnsi="Arial"/>
      <w:b w:val="1"/>
      <w:w w:val="100"/>
      <w:position w:val="-1"/>
      <w:effect w:val="none"/>
      <w:vertAlign w:val="baseline"/>
      <w:cs w:val="0"/>
      <w:em w:val="none"/>
      <w:lang w:eastAsia="en-US"/>
    </w:rPr>
  </w:style>
  <w:style w:type="numbering" w:styleId="Semlista11">
    <w:name w:val="Sem lista11"/>
    <w:next w:val="Semlista"/>
    <w:autoRedefine w:val="0"/>
    <w:hidden w:val="0"/>
    <w:qFormat w:val="1"/>
    <w:pPr>
      <w:suppressAutoHyphens w:val="1"/>
      <w:spacing w:line="1" w:lineRule="atLeast"/>
      <w:ind w:leftChars="-1" w:rightChars="0" w:firstLineChars="-1"/>
      <w:textDirection w:val="btLr"/>
      <w:textAlignment w:val="top"/>
      <w:outlineLvl w:val="0"/>
    </w:pPr>
  </w:style>
  <w:style w:type="table" w:styleId="Tabelacomgrade11">
    <w:name w:val="Tabela com grade11"/>
    <w:basedOn w:val="Tabelanormal"/>
    <w:next w:val="Tabelacomgrade"/>
    <w:autoRedefine w:val="0"/>
    <w:hidden w:val="0"/>
    <w:qFormat w:val="0"/>
    <w:pPr>
      <w:suppressAutoHyphens w:val="1"/>
      <w:spacing w:after="0" w:line="240" w:lineRule="auto"/>
      <w:ind w:leftChars="-1" w:rightChars="0" w:firstLineChars="-1"/>
      <w:textDirection w:val="btLr"/>
      <w:textAlignment w:val="top"/>
      <w:outlineLvl w:val="0"/>
    </w:pPr>
    <w:rPr>
      <w:color w:val="000000"/>
      <w:w w:val="100"/>
      <w:position w:val="-1"/>
      <w:sz w:val="27"/>
      <w:szCs w:val="27"/>
      <w:effect w:val="none"/>
      <w:vertAlign w:val="baseline"/>
      <w:cs w:val="0"/>
      <w:em w:val="none"/>
      <w:lang w:eastAsia="en-US"/>
    </w:rPr>
    <w:tblPr>
      <w:tblStyle w:val="Tabelacomgrade11"/>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41">
    <w:name w:val="Tabela com grade41"/>
    <w:basedOn w:val="Tabelanormal"/>
    <w:next w:val="Tabelacomgrade"/>
    <w:autoRedefine w:val="0"/>
    <w:hidden w:val="0"/>
    <w:qFormat w:val="0"/>
    <w:pPr>
      <w:suppressAutoHyphens w:val="1"/>
      <w:spacing w:after="0" w:line="240" w:lineRule="auto"/>
      <w:ind w:leftChars="-1" w:rightChars="0" w:firstLineChars="-1"/>
      <w:textDirection w:val="btLr"/>
      <w:textAlignment w:val="top"/>
      <w:outlineLvl w:val="0"/>
    </w:pPr>
    <w:rPr>
      <w:w w:val="100"/>
      <w:position w:val="-1"/>
      <w:effect w:val="none"/>
      <w:vertAlign w:val="baseline"/>
      <w:cs w:val="0"/>
      <w:em w:val="none"/>
      <w:lang w:eastAsia="en-US"/>
    </w:rPr>
    <w:tblPr>
      <w:tblStyle w:val="Tabelacomgrade41"/>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3">
    <w:name w:val="Tabela com grade3"/>
    <w:basedOn w:val="Tabelanormal"/>
    <w:next w:val="Tabelacomgrade"/>
    <w:autoRedefine w:val="0"/>
    <w:hidden w:val="0"/>
    <w:qFormat w:val="0"/>
    <w:pPr>
      <w:suppressAutoHyphens w:val="1"/>
      <w:spacing w:after="0" w:line="240" w:lineRule="auto"/>
      <w:ind w:leftChars="-1" w:rightChars="0" w:firstLineChars="-1"/>
      <w:textDirection w:val="btLr"/>
      <w:textAlignment w:val="top"/>
      <w:outlineLvl w:val="0"/>
    </w:pPr>
    <w:rPr>
      <w:w w:val="100"/>
      <w:position w:val="-1"/>
      <w:effect w:val="none"/>
      <w:vertAlign w:val="baseline"/>
      <w:cs w:val="0"/>
      <w:em w:val="none"/>
      <w:lang w:eastAsia="en-US"/>
    </w:rPr>
    <w:tblPr>
      <w:tblStyle w:val="Tabelacomgrade3"/>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Tabelacomgrade5">
    <w:name w:val="Tabela com grade5"/>
    <w:basedOn w:val="Tabelanormal"/>
    <w:next w:val="Tabelacomgrade"/>
    <w:autoRedefine w:val="0"/>
    <w:hidden w:val="0"/>
    <w:qFormat w:val="0"/>
    <w:pPr>
      <w:suppressAutoHyphens w:val="1"/>
      <w:spacing w:after="0" w:line="240" w:lineRule="auto"/>
      <w:ind w:leftChars="-1" w:rightChars="0" w:firstLineChars="-1"/>
      <w:textDirection w:val="btLr"/>
      <w:textAlignment w:val="top"/>
      <w:outlineLvl w:val="0"/>
    </w:pPr>
    <w:rPr>
      <w:w w:val="100"/>
      <w:position w:val="-1"/>
      <w:effect w:val="none"/>
      <w:vertAlign w:val="baseline"/>
      <w:cs w:val="0"/>
      <w:em w:val="none"/>
      <w:lang w:eastAsia="en-US"/>
    </w:rPr>
    <w:tblPr>
      <w:tblStyle w:val="Tabelacomgrade5"/>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DESTACAR1">
    <w:name w:val="DESTACAR1"/>
    <w:basedOn w:val="Normal"/>
    <w:next w:val="Normal"/>
    <w:autoRedefine w:val="0"/>
    <w:hidden w:val="0"/>
    <w:qFormat w:val="1"/>
    <w:pPr>
      <w:keepNext w:val="1"/>
      <w:keepLines w:val="1"/>
      <w:suppressAutoHyphens w:val="1"/>
      <w:spacing w:after="0" w:line="240" w:lineRule="auto"/>
      <w:ind w:left="0" w:leftChars="-1" w:rightChars="0" w:firstLine="0" w:firstLineChars="-1"/>
      <w:jc w:val="both"/>
      <w:textDirection w:val="btLr"/>
      <w:textAlignment w:val="top"/>
      <w:outlineLvl w:val="4"/>
    </w:pPr>
    <w:rPr>
      <w:rFonts w:ascii="Arial" w:cs="Times New Roman" w:eastAsia="Times New Roman" w:hAnsi="Arial"/>
      <w:b w:val="1"/>
      <w:color w:val="auto"/>
      <w:w w:val="100"/>
      <w:position w:val="-1"/>
      <w:sz w:val="22"/>
      <w:szCs w:val="22"/>
      <w:effect w:val="none"/>
      <w:vertAlign w:val="baseline"/>
      <w:cs w:val="0"/>
      <w:em w:val="none"/>
      <w:lang w:bidi="ar-SA" w:eastAsia="en-US" w:val="pt-BR"/>
    </w:rPr>
  </w:style>
  <w:style w:type="numbering" w:styleId="Semlista2">
    <w:name w:val="Sem lista2"/>
    <w:next w:val="Semlista"/>
    <w:autoRedefine w:val="0"/>
    <w:hidden w:val="0"/>
    <w:qFormat w:val="1"/>
    <w:pPr>
      <w:suppressAutoHyphens w:val="1"/>
      <w:spacing w:line="1" w:lineRule="atLeast"/>
      <w:ind w:leftChars="-1" w:rightChars="0" w:firstLineChars="-1"/>
      <w:textDirection w:val="btLr"/>
      <w:textAlignment w:val="top"/>
      <w:outlineLvl w:val="0"/>
    </w:pPr>
  </w:style>
  <w:style w:type="paragraph" w:styleId="exercise__answer">
    <w:name w:val="exercise__answer"/>
    <w:basedOn w:val="Normal"/>
    <w:next w:val="exercise__answer"/>
    <w:autoRedefine w:val="0"/>
    <w:hidden w:val="0"/>
    <w:qFormat w:val="0"/>
    <w:pPr>
      <w:suppressAutoHyphens w:val="1"/>
      <w:spacing w:after="100" w:afterAutospacing="1" w:before="100" w:beforeAutospacing="1" w:line="240" w:lineRule="auto"/>
      <w:ind w:left="0" w:leftChars="-1" w:rightChars="0" w:firstLine="0" w:firstLineChars="-1"/>
      <w:jc w:val="left"/>
      <w:textDirection w:val="btLr"/>
      <w:textAlignment w:val="top"/>
      <w:outlineLvl w:val="0"/>
    </w:pPr>
    <w:rPr>
      <w:rFonts w:ascii="Times New Roman" w:cs="Times New Roman" w:eastAsia="Times New Roman" w:hAnsi="Times New Roman"/>
      <w:color w:val="auto"/>
      <w:w w:val="100"/>
      <w:position w:val="-1"/>
      <w:sz w:val="24"/>
      <w:szCs w:val="24"/>
      <w:effect w:val="none"/>
      <w:vertAlign w:val="baseline"/>
      <w:cs w:val="0"/>
      <w:em w:val="none"/>
      <w:lang w:bidi="ar-SA" w:eastAsia="pt-BR" w:val="pt-BR"/>
    </w:rPr>
  </w:style>
  <w:style w:type="character" w:styleId="Título5Char">
    <w:name w:val="Título 5 Char"/>
    <w:next w:val="Título5Char"/>
    <w:autoRedefine w:val="0"/>
    <w:hidden w:val="0"/>
    <w:qFormat w:val="0"/>
    <w:rPr>
      <w:rFonts w:ascii="Arial" w:cs="Times New Roman" w:eastAsia="Times New Roman" w:hAnsi="Arial"/>
      <w:b w:val="1"/>
      <w:w w:val="100"/>
      <w:position w:val="-1"/>
      <w:effect w:val="none"/>
      <w:vertAlign w:val="baseline"/>
      <w:cs w:val="0"/>
      <w:em w:val="none"/>
      <w:lang/>
    </w:rPr>
  </w:style>
  <w:style w:type="table" w:styleId="Tabelacomgrade6">
    <w:name w:val="Tabela com grade6"/>
    <w:basedOn w:val="Tabelanormal"/>
    <w:next w:val="Tabelacomgrade"/>
    <w:autoRedefine w:val="0"/>
    <w:hidden w:val="0"/>
    <w:qFormat w:val="0"/>
    <w:pPr>
      <w:suppressAutoHyphens w:val="1"/>
      <w:spacing w:after="0" w:line="240" w:lineRule="auto"/>
      <w:ind w:leftChars="-1" w:rightChars="0" w:firstLineChars="-1"/>
      <w:textDirection w:val="btLr"/>
      <w:textAlignment w:val="top"/>
      <w:outlineLvl w:val="0"/>
    </w:pPr>
    <w:rPr>
      <w:w w:val="100"/>
      <w:position w:val="-1"/>
      <w:effect w:val="none"/>
      <w:vertAlign w:val="baseline"/>
      <w:cs w:val="0"/>
      <w:em w:val="none"/>
      <w:lang w:eastAsia="en-US"/>
    </w:rPr>
    <w:tblPr>
      <w:tblStyle w:val="Tabelacomgrade6"/>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06_CREDITO">
    <w:name w:val="06_CREDITO"/>
    <w:basedOn w:val="02_TEXTO_PRINCIPAL"/>
    <w:next w:val="06_CREDITO"/>
    <w:autoRedefine w:val="0"/>
    <w:hidden w:val="0"/>
    <w:qFormat w:val="0"/>
    <w:pPr>
      <w:suppressAutoHyphens w:val="0"/>
      <w:autoSpaceDN w:val="0"/>
      <w:spacing w:after="57" w:before="57" w:line="240" w:lineRule="atLeast"/>
      <w:ind w:left="0" w:leftChars="-1" w:rightChars="0" w:firstLine="0" w:firstLineChars="-1"/>
      <w:jc w:val="right"/>
      <w:textDirection w:val="btLr"/>
      <w:textAlignment w:val="baseline"/>
      <w:outlineLvl w:val="0"/>
    </w:pPr>
    <w:rPr>
      <w:rFonts w:ascii="Tahoma" w:cs="Tahoma" w:eastAsia="Tahoma" w:hAnsi="Tahoma"/>
      <w:color w:val="auto"/>
      <w:w w:val="100"/>
      <w:kern w:val="3"/>
      <w:position w:val="-1"/>
      <w:sz w:val="21"/>
      <w:szCs w:val="21"/>
      <w:effect w:val="none"/>
      <w:vertAlign w:val="baseline"/>
      <w:cs w:val="0"/>
      <w:em w:val="none"/>
      <w:lang w:bidi="hi-IN" w:eastAsia="zh-CN" w:val="pt-BR"/>
    </w:rPr>
  </w:style>
  <w:style w:type="paragraph" w:styleId="02_TEXTO_ITEM">
    <w:name w:val="02_TEXTO_ITEM"/>
    <w:basedOn w:val="02_TEXTO_PRINCIPAL"/>
    <w:next w:val="02_TEXTO_ITEM"/>
    <w:autoRedefine w:val="0"/>
    <w:hidden w:val="0"/>
    <w:qFormat w:val="0"/>
    <w:pPr>
      <w:suppressAutoHyphens w:val="0"/>
      <w:autoSpaceDN w:val="0"/>
      <w:spacing w:after="28" w:before="28" w:line="240" w:lineRule="atLeast"/>
      <w:ind w:left="284" w:leftChars="-1" w:rightChars="0" w:hanging="284" w:firstLineChars="-1"/>
      <w:jc w:val="left"/>
      <w:textDirection w:val="btLr"/>
      <w:textAlignment w:val="baseline"/>
      <w:outlineLvl w:val="0"/>
    </w:pPr>
    <w:rPr>
      <w:rFonts w:ascii="Tahoma" w:cs="Tahoma" w:eastAsia="Tahoma" w:hAnsi="Tahoma"/>
      <w:color w:val="auto"/>
      <w:w w:val="100"/>
      <w:kern w:val="3"/>
      <w:position w:val="-1"/>
      <w:sz w:val="21"/>
      <w:szCs w:val="21"/>
      <w:effect w:val="none"/>
      <w:vertAlign w:val="baseline"/>
      <w:cs w:val="0"/>
      <w:em w:val="none"/>
      <w:lang w:bidi="hi-IN" w:eastAsia="zh-CN" w:val="pt-BR"/>
    </w:rPr>
  </w:style>
  <w:style w:type="paragraph" w:styleId="03_questões">
    <w:name w:val="03_questões"/>
    <w:basedOn w:val="02_TEXTO_PRINCIPAL"/>
    <w:next w:val="03_questões"/>
    <w:autoRedefine w:val="0"/>
    <w:hidden w:val="0"/>
    <w:qFormat w:val="0"/>
    <w:pPr>
      <w:suppressAutoHyphens w:val="0"/>
      <w:autoSpaceDN w:val="0"/>
      <w:spacing w:after="240" w:before="0" w:line="360" w:lineRule="auto"/>
      <w:ind w:left="0" w:leftChars="-1" w:rightChars="0" w:firstLine="0" w:firstLineChars="-1"/>
      <w:jc w:val="left"/>
      <w:textDirection w:val="btLr"/>
      <w:textAlignment w:val="baseline"/>
      <w:outlineLvl w:val="0"/>
    </w:pPr>
    <w:rPr>
      <w:rFonts w:ascii="Tahoma" w:cs="Tahoma" w:eastAsia="Tahoma" w:hAnsi="Tahoma"/>
      <w:color w:val="auto"/>
      <w:w w:val="100"/>
      <w:kern w:val="3"/>
      <w:position w:val="-1"/>
      <w:sz w:val="21"/>
      <w:szCs w:val="21"/>
      <w:effect w:val="none"/>
      <w:vertAlign w:val="baseline"/>
      <w:cs w:val="0"/>
      <w:em w:val="none"/>
      <w:lang w:bidi="hi-IN" w:eastAsia="zh-CN" w:val="pt-BR"/>
    </w:rPr>
  </w:style>
  <w:style w:type="character" w:styleId="mw-headline">
    <w:name w:val="mw-headline"/>
    <w:basedOn w:val="Fonteparág.padrão"/>
    <w:next w:val="mw-headline"/>
    <w:autoRedefine w:val="0"/>
    <w:hidden w:val="0"/>
    <w:qFormat w:val="0"/>
    <w:rPr>
      <w:w w:val="100"/>
      <w:position w:val="-1"/>
      <w:effect w:val="none"/>
      <w:vertAlign w:val="baseline"/>
      <w:cs w:val="0"/>
      <w:em w:val="none"/>
      <w:lang/>
    </w:rPr>
  </w:style>
  <w:style w:type="character" w:styleId="apple-converted-space">
    <w:name w:val="apple-converted-space"/>
    <w:basedOn w:val="Fonteparág.padrão"/>
    <w:next w:val="apple-converted-space"/>
    <w:autoRedefine w:val="0"/>
    <w:hidden w:val="0"/>
    <w:qFormat w:val="0"/>
    <w:rPr>
      <w:w w:val="100"/>
      <w:position w:val="-1"/>
      <w:effect w:val="none"/>
      <w:vertAlign w:val="baseline"/>
      <w:cs w:val="0"/>
      <w:em w:val="none"/>
      <w:lang/>
    </w:rPr>
  </w:style>
  <w:style w:type="character" w:styleId="TextodoEspaçoReservado">
    <w:name w:val="Texto do Espaço Reservado"/>
    <w:next w:val="TextodoEspaçoReservado"/>
    <w:autoRedefine w:val="0"/>
    <w:hidden w:val="0"/>
    <w:qFormat w:val="0"/>
    <w:rPr>
      <w:color w:val="808080"/>
      <w:w w:val="100"/>
      <w:position w:val="-1"/>
      <w:effect w:val="none"/>
      <w:vertAlign w:val="baseline"/>
      <w:cs w:val="0"/>
      <w:em w:val="none"/>
      <w:lang/>
    </w:rPr>
  </w:style>
  <w:style w:type="paragraph" w:styleId="CabeçalhodoSumário1">
    <w:name w:val="Cabeçalho do Sumário1"/>
    <w:basedOn w:val="Título1"/>
    <w:next w:val="Normal"/>
    <w:autoRedefine w:val="0"/>
    <w:hidden w:val="0"/>
    <w:qFormat w:val="1"/>
    <w:pPr>
      <w:keepNext w:val="1"/>
      <w:keepLines w:val="1"/>
      <w:suppressAutoHyphens w:val="1"/>
      <w:spacing w:after="0" w:afterAutospacing="0" w:before="240" w:beforeAutospacing="0" w:line="259" w:lineRule="auto"/>
      <w:ind w:left="0" w:leftChars="-1" w:rightChars="0" w:firstLine="0" w:firstLineChars="-1"/>
      <w:jc w:val="left"/>
      <w:textDirection w:val="btLr"/>
      <w:textAlignment w:val="top"/>
      <w:outlineLvl w:val="9"/>
    </w:pPr>
    <w:rPr>
      <w:rFonts w:ascii="Calibri Light" w:cs="Times New Roman" w:eastAsia="Times New Roman" w:hAnsi="Calibri Light"/>
      <w:b w:val="0"/>
      <w:bCs w:val="0"/>
      <w:color w:val="2f5496"/>
      <w:w w:val="100"/>
      <w:kern w:val="0"/>
      <w:position w:val="-1"/>
      <w:sz w:val="32"/>
      <w:szCs w:val="32"/>
      <w:effect w:val="none"/>
      <w:vertAlign w:val="baseline"/>
      <w:cs w:val="0"/>
      <w:em w:val="none"/>
      <w:lang w:bidi="ar-SA" w:eastAsia="pt-BR" w:val="pt-BR"/>
    </w:rPr>
  </w:style>
  <w:style w:type="paragraph" w:styleId="Sumário3">
    <w:name w:val="Sumário 3"/>
    <w:basedOn w:val="Normal"/>
    <w:next w:val="Normal"/>
    <w:autoRedefine w:val="0"/>
    <w:hidden w:val="0"/>
    <w:qFormat w:val="1"/>
    <w:pPr>
      <w:suppressAutoHyphens w:val="1"/>
      <w:spacing w:after="100" w:line="240" w:lineRule="auto"/>
      <w:ind w:left="440" w:leftChars="-1" w:rightChars="0" w:firstLine="0" w:firstLineChars="-1"/>
      <w:jc w:val="left"/>
      <w:textDirection w:val="btLr"/>
      <w:textAlignment w:val="top"/>
      <w:outlineLvl w:val="0"/>
    </w:pPr>
    <w:rPr>
      <w:rFonts w:ascii="Arial" w:cs="Times New Roman" w:eastAsia="Calibri" w:hAnsi="Arial"/>
      <w:b w:val="1"/>
      <w:color w:val="auto"/>
      <w:w w:val="100"/>
      <w:position w:val="-1"/>
      <w:sz w:val="22"/>
      <w:szCs w:val="22"/>
      <w:effect w:val="none"/>
      <w:vertAlign w:val="baseline"/>
      <w:cs w:val="0"/>
      <w:em w:val="none"/>
      <w:lang w:bidi="ar-SA" w:eastAsia="en-US" w:val="pt-BR"/>
    </w:rPr>
  </w:style>
  <w:style w:type="paragraph" w:styleId="Sumário2">
    <w:name w:val="Sumário 2"/>
    <w:basedOn w:val="Normal"/>
    <w:next w:val="Normal"/>
    <w:autoRedefine w:val="0"/>
    <w:hidden w:val="0"/>
    <w:qFormat w:val="1"/>
    <w:pPr>
      <w:suppressAutoHyphens w:val="1"/>
      <w:spacing w:after="100" w:line="240" w:lineRule="auto"/>
      <w:ind w:left="220" w:leftChars="-1" w:rightChars="0" w:firstLine="0" w:firstLineChars="-1"/>
      <w:jc w:val="left"/>
      <w:textDirection w:val="btLr"/>
      <w:textAlignment w:val="top"/>
      <w:outlineLvl w:val="0"/>
    </w:pPr>
    <w:rPr>
      <w:rFonts w:ascii="Arial" w:cs="Times New Roman" w:eastAsia="Calibri" w:hAnsi="Arial"/>
      <w:b w:val="1"/>
      <w:color w:val="auto"/>
      <w:w w:val="100"/>
      <w:position w:val="-1"/>
      <w:sz w:val="22"/>
      <w:szCs w:val="22"/>
      <w:effect w:val="none"/>
      <w:vertAlign w:val="baseline"/>
      <w:cs w:val="0"/>
      <w:em w:val="none"/>
      <w:lang w:bidi="ar-SA" w:eastAsia="en-US" w:val="pt-BR"/>
    </w:rPr>
  </w:style>
  <w:style w:type="paragraph" w:styleId="Sumário1">
    <w:name w:val="Sumário 1"/>
    <w:basedOn w:val="Normal"/>
    <w:next w:val="Normal"/>
    <w:autoRedefine w:val="0"/>
    <w:hidden w:val="0"/>
    <w:qFormat w:val="1"/>
    <w:pPr>
      <w:suppressAutoHyphens w:val="1"/>
      <w:spacing w:after="100" w:line="240" w:lineRule="auto"/>
      <w:ind w:left="0" w:leftChars="-1" w:rightChars="0" w:firstLine="0" w:firstLineChars="-1"/>
      <w:jc w:val="left"/>
      <w:textDirection w:val="btLr"/>
      <w:textAlignment w:val="top"/>
      <w:outlineLvl w:val="0"/>
    </w:pPr>
    <w:rPr>
      <w:rFonts w:ascii="Arial" w:cs="Times New Roman" w:eastAsia="Calibri" w:hAnsi="Arial"/>
      <w:b w:val="1"/>
      <w:color w:val="auto"/>
      <w:w w:val="100"/>
      <w:position w:val="-1"/>
      <w:sz w:val="22"/>
      <w:szCs w:val="22"/>
      <w:effect w:val="none"/>
      <w:vertAlign w:val="baseline"/>
      <w:cs w:val="0"/>
      <w:em w:val="none"/>
      <w:lang w:bidi="ar-SA" w:eastAsia="en-US" w:val="pt-BR"/>
    </w:rPr>
  </w:style>
  <w:style w:type="paragraph" w:styleId="TEXTOCITADO">
    <w:name w:val="TEXTO CITADO"/>
    <w:basedOn w:val="Normal"/>
    <w:next w:val="Normal"/>
    <w:autoRedefine w:val="0"/>
    <w:hidden w:val="0"/>
    <w:qFormat w:val="0"/>
    <w:pPr>
      <w:suppressAutoHyphens w:val="1"/>
      <w:spacing w:after="0" w:line="360" w:lineRule="auto"/>
      <w:ind w:left="1134" w:right="1134" w:leftChars="-1" w:rightChars="0" w:firstLine="0" w:firstLineChars="-1"/>
      <w:jc w:val="both"/>
      <w:textDirection w:val="btLr"/>
      <w:textAlignment w:val="top"/>
      <w:outlineLvl w:val="0"/>
    </w:pPr>
    <w:rPr>
      <w:rFonts w:ascii="RobotoBRLight" w:cs="Times New Roman" w:eastAsia="Calibri" w:hAnsi="RobotoBRLight"/>
      <w:color w:val="auto"/>
      <w:w w:val="100"/>
      <w:position w:val="-1"/>
      <w:sz w:val="24"/>
      <w:szCs w:val="24"/>
      <w:effect w:val="none"/>
      <w:vertAlign w:val="baseline"/>
      <w:cs w:val="0"/>
      <w:em w:val="none"/>
      <w:lang w:bidi="ar-SA" w:eastAsia="en-US" w:val="pt-BR"/>
    </w:rPr>
  </w:style>
  <w:style w:type="paragraph" w:styleId="TEXTOATIVIDADE">
    <w:name w:val="TEXTO ATIVIDADE"/>
    <w:basedOn w:val="Normal"/>
    <w:next w:val="TEXTOATIVIDADE"/>
    <w:autoRedefine w:val="0"/>
    <w:hidden w:val="0"/>
    <w:qFormat w:val="0"/>
    <w:pPr>
      <w:suppressAutoHyphens w:val="0"/>
      <w:autoSpaceDN w:val="0"/>
      <w:spacing w:after="0" w:before="120" w:line="240" w:lineRule="auto"/>
      <w:ind w:left="284" w:leftChars="-1" w:rightChars="0" w:hanging="284" w:firstLineChars="-1"/>
      <w:contextualSpacing w:val="1"/>
      <w:jc w:val="both"/>
      <w:textDirection w:val="btLr"/>
      <w:textAlignment w:val="baseline"/>
      <w:outlineLvl w:val="0"/>
    </w:pPr>
    <w:rPr>
      <w:rFonts w:ascii="RobotoBR" w:cs="Times New Roman" w:eastAsia="Yu Mincho" w:hAnsi="RobotoBR"/>
      <w:color w:val="auto"/>
      <w:w w:val="100"/>
      <w:position w:val="-1"/>
      <w:sz w:val="24"/>
      <w:szCs w:val="24"/>
      <w:effect w:val="none"/>
      <w:vertAlign w:val="baseline"/>
      <w:cs w:val="0"/>
      <w:em w:val="none"/>
      <w:lang w:bidi="ar-SA" w:eastAsia="en-US" w:val="pt-BR"/>
    </w:rPr>
  </w:style>
  <w:style w:type="paragraph" w:styleId="FONTETEXTO">
    <w:name w:val="FONTE TEXTO"/>
    <w:basedOn w:val="Normal"/>
    <w:next w:val="FONTETEXTO"/>
    <w:autoRedefine w:val="0"/>
    <w:hidden w:val="0"/>
    <w:qFormat w:val="0"/>
    <w:pPr>
      <w:suppressAutoHyphens w:val="1"/>
      <w:spacing w:after="0" w:line="240" w:lineRule="auto"/>
      <w:ind w:left="0" w:leftChars="-1" w:rightChars="0" w:firstLine="567" w:firstLineChars="-1"/>
      <w:jc w:val="right"/>
      <w:textDirection w:val="btLr"/>
      <w:textAlignment w:val="top"/>
      <w:outlineLvl w:val="0"/>
    </w:pPr>
    <w:rPr>
      <w:rFonts w:ascii="RobotoBRMedium" w:cs="Times New Roman" w:eastAsia="Calibri" w:hAnsi="RobotoBRMedium"/>
      <w:color w:val="auto"/>
      <w:w w:val="100"/>
      <w:position w:val="-1"/>
      <w:sz w:val="18"/>
      <w:szCs w:val="24"/>
      <w:effect w:val="none"/>
      <w:vertAlign w:val="baseline"/>
      <w:cs w:val="0"/>
      <w:em w:val="none"/>
      <w:lang w:bidi="ar-SA" w:eastAsia="en-US" w:val="pt-BR"/>
    </w:rPr>
  </w:style>
  <w:style w:type="character" w:styleId="BOLD-ROBOTO">
    <w:name w:val="BOLD-ROBOTO"/>
    <w:next w:val="BOLD-ROBOTO"/>
    <w:autoRedefine w:val="0"/>
    <w:hidden w:val="0"/>
    <w:qFormat w:val="0"/>
    <w:rPr>
      <w:rFonts w:ascii="RobotoBRBlack" w:hAnsi="RobotoBRBlack"/>
      <w:bCs w:val="1"/>
      <w:w w:val="100"/>
      <w:position w:val="-1"/>
      <w:effect w:val="none"/>
      <w:vertAlign w:val="baseline"/>
      <w:cs w:val="0"/>
      <w:em w:val="none"/>
      <w:lang/>
    </w:rPr>
  </w:style>
  <w:style w:type="paragraph" w:styleId="Resposta">
    <w:name w:val="Resposta"/>
    <w:basedOn w:val="Normal"/>
    <w:next w:val="Resposta"/>
    <w:autoRedefine w:val="0"/>
    <w:hidden w:val="0"/>
    <w:qFormat w:val="0"/>
    <w:pPr>
      <w:keepLines w:val="1"/>
      <w:suppressAutoHyphens w:val="0"/>
      <w:autoSpaceDN w:val="0"/>
      <w:spacing w:after="0" w:line="240" w:lineRule="auto"/>
      <w:ind w:left="0" w:leftChars="-1" w:rightChars="0" w:firstLine="0" w:firstLineChars="-1"/>
      <w:contextualSpacing w:val="1"/>
      <w:jc w:val="both"/>
      <w:textDirection w:val="btLr"/>
      <w:textAlignment w:val="baseline"/>
      <w:outlineLvl w:val="0"/>
    </w:pPr>
    <w:rPr>
      <w:rFonts w:ascii="RobotoBR" w:cs="Times New Roman" w:eastAsia="Yu Mincho" w:hAnsi="RobotoBR"/>
      <w:color w:val="ea00c6"/>
      <w:w w:val="100"/>
      <w:position w:val="-1"/>
      <w:sz w:val="22"/>
      <w:szCs w:val="24"/>
      <w:effect w:val="none"/>
      <w:vertAlign w:val="baseline"/>
      <w:cs w:val="0"/>
      <w:em w:val="none"/>
      <w:lang w:bidi="ar-SA" w:eastAsia="en-US" w:val="pt-BR"/>
    </w:rPr>
  </w:style>
  <w:style w:type="paragraph" w:styleId="TEXTOATIVIDADEITENS">
    <w:name w:val="TEXTO ATIVIDADE ITENS"/>
    <w:basedOn w:val="Normal"/>
    <w:next w:val="TEXTOATIVIDADEITENS"/>
    <w:autoRedefine w:val="0"/>
    <w:hidden w:val="0"/>
    <w:qFormat w:val="0"/>
    <w:pPr>
      <w:suppressAutoHyphens w:val="0"/>
      <w:autoSpaceDN w:val="0"/>
      <w:spacing w:after="0" w:before="120" w:line="240" w:lineRule="auto"/>
      <w:ind w:left="340" w:leftChars="-1" w:rightChars="0" w:firstLine="0" w:firstLineChars="-1"/>
      <w:contextualSpacing w:val="1"/>
      <w:jc w:val="both"/>
      <w:textDirection w:val="btLr"/>
      <w:textAlignment w:val="baseline"/>
      <w:outlineLvl w:val="0"/>
    </w:pPr>
    <w:rPr>
      <w:rFonts w:ascii="RobotoBR" w:cs="Times New Roman" w:eastAsia="Yu Mincho" w:hAnsi="RobotoBR"/>
      <w:color w:val="auto"/>
      <w:w w:val="100"/>
      <w:position w:val="-1"/>
      <w:sz w:val="24"/>
      <w:szCs w:val="24"/>
      <w:effect w:val="none"/>
      <w:vertAlign w:val="baseline"/>
      <w:cs w:val="0"/>
      <w:em w:val="none"/>
      <w:lang w:bidi="ar-SA" w:eastAsia="en-US" w:val="pt-BR"/>
    </w:rPr>
  </w:style>
  <w:style w:type="character" w:styleId="Forte1">
    <w:name w:val="Forte1"/>
    <w:basedOn w:val="Fonteparág.padrão"/>
    <w:next w:val="Forte1"/>
    <w:autoRedefine w:val="0"/>
    <w:hidden w:val="0"/>
    <w:qFormat w:val="0"/>
    <w:rPr>
      <w:w w:val="100"/>
      <w:position w:val="-1"/>
      <w:effect w:val="none"/>
      <w:vertAlign w:val="baseline"/>
      <w:cs w:val="0"/>
      <w:em w:val="none"/>
      <w:lang/>
    </w:rPr>
  </w:style>
  <w:style w:type="paragraph" w:styleId="texto">
    <w:name w:val="texto"/>
    <w:basedOn w:val="Normal"/>
    <w:next w:val="texto"/>
    <w:autoRedefine w:val="0"/>
    <w:hidden w:val="0"/>
    <w:qFormat w:val="0"/>
    <w:pPr>
      <w:suppressAutoHyphens w:val="1"/>
      <w:spacing w:after="100" w:afterAutospacing="1" w:before="100" w:beforeAutospacing="1" w:line="240" w:lineRule="auto"/>
      <w:ind w:left="0" w:leftChars="-1" w:rightChars="0" w:firstLine="0" w:firstLineChars="-1"/>
      <w:jc w:val="left"/>
      <w:textDirection w:val="btLr"/>
      <w:textAlignment w:val="top"/>
      <w:outlineLvl w:val="0"/>
    </w:pPr>
    <w:rPr>
      <w:rFonts w:ascii="Times New Roman" w:cs="Times New Roman" w:eastAsia="Times New Roman" w:hAnsi="Times New Roman"/>
      <w:color w:val="auto"/>
      <w:w w:val="100"/>
      <w:position w:val="-1"/>
      <w:sz w:val="24"/>
      <w:szCs w:val="24"/>
      <w:effect w:val="none"/>
      <w:vertAlign w:val="baseline"/>
      <w:cs w:val="0"/>
      <w:em w:val="none"/>
      <w:lang w:bidi="ar-SA" w:eastAsia="pt-BR" w:val="pt-BR"/>
    </w:rPr>
  </w:style>
  <w:style w:type="paragraph" w:styleId="Legenda1">
    <w:name w:val="Legenda1"/>
    <w:basedOn w:val="Normal"/>
    <w:next w:val="Normal"/>
    <w:autoRedefine w:val="0"/>
    <w:hidden w:val="0"/>
    <w:qFormat w:val="1"/>
    <w:pPr>
      <w:suppressAutoHyphens w:val="1"/>
      <w:spacing w:after="200" w:line="240" w:lineRule="auto"/>
      <w:ind w:left="0" w:leftChars="-1" w:rightChars="0" w:firstLine="0" w:firstLineChars="-1"/>
      <w:jc w:val="left"/>
      <w:textDirection w:val="btLr"/>
      <w:textAlignment w:val="top"/>
      <w:outlineLvl w:val="0"/>
    </w:pPr>
    <w:rPr>
      <w:rFonts w:ascii="Arial" w:cs="Times New Roman" w:eastAsia="Calibri" w:hAnsi="Arial"/>
      <w:b w:val="1"/>
      <w:i w:val="1"/>
      <w:iCs w:val="1"/>
      <w:color w:val="44546a"/>
      <w:w w:val="100"/>
      <w:position w:val="-1"/>
      <w:sz w:val="18"/>
      <w:szCs w:val="18"/>
      <w:effect w:val="none"/>
      <w:vertAlign w:val="baseline"/>
      <w:cs w:val="0"/>
      <w:em w:val="none"/>
      <w:lang w:bidi="ar-SA" w:eastAsia="en-US" w:val="pt-BR"/>
    </w:rPr>
  </w:style>
  <w:style w:type="character" w:styleId="HiperlinkVisitado1">
    <w:name w:val="HiperlinkVisitado1"/>
    <w:next w:val="HiperlinkVisitado1"/>
    <w:autoRedefine w:val="0"/>
    <w:hidden w:val="0"/>
    <w:qFormat w:val="1"/>
    <w:rPr>
      <w:color w:val="954f72"/>
      <w:w w:val="100"/>
      <w:position w:val="-1"/>
      <w:u w:val="single"/>
      <w:effect w:val="none"/>
      <w:vertAlign w:val="baseline"/>
      <w:cs w:val="0"/>
      <w:em w:val="none"/>
      <w:lang/>
    </w:rPr>
  </w:style>
  <w:style w:type="paragraph" w:styleId="Pa5">
    <w:name w:val="Pa5"/>
    <w:basedOn w:val="Normal"/>
    <w:next w:val="Normal"/>
    <w:autoRedefine w:val="0"/>
    <w:hidden w:val="0"/>
    <w:qFormat w:val="0"/>
    <w:pPr>
      <w:suppressAutoHyphens w:val="1"/>
      <w:autoSpaceDE w:val="0"/>
      <w:autoSpaceDN w:val="0"/>
      <w:adjustRightInd w:val="0"/>
      <w:spacing w:after="0" w:line="241" w:lineRule="atLeast"/>
      <w:ind w:left="0" w:leftChars="-1" w:rightChars="0" w:firstLine="0" w:firstLineChars="-1"/>
      <w:jc w:val="left"/>
      <w:textDirection w:val="btLr"/>
      <w:textAlignment w:val="top"/>
      <w:outlineLvl w:val="0"/>
    </w:pPr>
    <w:rPr>
      <w:rFonts w:ascii="AGaramond" w:cs="Times New Roman" w:eastAsia="Calibri" w:hAnsi="AGaramond"/>
      <w:color w:val="auto"/>
      <w:w w:val="100"/>
      <w:position w:val="-1"/>
      <w:sz w:val="24"/>
      <w:szCs w:val="24"/>
      <w:effect w:val="none"/>
      <w:vertAlign w:val="baseline"/>
      <w:cs w:val="0"/>
      <w:em w:val="none"/>
      <w:lang w:bidi="ar-SA" w:eastAsia="en-US" w:val="en-US"/>
    </w:rPr>
  </w:style>
  <w:style w:type="character" w:styleId="A3">
    <w:name w:val="A3"/>
    <w:next w:val="A3"/>
    <w:autoRedefine w:val="0"/>
    <w:hidden w:val="0"/>
    <w:qFormat w:val="0"/>
    <w:rPr>
      <w:rFonts w:ascii="AGaramond" w:cs="AGaramond" w:hAnsi="AGaramond" w:hint="default"/>
      <w:color w:val="000000"/>
      <w:w w:val="100"/>
      <w:position w:val="-1"/>
      <w:sz w:val="16"/>
      <w:szCs w:val="16"/>
      <w:effect w:val="none"/>
      <w:vertAlign w:val="baseline"/>
      <w:cs w:val="0"/>
      <w:em w:val="none"/>
      <w:lang/>
    </w:rPr>
  </w:style>
  <w:style w:type="character" w:styleId="apple-tab-span">
    <w:name w:val="apple-tab-span"/>
    <w:basedOn w:val="Fonteparág.padrão"/>
    <w:next w:val="apple-tab-span"/>
    <w:autoRedefine w:val="0"/>
    <w:hidden w:val="0"/>
    <w:qFormat w:val="0"/>
    <w:rPr>
      <w:w w:val="100"/>
      <w:position w:val="-1"/>
      <w:effect w:val="none"/>
      <w:vertAlign w:val="baseline"/>
      <w:cs w:val="0"/>
      <w:em w:val="none"/>
      <w:lang/>
    </w:rPr>
  </w:style>
  <w:style w:type="paragraph" w:styleId="Textodecomentário1">
    <w:name w:val="Texto de comentário1"/>
    <w:basedOn w:val="Normal"/>
    <w:next w:val="Textodecomentário"/>
    <w:autoRedefine w:val="0"/>
    <w:hidden w:val="0"/>
    <w:qFormat w:val="1"/>
    <w:pPr>
      <w:suppressAutoHyphens w:val="1"/>
      <w:spacing w:after="200" w:line="240" w:lineRule="auto"/>
      <w:ind w:left="0" w:leftChars="-1" w:rightChars="0" w:firstLine="0" w:firstLineChars="-1"/>
      <w:jc w:val="left"/>
      <w:textDirection w:val="btLr"/>
      <w:textAlignment w:val="top"/>
      <w:outlineLvl w:val="0"/>
    </w:pPr>
    <w:rPr>
      <w:rFonts w:ascii="Calibri" w:cs="Times New Roman" w:eastAsia="Times New Roman" w:hAnsi="Calibri"/>
      <w:color w:val="auto"/>
      <w:w w:val="100"/>
      <w:position w:val="-1"/>
      <w:sz w:val="20"/>
      <w:szCs w:val="20"/>
      <w:effect w:val="none"/>
      <w:vertAlign w:val="baseline"/>
      <w:cs w:val="0"/>
      <w:em w:val="none"/>
      <w:lang w:bidi="ar-SA" w:eastAsia="pt-BR" w:val="pt-BR"/>
    </w:rPr>
  </w:style>
  <w:style w:type="character" w:styleId="TextodecomentárioChar">
    <w:name w:val="Texto de comentário Char"/>
    <w:next w:val="TextodecomentárioChar"/>
    <w:autoRedefine w:val="0"/>
    <w:hidden w:val="0"/>
    <w:qFormat w:val="0"/>
    <w:rPr>
      <w:w w:val="100"/>
      <w:position w:val="-1"/>
      <w:sz w:val="20"/>
      <w:szCs w:val="20"/>
      <w:effect w:val="none"/>
      <w:vertAlign w:val="baseline"/>
      <w:cs w:val="0"/>
      <w:em w:val="none"/>
      <w:lang/>
    </w:rPr>
  </w:style>
  <w:style w:type="paragraph" w:styleId="Default">
    <w:name w:val="Default"/>
    <w:next w:val="Default"/>
    <w:autoRedefine w:val="0"/>
    <w:hidden w:val="0"/>
    <w:qFormat w:val="0"/>
    <w:pPr>
      <w:suppressAutoHyphens w:val="1"/>
      <w:autoSpaceDE w:val="0"/>
      <w:autoSpaceDN w:val="0"/>
      <w:adjustRightInd w:val="0"/>
      <w:spacing w:line="1" w:lineRule="atLeast"/>
      <w:ind w:leftChars="-1" w:rightChars="0" w:firstLineChars="-1"/>
      <w:textDirection w:val="btLr"/>
      <w:textAlignment w:val="top"/>
      <w:outlineLvl w:val="0"/>
    </w:pPr>
    <w:rPr>
      <w:rFonts w:ascii="Times New Roman" w:eastAsia="Calibri" w:hAnsi="Times New Roman"/>
      <w:color w:val="000000"/>
      <w:w w:val="100"/>
      <w:position w:val="-1"/>
      <w:sz w:val="24"/>
      <w:szCs w:val="24"/>
      <w:effect w:val="none"/>
      <w:vertAlign w:val="baseline"/>
      <w:cs w:val="0"/>
      <w:em w:val="none"/>
      <w:lang w:bidi="ar-SA" w:eastAsia="en-US" w:val="pt-BR"/>
    </w:rPr>
  </w:style>
  <w:style w:type="character" w:styleId="texto4">
    <w:name w:val="texto4"/>
    <w:basedOn w:val="Fonteparág.padrão"/>
    <w:next w:val="texto4"/>
    <w:autoRedefine w:val="0"/>
    <w:hidden w:val="0"/>
    <w:qFormat w:val="0"/>
    <w:rPr>
      <w:w w:val="100"/>
      <w:position w:val="-1"/>
      <w:effect w:val="none"/>
      <w:vertAlign w:val="baseline"/>
      <w:cs w:val="0"/>
      <w:em w:val="none"/>
      <w:lang/>
    </w:rPr>
  </w:style>
  <w:style w:type="character" w:styleId="Título5Char1">
    <w:name w:val="Título 5 Char1"/>
    <w:next w:val="Título5Char1"/>
    <w:autoRedefine w:val="0"/>
    <w:hidden w:val="0"/>
    <w:qFormat w:val="0"/>
    <w:rPr>
      <w:rFonts w:ascii="Calibri Light" w:cs="Times New Roman" w:eastAsia="Times New Roman" w:hAnsi="Calibri Light"/>
      <w:color w:val="2e74b5"/>
      <w:w w:val="100"/>
      <w:position w:val="-1"/>
      <w:effect w:val="none"/>
      <w:vertAlign w:val="baseline"/>
      <w:cs w:val="0"/>
      <w:em w:val="none"/>
      <w:lang/>
    </w:rPr>
  </w:style>
  <w:style w:type="character" w:styleId="HiperlinkVisitado">
    <w:name w:val="HiperlinkVisitado"/>
    <w:next w:val="HiperlinkVisitado"/>
    <w:autoRedefine w:val="0"/>
    <w:hidden w:val="0"/>
    <w:qFormat w:val="1"/>
    <w:rPr>
      <w:color w:val="954f72"/>
      <w:w w:val="100"/>
      <w:position w:val="-1"/>
      <w:u w:val="single"/>
      <w:effect w:val="none"/>
      <w:vertAlign w:val="baseline"/>
      <w:cs w:val="0"/>
      <w:em w:val="none"/>
      <w:lang/>
    </w:rPr>
  </w:style>
  <w:style w:type="paragraph" w:styleId="Textodecomentário">
    <w:name w:val="Texto de comentário"/>
    <w:basedOn w:val="Normal"/>
    <w:next w:val="Textodecomentário"/>
    <w:autoRedefine w:val="0"/>
    <w:hidden w:val="0"/>
    <w:qFormat w:val="1"/>
    <w:pPr>
      <w:suppressAutoHyphens w:val="1"/>
      <w:spacing w:after="144" w:line="240" w:lineRule="auto"/>
      <w:ind w:left="10" w:leftChars="-1" w:rightChars="0" w:hanging="10" w:firstLineChars="-1"/>
      <w:jc w:val="both"/>
      <w:textDirection w:val="btLr"/>
      <w:textAlignment w:val="top"/>
      <w:outlineLvl w:val="0"/>
    </w:pPr>
    <w:rPr>
      <w:color w:val="000000"/>
      <w:w w:val="100"/>
      <w:position w:val="-1"/>
      <w:sz w:val="20"/>
      <w:szCs w:val="20"/>
      <w:effect w:val="none"/>
      <w:vertAlign w:val="baseline"/>
      <w:cs w:val="0"/>
      <w:em w:val="none"/>
      <w:lang w:bidi="ar-SA" w:eastAsia="pt-BR" w:val="pt-BR"/>
    </w:rPr>
  </w:style>
  <w:style w:type="character" w:styleId="TextodecomentárioChar1">
    <w:name w:val="Texto de comentário Char1"/>
    <w:next w:val="TextodecomentárioChar1"/>
    <w:autoRedefine w:val="0"/>
    <w:hidden w:val="0"/>
    <w:qFormat w:val="0"/>
    <w:rPr>
      <w:rFonts w:ascii="Calibri" w:cs="Calibri" w:eastAsia="Calibri" w:hAnsi="Calibri"/>
      <w:color w:val="000000"/>
      <w:w w:val="100"/>
      <w:position w:val="-1"/>
      <w:sz w:val="20"/>
      <w:szCs w:val="20"/>
      <w:effect w:val="none"/>
      <w:vertAlign w:val="baseline"/>
      <w:cs w:val="0"/>
      <w:em w:val="none"/>
      <w:lang/>
    </w:rPr>
  </w:style>
  <w:style w:type="numbering" w:styleId="Semlista3">
    <w:name w:val="Sem lista3"/>
    <w:next w:val="Semlista"/>
    <w:autoRedefine w:val="0"/>
    <w:hidden w:val="0"/>
    <w:qFormat w:val="1"/>
    <w:pPr>
      <w:suppressAutoHyphens w:val="1"/>
      <w:spacing w:line="1" w:lineRule="atLeast"/>
      <w:ind w:leftChars="-1" w:rightChars="0" w:firstLineChars="-1"/>
      <w:textDirection w:val="btLr"/>
      <w:textAlignment w:val="top"/>
      <w:outlineLvl w:val="0"/>
    </w:pPr>
  </w:style>
  <w:style w:type="character" w:styleId="UnresolvedMention">
    <w:name w:val="Unresolved Mention"/>
    <w:next w:val="UnresolvedMention"/>
    <w:autoRedefine w:val="0"/>
    <w:hidden w:val="0"/>
    <w:qFormat w:val="1"/>
    <w:rPr>
      <w:color w:val="605e5c"/>
      <w:w w:val="100"/>
      <w:position w:val="-1"/>
      <w:effect w:val="none"/>
      <w:shd w:color="auto" w:fill="e1dfdd" w:val="clear"/>
      <w:vertAlign w:val="baseline"/>
      <w:cs w:val="0"/>
      <w:em w:val="none"/>
      <w:lang/>
    </w:rPr>
  </w:style>
  <w:style w:type="table" w:styleId="Tabelacomgrade7">
    <w:name w:val="Tabela com grade7"/>
    <w:basedOn w:val="Tabelanormal"/>
    <w:next w:val="Tabelacomgrade"/>
    <w:autoRedefine w:val="0"/>
    <w:hidden w:val="0"/>
    <w:qFormat w:val="0"/>
    <w:pPr>
      <w:suppressAutoHyphens w:val="1"/>
      <w:spacing w:after="0" w:line="240" w:lineRule="auto"/>
      <w:ind w:leftChars="-1" w:rightChars="0" w:firstLineChars="-1"/>
      <w:textDirection w:val="btLr"/>
      <w:textAlignment w:val="top"/>
      <w:outlineLvl w:val="0"/>
    </w:pPr>
    <w:rPr>
      <w:w w:val="100"/>
      <w:position w:val="-1"/>
      <w:effect w:val="none"/>
      <w:vertAlign w:val="baseline"/>
      <w:cs w:val="0"/>
      <w:em w:val="none"/>
      <w:lang w:eastAsia="en-US"/>
    </w:rPr>
    <w:tblPr>
      <w:tblStyle w:val="Tabelacomgrade7"/>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numbering" w:styleId="Semlista4">
    <w:name w:val="Sem lista4"/>
    <w:next w:val="Semlista"/>
    <w:autoRedefine w:val="0"/>
    <w:hidden w:val="0"/>
    <w:qFormat w:val="1"/>
    <w:pPr>
      <w:suppressAutoHyphens w:val="1"/>
      <w:spacing w:line="1" w:lineRule="atLeast"/>
      <w:ind w:leftChars="-1" w:rightChars="0" w:firstLineChars="-1"/>
      <w:textDirection w:val="btLr"/>
      <w:textAlignment w:val="top"/>
      <w:outlineLvl w:val="0"/>
    </w:pPr>
  </w:style>
  <w:style w:type="table" w:styleId="Tabelacomgrade8">
    <w:name w:val="Tabela com grade8"/>
    <w:basedOn w:val="Tabelanormal"/>
    <w:next w:val="Tabelacomgrade"/>
    <w:autoRedefine w:val="0"/>
    <w:hidden w:val="0"/>
    <w:qFormat w:val="0"/>
    <w:pPr>
      <w:suppressAutoHyphens w:val="1"/>
      <w:spacing w:after="0" w:line="240" w:lineRule="auto"/>
      <w:ind w:leftChars="-1" w:rightChars="0" w:firstLineChars="-1"/>
      <w:textDirection w:val="btLr"/>
      <w:textAlignment w:val="top"/>
      <w:outlineLvl w:val="0"/>
    </w:pPr>
    <w:rPr>
      <w:w w:val="100"/>
      <w:position w:val="-1"/>
      <w:effect w:val="none"/>
      <w:vertAlign w:val="baseline"/>
      <w:cs w:val="0"/>
      <w:em w:val="none"/>
      <w:lang w:eastAsia="en-US"/>
    </w:rPr>
    <w:tblPr>
      <w:tblStyle w:val="Tabelacomgrade8"/>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mwe-math-mathml-inline">
    <w:name w:val="mwe-math-mathml-inline"/>
    <w:basedOn w:val="Fonteparág.padrão"/>
    <w:next w:val="mwe-math-mathml-inline"/>
    <w:autoRedefine w:val="0"/>
    <w:hidden w:val="0"/>
    <w:qFormat w:val="0"/>
    <w:rPr>
      <w:w w:val="100"/>
      <w:position w:val="-1"/>
      <w:effect w:val="none"/>
      <w:vertAlign w:val="baseline"/>
      <w:cs w:val="0"/>
      <w:em w:val="none"/>
      <w:lang/>
    </w:rPr>
  </w:style>
  <w:style w:type="paragraph" w:styleId="Revisão">
    <w:name w:val="Revisão"/>
    <w:next w:val="Revisão"/>
    <w:autoRedefine w:val="0"/>
    <w:hidden w:val="0"/>
    <w:qFormat w:val="0"/>
    <w:pPr>
      <w:suppressAutoHyphens w:val="1"/>
      <w:spacing w:line="1" w:lineRule="atLeast"/>
      <w:ind w:leftChars="-1" w:rightChars="0" w:firstLineChars="-1"/>
      <w:textDirection w:val="btLr"/>
      <w:textAlignment w:val="top"/>
      <w:outlineLvl w:val="0"/>
    </w:pPr>
    <w:rPr>
      <w:w w:val="100"/>
      <w:position w:val="-1"/>
      <w:sz w:val="22"/>
      <w:szCs w:val="22"/>
      <w:effect w:val="none"/>
      <w:vertAlign w:val="baseline"/>
      <w:cs w:val="0"/>
      <w:em w:val="none"/>
      <w:lang w:bidi="ar-SA" w:eastAsia="en-US" w:val="pt-BR"/>
    </w:rPr>
  </w:style>
  <w:style w:type="character" w:styleId="Ref.decomentário">
    <w:name w:val="Ref. de comentário"/>
    <w:next w:val="Ref.decomentário"/>
    <w:autoRedefine w:val="0"/>
    <w:hidden w:val="0"/>
    <w:qFormat w:val="1"/>
    <w:rPr>
      <w:w w:val="100"/>
      <w:position w:val="-1"/>
      <w:sz w:val="16"/>
      <w:szCs w:val="16"/>
      <w:effect w:val="none"/>
      <w:vertAlign w:val="baseline"/>
      <w:cs w:val="0"/>
      <w:em w:val="none"/>
      <w:lang/>
    </w:rPr>
  </w:style>
  <w:style w:type="paragraph" w:styleId="Assuntodocomentário">
    <w:name w:val="Assunto do comentário"/>
    <w:basedOn w:val="Textodecomentário"/>
    <w:next w:val="Textodecomentário"/>
    <w:autoRedefine w:val="0"/>
    <w:hidden w:val="0"/>
    <w:qFormat w:val="1"/>
    <w:pPr>
      <w:suppressAutoHyphens w:val="1"/>
      <w:spacing w:after="160" w:line="240" w:lineRule="auto"/>
      <w:ind w:left="0" w:leftChars="-1" w:rightChars="0" w:firstLine="0" w:firstLineChars="-1"/>
      <w:jc w:val="left"/>
      <w:textDirection w:val="btLr"/>
      <w:textAlignment w:val="top"/>
      <w:outlineLvl w:val="0"/>
    </w:pPr>
    <w:rPr>
      <w:b w:val="1"/>
      <w:bCs w:val="1"/>
      <w:color w:val="auto"/>
      <w:w w:val="100"/>
      <w:position w:val="-1"/>
      <w:sz w:val="20"/>
      <w:szCs w:val="20"/>
      <w:effect w:val="none"/>
      <w:vertAlign w:val="baseline"/>
      <w:cs w:val="0"/>
      <w:em w:val="none"/>
      <w:lang w:bidi="ar-SA" w:eastAsia="en-US" w:val="pt-BR"/>
    </w:rPr>
  </w:style>
  <w:style w:type="character" w:styleId="AssuntodocomentárioChar">
    <w:name w:val="Assunto do comentário Char"/>
    <w:next w:val="AssuntodocomentárioChar"/>
    <w:autoRedefine w:val="0"/>
    <w:hidden w:val="0"/>
    <w:qFormat w:val="0"/>
    <w:rPr>
      <w:rFonts w:ascii="Calibri" w:cs="Times New Roman" w:eastAsia="Calibri" w:hAnsi="Calibri"/>
      <w:b w:val="1"/>
      <w:bCs w:val="1"/>
      <w:color w:val="000000"/>
      <w:w w:val="100"/>
      <w:position w:val="-1"/>
      <w:sz w:val="20"/>
      <w:szCs w:val="20"/>
      <w:effect w:val="none"/>
      <w:vertAlign w:val="baseline"/>
      <w:cs w:val="0"/>
      <w:em w:val="none"/>
      <w:lang w:eastAsia="en-US"/>
    </w:rPr>
  </w:style>
  <w:style w:type="numbering" w:styleId="Semlista5">
    <w:name w:val="Sem lista5"/>
    <w:next w:val="Semlista"/>
    <w:autoRedefine w:val="0"/>
    <w:hidden w:val="0"/>
    <w:qFormat w:val="1"/>
    <w:pPr>
      <w:suppressAutoHyphens w:val="1"/>
      <w:spacing w:line="1" w:lineRule="atLeast"/>
      <w:ind w:leftChars="-1" w:rightChars="0" w:firstLineChars="-1"/>
      <w:textDirection w:val="btLr"/>
      <w:textAlignment w:val="top"/>
      <w:outlineLvl w:val="0"/>
    </w:pPr>
  </w:style>
  <w:style w:type="table" w:styleId="Tabelacomgrade9">
    <w:name w:val="Tabela com grade9"/>
    <w:basedOn w:val="Tabelanormal"/>
    <w:next w:val="Tabelacomgrade"/>
    <w:autoRedefine w:val="0"/>
    <w:hidden w:val="0"/>
    <w:qFormat w:val="0"/>
    <w:pPr>
      <w:suppressAutoHyphens w:val="1"/>
      <w:spacing w:after="0" w:line="240" w:lineRule="auto"/>
      <w:ind w:leftChars="-1" w:rightChars="0" w:firstLineChars="-1"/>
      <w:textDirection w:val="btLr"/>
      <w:textAlignment w:val="top"/>
      <w:outlineLvl w:val="0"/>
    </w:pPr>
    <w:rPr>
      <w:w w:val="100"/>
      <w:position w:val="-1"/>
      <w:effect w:val="none"/>
      <w:vertAlign w:val="baseline"/>
      <w:cs w:val="0"/>
      <w:em w:val="none"/>
      <w:lang w:eastAsia="en-US"/>
    </w:rPr>
    <w:tblPr>
      <w:tblStyle w:val="Tabelacomgrade9"/>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08.0" w:type="dxa"/>
        <w:bottom w:w="0.0" w:type="dxa"/>
        <w:right w:w="108.0" w:type="dxa"/>
      </w:tblCellMar>
    </w:tblPr>
  </w:style>
  <w:style w:type="table" w:styleId="Table7">
    <w:basedOn w:val="TableNormal"/>
    <w:tblPr>
      <w:tblStyleRowBandSize w:val="1"/>
      <w:tblStyleColBandSize w:val="1"/>
      <w:tblCellMar>
        <w:top w:w="0.0" w:type="dxa"/>
        <w:left w:w="108.0" w:type="dxa"/>
        <w:bottom w:w="0.0" w:type="dxa"/>
        <w:right w:w="108.0" w:type="dxa"/>
      </w:tblCellMar>
    </w:tblPr>
  </w:style>
  <w:style w:type="table" w:styleId="Table8">
    <w:basedOn w:val="TableNormal"/>
    <w:tblPr>
      <w:tblStyleRowBandSize w:val="1"/>
      <w:tblStyleColBandSize w:val="1"/>
      <w:tblCellMar>
        <w:top w:w="0.0" w:type="dxa"/>
        <w:left w:w="108.0" w:type="dxa"/>
        <w:bottom w:w="0.0" w:type="dxa"/>
        <w:right w:w="108.0" w:type="dxa"/>
      </w:tblCellMar>
    </w:tblPr>
  </w:style>
  <w:style w:type="table" w:styleId="Table9">
    <w:basedOn w:val="TableNormal"/>
    <w:tblPr>
      <w:tblStyleRowBandSize w:val="1"/>
      <w:tblStyleColBandSize w:val="1"/>
      <w:tblCellMar>
        <w:top w:w="0.0" w:type="dxa"/>
        <w:left w:w="108.0" w:type="dxa"/>
        <w:bottom w:w="0.0" w:type="dxa"/>
        <w:right w:w="108.0" w:type="dxa"/>
      </w:tblCellMar>
    </w:tblPr>
  </w:style>
  <w:style w:type="table" w:styleId="Table10">
    <w:basedOn w:val="TableNormal"/>
    <w:tblPr>
      <w:tblStyleRowBandSize w:val="1"/>
      <w:tblStyleColBandSize w:val="1"/>
      <w:tblCellMar>
        <w:top w:w="0.0" w:type="dxa"/>
        <w:left w:w="108.0" w:type="dxa"/>
        <w:bottom w:w="0.0" w:type="dxa"/>
        <w:right w:w="108.0" w:type="dxa"/>
      </w:tblCellMar>
    </w:tblPr>
  </w:style>
  <w:style w:type="table" w:styleId="Table11">
    <w:basedOn w:val="TableNormal"/>
    <w:tblPr>
      <w:tblStyleRowBandSize w:val="1"/>
      <w:tblStyleColBandSize w:val="1"/>
      <w:tblCellMar>
        <w:top w:w="0.0" w:type="dxa"/>
        <w:left w:w="108.0" w:type="dxa"/>
        <w:bottom w:w="0.0" w:type="dxa"/>
        <w:right w:w="108.0" w:type="dxa"/>
      </w:tblCellMar>
    </w:tblPr>
  </w:style>
  <w:style w:type="table" w:styleId="Table12">
    <w:basedOn w:val="TableNormal"/>
    <w:tblPr>
      <w:tblStyleRowBandSize w:val="1"/>
      <w:tblStyleColBandSize w:val="1"/>
      <w:tblCellMar>
        <w:top w:w="0.0" w:type="dxa"/>
        <w:left w:w="108.0" w:type="dxa"/>
        <w:bottom w:w="0.0" w:type="dxa"/>
        <w:right w:w="108.0" w:type="dxa"/>
      </w:tblCellMar>
    </w:tblPr>
  </w:style>
  <w:style w:type="table" w:styleId="Table13">
    <w:basedOn w:val="TableNormal"/>
    <w:tblPr>
      <w:tblStyleRowBandSize w:val="1"/>
      <w:tblStyleColBandSize w:val="1"/>
      <w:tblCellMar>
        <w:top w:w="0.0" w:type="dxa"/>
        <w:left w:w="108.0" w:type="dxa"/>
        <w:bottom w:w="0.0" w:type="dxa"/>
        <w:right w:w="108.0" w:type="dxa"/>
      </w:tblCellMar>
    </w:tblPr>
  </w:style>
  <w:style w:type="table" w:styleId="Table14">
    <w:basedOn w:val="TableNormal"/>
    <w:tblPr>
      <w:tblStyleRowBandSize w:val="1"/>
      <w:tblStyleColBandSize w:val="1"/>
      <w:tblCellMar>
        <w:top w:w="0.0" w:type="dxa"/>
        <w:left w:w="108.0" w:type="dxa"/>
        <w:bottom w:w="0.0" w:type="dxa"/>
        <w:right w:w="108.0" w:type="dxa"/>
      </w:tblCellMar>
    </w:tblPr>
  </w:style>
  <w:style w:type="table" w:styleId="Table15">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40" Type="http://schemas.openxmlformats.org/officeDocument/2006/relationships/footer" Target="footer3.xml"/><Relationship Id="rId20" Type="http://schemas.openxmlformats.org/officeDocument/2006/relationships/image" Target="media/image14.png"/><Relationship Id="rId42" Type="http://schemas.openxmlformats.org/officeDocument/2006/relationships/footer" Target="footer1.xml"/><Relationship Id="rId41" Type="http://schemas.openxmlformats.org/officeDocument/2006/relationships/footer" Target="footer2.xml"/><Relationship Id="rId22" Type="http://schemas.openxmlformats.org/officeDocument/2006/relationships/image" Target="media/image13.png"/><Relationship Id="rId21" Type="http://schemas.openxmlformats.org/officeDocument/2006/relationships/image" Target="media/image1.png"/><Relationship Id="rId24" Type="http://schemas.openxmlformats.org/officeDocument/2006/relationships/hyperlink" Target="https://www.focusenergia.com.br/o-que-sao-fontes-de-energias-renovaveis/" TargetMode="External"/><Relationship Id="rId23" Type="http://schemas.openxmlformats.org/officeDocument/2006/relationships/image" Target="media/image2.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8.jpg"/><Relationship Id="rId26" Type="http://schemas.openxmlformats.org/officeDocument/2006/relationships/image" Target="media/image17.jpg"/><Relationship Id="rId25" Type="http://schemas.openxmlformats.org/officeDocument/2006/relationships/image" Target="media/image6.jpg"/><Relationship Id="rId28" Type="http://schemas.openxmlformats.org/officeDocument/2006/relationships/image" Target="media/image12.png"/><Relationship Id="rId27" Type="http://schemas.openxmlformats.org/officeDocument/2006/relationships/hyperlink" Target="https://www.estudokids.com.br/wp-content/uploads/2018/12/tipos-de-energia.jpg" TargetMode="External"/><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hyperlink" Target="https://www.educolorir.com/" TargetMode="External"/><Relationship Id="rId7" Type="http://schemas.openxmlformats.org/officeDocument/2006/relationships/image" Target="media/image10.png"/><Relationship Id="rId8" Type="http://schemas.openxmlformats.org/officeDocument/2006/relationships/hyperlink" Target="https://escolakids.uol.com.br/ciencias/peixes.htm" TargetMode="External"/><Relationship Id="rId31" Type="http://schemas.openxmlformats.org/officeDocument/2006/relationships/image" Target="media/image5.jpg"/><Relationship Id="rId30" Type="http://schemas.openxmlformats.org/officeDocument/2006/relationships/image" Target="media/image4.png"/><Relationship Id="rId11" Type="http://schemas.openxmlformats.org/officeDocument/2006/relationships/image" Target="media/image19.jpg"/><Relationship Id="rId33" Type="http://schemas.openxmlformats.org/officeDocument/2006/relationships/image" Target="media/image3.jpg"/><Relationship Id="rId10" Type="http://schemas.openxmlformats.org/officeDocument/2006/relationships/hyperlink" Target="https://docplayer.com.br/62968987-Anfibios-caracteristicas.html" TargetMode="External"/><Relationship Id="rId32" Type="http://schemas.openxmlformats.org/officeDocument/2006/relationships/image" Target="media/image9.jpg"/><Relationship Id="rId13" Type="http://schemas.openxmlformats.org/officeDocument/2006/relationships/hyperlink" Target="https://www.infoescola.com/repteis/jiboia/" TargetMode="External"/><Relationship Id="rId35" Type="http://schemas.openxmlformats.org/officeDocument/2006/relationships/image" Target="media/image20.jpg"/><Relationship Id="rId12" Type="http://schemas.openxmlformats.org/officeDocument/2006/relationships/hyperlink" Target="https://blog.pescagerais.com.br/jacare-do-pantanal/" TargetMode="External"/><Relationship Id="rId34" Type="http://schemas.openxmlformats.org/officeDocument/2006/relationships/image" Target="media/image18.jpg"/><Relationship Id="rId15" Type="http://schemas.openxmlformats.org/officeDocument/2006/relationships/image" Target="media/image7.jpg"/><Relationship Id="rId37" Type="http://schemas.openxmlformats.org/officeDocument/2006/relationships/header" Target="header3.xml"/><Relationship Id="rId14" Type="http://schemas.openxmlformats.org/officeDocument/2006/relationships/hyperlink" Target="https://www.icmbio.gov.br/portal/faunabrasileira/estado-de-conservacao/7400-repteis-chelonoidis-denticulatus-jabuti-amarelo" TargetMode="External"/><Relationship Id="rId36" Type="http://schemas.openxmlformats.org/officeDocument/2006/relationships/image" Target="media/image15.png"/><Relationship Id="rId17" Type="http://schemas.openxmlformats.org/officeDocument/2006/relationships/hyperlink" Target="http://www.aids.gov.br/pt-br/publico-geral/o-que-sao-ist" TargetMode="External"/><Relationship Id="rId39" Type="http://schemas.openxmlformats.org/officeDocument/2006/relationships/header" Target="header1.xml"/><Relationship Id="rId16" Type="http://schemas.openxmlformats.org/officeDocument/2006/relationships/hyperlink" Target="https://www2.ibb.unesp.br/Museu_Escola/Ensino_Fundamental/Animais_JD_Botanico/aves/aves_biologia_geral_penas.htm" TargetMode="External"/><Relationship Id="rId38" Type="http://schemas.openxmlformats.org/officeDocument/2006/relationships/header" Target="header2.xml"/><Relationship Id="rId19" Type="http://schemas.openxmlformats.org/officeDocument/2006/relationships/image" Target="media/image11.png"/><Relationship Id="rId18" Type="http://schemas.openxmlformats.org/officeDocument/2006/relationships/hyperlink" Target="https://www.unidos.com.br/ist-o-que-e-e-como-prevenir/"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6.jpg"/></Relationships>
</file>

<file path=word/_rels/footer2.xml.rels><?xml version="1.0" encoding="UTF-8" standalone="yes"?><Relationships xmlns="http://schemas.openxmlformats.org/package/2006/relationships"><Relationship Id="rId1" Type="http://schemas.openxmlformats.org/officeDocument/2006/relationships/image" Target="media/image16.jpg"/></Relationships>
</file>

<file path=word/_rels/header1.xml.rels><?xml version="1.0" encoding="UTF-8" standalone="yes"?><Relationships xmlns="http://schemas.openxmlformats.org/package/2006/relationships"><Relationship Id="rId1" Type="http://schemas.openxmlformats.org/officeDocument/2006/relationships/image" Target="media/image22.jpg"/><Relationship Id="rId2" Type="http://schemas.openxmlformats.org/officeDocument/2006/relationships/image" Target="media/image21.png"/></Relationships>
</file>

<file path=word/_rels/header2.xml.rels><?xml version="1.0" encoding="UTF-8" standalone="yes"?><Relationships xmlns="http://schemas.openxmlformats.org/package/2006/relationships"><Relationship Id="rId1" Type="http://schemas.openxmlformats.org/officeDocument/2006/relationships/image" Target="media/image22.jpg"/><Relationship Id="rId2" Type="http://schemas.openxmlformats.org/officeDocument/2006/relationships/image" Target="media/image2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m/6sZjF/Abq6zQ5XYnbkJYJZQAQ==">AMUW2mV8bC9I0g7o4MeUdfi61WG2rHBT3EYLj2BhngQiFWBr+ihGigxUGfyFhiAQSRNepD+JkfCPE/6yLJQhXi0JkqXWX5gabMcoRSHD1fqgfjCKQG7mYTE=</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2021-07-23T02:38:00Z</dcterms:created>
  <dc:creator>Lais Tubertini</dc:creator>
</cp:coreProperties>
</file>

<file path=docProps/custom.xml><?xml version="1.0" encoding="utf-8"?>
<Properties xmlns="http://schemas.openxmlformats.org/officeDocument/2006/custom-properties" xmlns:vt="http://schemas.openxmlformats.org/officeDocument/2006/docPropsVTypes"/>
</file>