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13908" w14:textId="77777777" w:rsidR="00EF6011" w:rsidRDefault="00EF6011" w:rsidP="00F93E88">
      <w:pPr>
        <w:shd w:val="clear" w:color="auto" w:fill="F2F2F2"/>
        <w:spacing w:after="0" w:line="240" w:lineRule="auto"/>
        <w:jc w:val="center"/>
        <w:rPr>
          <w:rFonts w:ascii="Arial" w:hAnsi="Arial"/>
          <w:b/>
          <w:bCs/>
          <w:sz w:val="28"/>
          <w:szCs w:val="28"/>
        </w:rPr>
      </w:pPr>
    </w:p>
    <w:p w14:paraId="245DD745" w14:textId="55740A05" w:rsidR="00352BF0" w:rsidRPr="005E2CEE" w:rsidRDefault="00352BF0" w:rsidP="00F93E88">
      <w:pPr>
        <w:shd w:val="clear" w:color="auto" w:fill="F2F2F2"/>
        <w:spacing w:after="0" w:line="240" w:lineRule="auto"/>
        <w:jc w:val="center"/>
        <w:rPr>
          <w:rFonts w:ascii="Arial" w:hAnsi="Arial"/>
          <w:b/>
          <w:bCs/>
          <w:sz w:val="28"/>
          <w:szCs w:val="28"/>
        </w:rPr>
      </w:pPr>
      <w:r w:rsidRPr="005E2CEE">
        <w:rPr>
          <w:rFonts w:ascii="Arial" w:hAnsi="Arial"/>
          <w:b/>
          <w:bCs/>
          <w:sz w:val="28"/>
          <w:szCs w:val="28"/>
        </w:rPr>
        <w:t>HISTÓRIA</w:t>
      </w:r>
    </w:p>
    <w:p w14:paraId="3F183880" w14:textId="775D2F1F" w:rsidR="002E29A8" w:rsidRPr="005E2CEE" w:rsidRDefault="00D65C1B" w:rsidP="002E29A8">
      <w:pPr>
        <w:spacing w:after="0" w:line="240" w:lineRule="auto"/>
        <w:jc w:val="center"/>
        <w:rPr>
          <w:rFonts w:ascii="Arial" w:hAnsi="Arial"/>
          <w:b/>
          <w:bCs/>
        </w:rPr>
      </w:pPr>
      <w:r>
        <w:rPr>
          <w:rFonts w:ascii="Arial" w:hAnsi="Arial"/>
          <w:b/>
          <w:bCs/>
        </w:rPr>
        <w:t>Questões para o repositório</w:t>
      </w:r>
    </w:p>
    <w:p w14:paraId="1F3C5673" w14:textId="3313AEDA" w:rsidR="005A2406" w:rsidRDefault="00F02A6C" w:rsidP="005A2406">
      <w:pPr>
        <w:spacing w:after="0" w:line="240" w:lineRule="auto"/>
        <w:jc w:val="both"/>
        <w:rPr>
          <w:rFonts w:ascii="Arial" w:hAnsi="Arial"/>
          <w:b/>
          <w:bCs/>
        </w:rPr>
      </w:pPr>
      <w:bookmarkStart w:id="0" w:name="_Hlk74899605"/>
      <w:r w:rsidRPr="00F02A6C">
        <w:rPr>
          <w:rFonts w:ascii="Arial" w:hAnsi="Arial"/>
          <w:b/>
          <w:bCs/>
        </w:rPr>
        <w:t>3º bimestre</w:t>
      </w:r>
    </w:p>
    <w:p w14:paraId="1527A65B" w14:textId="77777777" w:rsidR="00F02A6C" w:rsidRPr="00F02A6C" w:rsidRDefault="00F02A6C" w:rsidP="005A2406">
      <w:pPr>
        <w:spacing w:after="0" w:line="240" w:lineRule="auto"/>
        <w:jc w:val="both"/>
        <w:rPr>
          <w:rFonts w:ascii="Arial" w:hAnsi="Arial"/>
          <w:b/>
          <w:bCs/>
        </w:rPr>
      </w:pPr>
    </w:p>
    <w:p w14:paraId="0991D30F" w14:textId="6158B206" w:rsidR="00D014D3" w:rsidRDefault="00D014D3" w:rsidP="00D014D3">
      <w:pPr>
        <w:spacing w:after="0" w:line="240" w:lineRule="auto"/>
        <w:jc w:val="both"/>
        <w:rPr>
          <w:rFonts w:ascii="Arial" w:hAnsi="Arial"/>
        </w:rPr>
      </w:pPr>
      <w:r w:rsidRPr="00D014D3">
        <w:rPr>
          <w:rFonts w:ascii="Arial" w:hAnsi="Arial"/>
          <w:b/>
          <w:bCs/>
        </w:rPr>
        <w:t>Leia o texto abaixo e, logo após, responda às questões 1</w:t>
      </w:r>
      <w:r>
        <w:rPr>
          <w:rFonts w:ascii="Arial" w:hAnsi="Arial"/>
          <w:b/>
          <w:bCs/>
        </w:rPr>
        <w:t>, 2 e 3</w:t>
      </w:r>
      <w:r w:rsidRPr="00D014D3">
        <w:rPr>
          <w:rFonts w:ascii="Arial" w:hAnsi="Arial"/>
          <w:b/>
          <w:bCs/>
        </w:rPr>
        <w:t>.</w:t>
      </w:r>
    </w:p>
    <w:p w14:paraId="281E1883" w14:textId="77777777" w:rsidR="00D014D3" w:rsidRPr="00D014D3" w:rsidRDefault="00D014D3" w:rsidP="00D014D3">
      <w:pPr>
        <w:spacing w:after="0" w:line="240" w:lineRule="auto"/>
        <w:jc w:val="both"/>
        <w:rPr>
          <w:rFonts w:ascii="Arial" w:hAnsi="Arial"/>
        </w:rPr>
      </w:pPr>
    </w:p>
    <w:p w14:paraId="3A5A8C5D" w14:textId="77777777" w:rsidR="00D014D3" w:rsidRPr="00D014D3" w:rsidRDefault="00D014D3" w:rsidP="00D014D3">
      <w:pPr>
        <w:spacing w:after="0" w:line="240" w:lineRule="auto"/>
        <w:ind w:firstLine="708"/>
        <w:jc w:val="both"/>
        <w:rPr>
          <w:rFonts w:ascii="Arial" w:hAnsi="Arial"/>
        </w:rPr>
      </w:pPr>
      <w:r w:rsidRPr="00D014D3">
        <w:rPr>
          <w:rFonts w:ascii="Arial" w:hAnsi="Arial"/>
        </w:rPr>
        <w:t>O sistema de capitanias hereditárias com o poder concentrado no donatário fracassou. A falta de recursos, a inexperiência em administrar um empreendimento de dimensões tão grandes e os ataques indígenas foram cruciais para que a Coroa portuguesa optasse por um novo modelo administrativo.</w:t>
      </w:r>
    </w:p>
    <w:p w14:paraId="4D9F22F1" w14:textId="63AFA4BE" w:rsidR="00D014D3" w:rsidRPr="00D014D3" w:rsidRDefault="00D014D3" w:rsidP="00D014D3">
      <w:pPr>
        <w:spacing w:after="0" w:line="240" w:lineRule="auto"/>
        <w:ind w:firstLine="708"/>
        <w:jc w:val="both"/>
        <w:rPr>
          <w:rFonts w:ascii="Arial" w:hAnsi="Arial"/>
        </w:rPr>
      </w:pPr>
      <w:r w:rsidRPr="00D014D3">
        <w:rPr>
          <w:rFonts w:ascii="Arial" w:hAnsi="Arial"/>
        </w:rPr>
        <w:t>Segundo Boris Fausto, somente duas capitanias prosperaram: São Vicente e Pernambuco. Além disso, Boris Fausto afirma que o sucesso dessas capitanias foi explicado, em parte, pela posição mais conciliadora que tiveram com os nativos. Com o fracasso das capitanias, foi instituído o governo-geral, que concentrou a administração da capitania na figura do governador-geral. O primeiro governador-geral nomeado foi Tomé de Sousa</w:t>
      </w:r>
      <w:r>
        <w:rPr>
          <w:rFonts w:ascii="Arial" w:hAnsi="Arial"/>
        </w:rPr>
        <w:t>.</w:t>
      </w:r>
    </w:p>
    <w:p w14:paraId="0BA582C0" w14:textId="77777777" w:rsidR="00D014D3" w:rsidRPr="00D014D3" w:rsidRDefault="00D014D3" w:rsidP="00D014D3">
      <w:pPr>
        <w:spacing w:after="0" w:line="240" w:lineRule="auto"/>
        <w:jc w:val="right"/>
        <w:rPr>
          <w:rFonts w:ascii="Arial" w:hAnsi="Arial"/>
          <w:sz w:val="16"/>
          <w:szCs w:val="16"/>
        </w:rPr>
      </w:pPr>
      <w:r w:rsidRPr="00D014D3">
        <w:rPr>
          <w:rFonts w:ascii="Arial" w:hAnsi="Arial"/>
          <w:sz w:val="16"/>
          <w:szCs w:val="16"/>
        </w:rPr>
        <w:t>Disponível em: https://www.historiadomundo.com.br/idade-moderna/capitanias-hereditarias.htm. Acesso em 07 mai. 2021.</w:t>
      </w:r>
    </w:p>
    <w:p w14:paraId="6795B087" w14:textId="77777777" w:rsidR="00D014D3" w:rsidRPr="00D014D3" w:rsidRDefault="00D014D3" w:rsidP="00D014D3">
      <w:pPr>
        <w:spacing w:after="0" w:line="240" w:lineRule="auto"/>
        <w:jc w:val="right"/>
        <w:rPr>
          <w:rFonts w:ascii="Arial" w:hAnsi="Arial"/>
          <w:sz w:val="16"/>
          <w:szCs w:val="16"/>
        </w:rPr>
      </w:pPr>
    </w:p>
    <w:p w14:paraId="74A20E65" w14:textId="77777777" w:rsidR="00D014D3" w:rsidRPr="00D014D3" w:rsidRDefault="00D014D3" w:rsidP="00D014D3">
      <w:pPr>
        <w:spacing w:after="0" w:line="240" w:lineRule="auto"/>
        <w:jc w:val="both"/>
        <w:rPr>
          <w:rFonts w:ascii="Arial" w:hAnsi="Arial"/>
        </w:rPr>
      </w:pPr>
    </w:p>
    <w:p w14:paraId="080F335A" w14:textId="77777777" w:rsidR="00D014D3" w:rsidRPr="00D014D3" w:rsidRDefault="00D014D3" w:rsidP="00D014D3">
      <w:pPr>
        <w:spacing w:after="0" w:line="240" w:lineRule="auto"/>
        <w:jc w:val="both"/>
        <w:rPr>
          <w:rFonts w:ascii="Arial" w:hAnsi="Arial"/>
        </w:rPr>
      </w:pPr>
      <w:r w:rsidRPr="00D014D3">
        <w:rPr>
          <w:rFonts w:ascii="Arial" w:hAnsi="Arial"/>
        </w:rPr>
        <w:t>1. De acordo com o texto e nos seus conhecimentos sobre o assunto, quem eram e quais tarefas exerciam os donatários?</w:t>
      </w:r>
    </w:p>
    <w:p w14:paraId="724C8DA2" w14:textId="77777777" w:rsidR="00D014D3" w:rsidRPr="00D014D3" w:rsidRDefault="00D014D3" w:rsidP="00D014D3">
      <w:pPr>
        <w:spacing w:after="0" w:line="240" w:lineRule="auto"/>
        <w:jc w:val="both"/>
        <w:rPr>
          <w:rFonts w:ascii="Arial" w:hAnsi="Arial"/>
        </w:rPr>
      </w:pPr>
    </w:p>
    <w:p w14:paraId="7DE27AF5" w14:textId="3F8C68DB" w:rsidR="00D014D3" w:rsidRDefault="00D014D3" w:rsidP="00D014D3">
      <w:pPr>
        <w:spacing w:after="0" w:line="240" w:lineRule="auto"/>
        <w:jc w:val="both"/>
        <w:rPr>
          <w:rFonts w:ascii="Arial" w:hAnsi="Arial"/>
        </w:rPr>
      </w:pPr>
      <w:r w:rsidRPr="00D014D3">
        <w:rPr>
          <w:rFonts w:ascii="Arial" w:hAnsi="Arial"/>
        </w:rPr>
        <w:t>2. Por que o sistema de capitanias hereditárias não apresentou os resultados esperados, no princípio da colonização portuguesa?</w:t>
      </w:r>
    </w:p>
    <w:p w14:paraId="089F7859" w14:textId="77777777" w:rsidR="00D014D3" w:rsidRPr="00D014D3" w:rsidRDefault="00D014D3" w:rsidP="00D014D3">
      <w:pPr>
        <w:spacing w:after="0" w:line="240" w:lineRule="auto"/>
        <w:jc w:val="both"/>
        <w:rPr>
          <w:rFonts w:ascii="Arial" w:hAnsi="Arial"/>
        </w:rPr>
      </w:pPr>
    </w:p>
    <w:p w14:paraId="0132A7ED" w14:textId="6065C9EB" w:rsidR="00D014D3" w:rsidRDefault="00D014D3" w:rsidP="00D014D3">
      <w:pPr>
        <w:spacing w:after="0" w:line="240" w:lineRule="auto"/>
        <w:jc w:val="both"/>
        <w:rPr>
          <w:rFonts w:ascii="Arial" w:hAnsi="Arial"/>
        </w:rPr>
      </w:pPr>
      <w:r w:rsidRPr="00D014D3">
        <w:rPr>
          <w:rFonts w:ascii="Arial" w:hAnsi="Arial"/>
        </w:rPr>
        <w:t xml:space="preserve">3. Apesar de o Governo-Geral ter sido implantado após as capitanias, ele não as substituiu. Transcreva para o caderno uma passagem que demonstra essa ideia. </w:t>
      </w:r>
    </w:p>
    <w:p w14:paraId="3C002E90" w14:textId="6E071D41" w:rsidR="00853CBA" w:rsidRDefault="00853CBA" w:rsidP="00D014D3">
      <w:pPr>
        <w:spacing w:after="0" w:line="240" w:lineRule="auto"/>
        <w:jc w:val="both"/>
        <w:rPr>
          <w:rFonts w:ascii="Arial" w:hAnsi="Arial"/>
        </w:rPr>
      </w:pPr>
    </w:p>
    <w:p w14:paraId="21FA49BD" w14:textId="19EBACB5" w:rsidR="00853CBA" w:rsidRDefault="00853CBA" w:rsidP="00D014D3">
      <w:pPr>
        <w:spacing w:after="0" w:line="240" w:lineRule="auto"/>
        <w:jc w:val="both"/>
        <w:rPr>
          <w:rFonts w:ascii="Arial" w:hAnsi="Arial"/>
        </w:rPr>
      </w:pPr>
    </w:p>
    <w:p w14:paraId="4586241E" w14:textId="29D222EF" w:rsidR="00853CBA" w:rsidRPr="00853CBA" w:rsidRDefault="00853CBA" w:rsidP="00853CBA">
      <w:pPr>
        <w:spacing w:after="0" w:line="240" w:lineRule="auto"/>
        <w:jc w:val="both"/>
        <w:rPr>
          <w:rFonts w:ascii="Arial" w:hAnsi="Arial"/>
          <w:b/>
          <w:bCs/>
        </w:rPr>
      </w:pPr>
      <w:r w:rsidRPr="00853CBA">
        <w:rPr>
          <w:rFonts w:ascii="Arial" w:hAnsi="Arial"/>
          <w:b/>
          <w:bCs/>
        </w:rPr>
        <w:t xml:space="preserve">Associe a coluna I com a coluna II, para responder à atividade </w:t>
      </w:r>
      <w:r>
        <w:rPr>
          <w:rFonts w:ascii="Arial" w:hAnsi="Arial"/>
          <w:b/>
          <w:bCs/>
        </w:rPr>
        <w:t>4</w:t>
      </w:r>
      <w:r w:rsidRPr="00853CBA">
        <w:rPr>
          <w:rFonts w:ascii="Arial" w:hAnsi="Arial"/>
          <w:b/>
          <w:bCs/>
        </w:rPr>
        <w:t>.</w:t>
      </w:r>
    </w:p>
    <w:p w14:paraId="462471C2" w14:textId="77777777" w:rsidR="00853CBA" w:rsidRPr="00853CBA" w:rsidRDefault="00853CBA" w:rsidP="00853CBA">
      <w:pPr>
        <w:spacing w:after="0" w:line="240" w:lineRule="auto"/>
        <w:jc w:val="both"/>
        <w:rPr>
          <w:rFonts w:ascii="Arial" w:hAnsi="Arial"/>
          <w:b/>
          <w:bCs/>
        </w:rPr>
      </w:pPr>
    </w:p>
    <w:p w14:paraId="7F2CF7AA" w14:textId="77777777" w:rsidR="00853CBA" w:rsidRPr="00853CBA" w:rsidRDefault="00853CBA" w:rsidP="00853CBA">
      <w:pPr>
        <w:spacing w:after="0" w:line="240" w:lineRule="auto"/>
        <w:jc w:val="both"/>
        <w:rPr>
          <w:rFonts w:ascii="Arial" w:hAnsi="Arial"/>
          <w:b/>
          <w:bCs/>
        </w:rPr>
      </w:pPr>
      <w:r w:rsidRPr="00853CBA">
        <w:rPr>
          <w:rFonts w:ascii="Arial" w:hAnsi="Arial"/>
          <w:b/>
          <w:bCs/>
        </w:rPr>
        <w:t>Coluna I</w:t>
      </w:r>
    </w:p>
    <w:p w14:paraId="7B262CF1" w14:textId="77777777" w:rsidR="00853CBA" w:rsidRPr="00853CBA" w:rsidRDefault="00853CBA" w:rsidP="00853CBA">
      <w:pPr>
        <w:spacing w:after="0" w:line="240" w:lineRule="auto"/>
        <w:jc w:val="both"/>
        <w:rPr>
          <w:rFonts w:ascii="Arial" w:hAnsi="Arial"/>
        </w:rPr>
      </w:pPr>
      <w:r w:rsidRPr="00853CBA">
        <w:rPr>
          <w:rFonts w:ascii="Arial" w:hAnsi="Arial"/>
        </w:rPr>
        <w:t>1. Capitanias Hereditárias</w:t>
      </w:r>
    </w:p>
    <w:p w14:paraId="029700E2" w14:textId="77777777" w:rsidR="00853CBA" w:rsidRPr="00853CBA" w:rsidRDefault="00853CBA" w:rsidP="00853CBA">
      <w:pPr>
        <w:spacing w:after="0" w:line="240" w:lineRule="auto"/>
        <w:jc w:val="both"/>
        <w:rPr>
          <w:rFonts w:ascii="Arial" w:hAnsi="Arial"/>
        </w:rPr>
      </w:pPr>
      <w:r w:rsidRPr="00853CBA">
        <w:rPr>
          <w:rFonts w:ascii="Arial" w:hAnsi="Arial"/>
        </w:rPr>
        <w:t>2. Governador-Geral</w:t>
      </w:r>
    </w:p>
    <w:p w14:paraId="76097DCB" w14:textId="77777777" w:rsidR="00853CBA" w:rsidRPr="00853CBA" w:rsidRDefault="00853CBA" w:rsidP="00853CBA">
      <w:pPr>
        <w:spacing w:after="0" w:line="240" w:lineRule="auto"/>
        <w:jc w:val="both"/>
        <w:rPr>
          <w:rFonts w:ascii="Arial" w:hAnsi="Arial"/>
        </w:rPr>
      </w:pPr>
      <w:r w:rsidRPr="00853CBA">
        <w:rPr>
          <w:rFonts w:ascii="Arial" w:hAnsi="Arial"/>
        </w:rPr>
        <w:t>3. Pau-Brasil</w:t>
      </w:r>
    </w:p>
    <w:p w14:paraId="652BCE94" w14:textId="77777777" w:rsidR="00853CBA" w:rsidRPr="00853CBA" w:rsidRDefault="00853CBA" w:rsidP="00853CBA">
      <w:pPr>
        <w:spacing w:after="0" w:line="240" w:lineRule="auto"/>
        <w:jc w:val="both"/>
        <w:rPr>
          <w:rFonts w:ascii="Arial" w:hAnsi="Arial"/>
          <w:b/>
          <w:bCs/>
        </w:rPr>
      </w:pPr>
    </w:p>
    <w:p w14:paraId="27D75621" w14:textId="7D92F41A" w:rsidR="00853CBA" w:rsidRPr="00853CBA" w:rsidRDefault="00853CBA" w:rsidP="00853CBA">
      <w:pPr>
        <w:spacing w:after="0" w:line="240" w:lineRule="auto"/>
        <w:jc w:val="both"/>
        <w:rPr>
          <w:rFonts w:ascii="Arial" w:hAnsi="Arial"/>
          <w:b/>
          <w:bCs/>
        </w:rPr>
      </w:pPr>
      <w:r w:rsidRPr="00853CBA">
        <w:rPr>
          <w:rFonts w:ascii="Arial" w:hAnsi="Arial"/>
          <w:b/>
          <w:bCs/>
        </w:rPr>
        <w:t>Coluna II</w:t>
      </w:r>
    </w:p>
    <w:p w14:paraId="0B100170" w14:textId="77777777" w:rsidR="00853CBA" w:rsidRPr="00853CBA" w:rsidRDefault="00853CBA" w:rsidP="00853CBA">
      <w:pPr>
        <w:spacing w:after="0" w:line="240" w:lineRule="auto"/>
        <w:jc w:val="both"/>
        <w:rPr>
          <w:rFonts w:ascii="Arial" w:hAnsi="Arial"/>
        </w:rPr>
      </w:pPr>
      <w:proofErr w:type="gramStart"/>
      <w:r w:rsidRPr="00853CBA">
        <w:rPr>
          <w:rFonts w:ascii="Arial" w:hAnsi="Arial"/>
        </w:rPr>
        <w:t>(  )</w:t>
      </w:r>
      <w:proofErr w:type="gramEnd"/>
      <w:r w:rsidRPr="00853CBA">
        <w:rPr>
          <w:rFonts w:ascii="Arial" w:hAnsi="Arial"/>
        </w:rPr>
        <w:t xml:space="preserve"> Na época da colonização portuguesa, madeira abundante no litoral brasileiro, usada como matéria-prima para a fabricação de tinturas.</w:t>
      </w:r>
    </w:p>
    <w:p w14:paraId="0013EA2D" w14:textId="77777777" w:rsidR="00853CBA" w:rsidRPr="00853CBA" w:rsidRDefault="00853CBA" w:rsidP="00853CBA">
      <w:pPr>
        <w:spacing w:after="0" w:line="240" w:lineRule="auto"/>
        <w:jc w:val="both"/>
        <w:rPr>
          <w:rFonts w:ascii="Arial" w:hAnsi="Arial"/>
        </w:rPr>
      </w:pPr>
      <w:proofErr w:type="gramStart"/>
      <w:r w:rsidRPr="00853CBA">
        <w:rPr>
          <w:rFonts w:ascii="Arial" w:hAnsi="Arial"/>
        </w:rPr>
        <w:t>(  )</w:t>
      </w:r>
      <w:proofErr w:type="gramEnd"/>
      <w:r w:rsidRPr="00853CBA">
        <w:rPr>
          <w:rFonts w:ascii="Arial" w:hAnsi="Arial"/>
        </w:rPr>
        <w:t xml:space="preserve"> Coordenava a defesa, cobrava impostos e incentivava a economia.</w:t>
      </w:r>
    </w:p>
    <w:p w14:paraId="170B7493" w14:textId="77777777" w:rsidR="00853CBA" w:rsidRPr="00853CBA" w:rsidRDefault="00853CBA" w:rsidP="00853CBA">
      <w:pPr>
        <w:spacing w:after="0" w:line="240" w:lineRule="auto"/>
        <w:jc w:val="both"/>
        <w:rPr>
          <w:rFonts w:ascii="Arial" w:hAnsi="Arial"/>
        </w:rPr>
      </w:pPr>
      <w:proofErr w:type="gramStart"/>
      <w:r w:rsidRPr="00853CBA">
        <w:rPr>
          <w:rFonts w:ascii="Arial" w:hAnsi="Arial"/>
        </w:rPr>
        <w:t>(  )</w:t>
      </w:r>
      <w:proofErr w:type="gramEnd"/>
      <w:r w:rsidRPr="00853CBA">
        <w:rPr>
          <w:rFonts w:ascii="Arial" w:hAnsi="Arial"/>
        </w:rPr>
        <w:t xml:space="preserve">  Extensas faixas de terra</w:t>
      </w:r>
    </w:p>
    <w:p w14:paraId="2D83F609" w14:textId="77777777" w:rsidR="00853CBA" w:rsidRPr="00853CBA" w:rsidRDefault="00853CBA" w:rsidP="00853CBA">
      <w:pPr>
        <w:spacing w:after="0" w:line="240" w:lineRule="auto"/>
        <w:jc w:val="both"/>
        <w:rPr>
          <w:rFonts w:ascii="Arial" w:hAnsi="Arial"/>
          <w:b/>
          <w:bCs/>
        </w:rPr>
      </w:pPr>
    </w:p>
    <w:p w14:paraId="3A82751B" w14:textId="12C14E98" w:rsidR="00853CBA" w:rsidRPr="00853CBA" w:rsidRDefault="00853CBA" w:rsidP="00853CBA">
      <w:pPr>
        <w:spacing w:after="0" w:line="240" w:lineRule="auto"/>
        <w:jc w:val="both"/>
        <w:rPr>
          <w:rFonts w:ascii="Arial" w:hAnsi="Arial"/>
        </w:rPr>
      </w:pPr>
      <w:r>
        <w:rPr>
          <w:rFonts w:ascii="Arial" w:hAnsi="Arial"/>
        </w:rPr>
        <w:t>4</w:t>
      </w:r>
      <w:r w:rsidRPr="00853CBA">
        <w:rPr>
          <w:rFonts w:ascii="Arial" w:hAnsi="Arial"/>
        </w:rPr>
        <w:t>. A ordem correta do preenchimento dos parênteses, de cima para baixo, é:</w:t>
      </w:r>
    </w:p>
    <w:p w14:paraId="39D35929" w14:textId="77777777" w:rsidR="00853CBA" w:rsidRPr="00853CBA" w:rsidRDefault="00853CBA" w:rsidP="00853CBA">
      <w:pPr>
        <w:spacing w:after="0" w:line="240" w:lineRule="auto"/>
        <w:jc w:val="both"/>
        <w:rPr>
          <w:rFonts w:ascii="Arial" w:hAnsi="Arial"/>
        </w:rPr>
      </w:pPr>
      <w:r w:rsidRPr="00853CBA">
        <w:rPr>
          <w:rFonts w:ascii="Arial" w:hAnsi="Arial"/>
        </w:rPr>
        <w:t xml:space="preserve"> </w:t>
      </w:r>
    </w:p>
    <w:p w14:paraId="7C105740" w14:textId="77777777" w:rsidR="00853CBA" w:rsidRPr="00853CBA" w:rsidRDefault="00853CBA" w:rsidP="00853CBA">
      <w:pPr>
        <w:spacing w:after="0" w:line="240" w:lineRule="auto"/>
        <w:jc w:val="both"/>
        <w:rPr>
          <w:rFonts w:ascii="Arial" w:hAnsi="Arial"/>
        </w:rPr>
      </w:pPr>
      <w:r w:rsidRPr="00853CBA">
        <w:rPr>
          <w:rFonts w:ascii="Arial" w:hAnsi="Arial"/>
        </w:rPr>
        <w:t xml:space="preserve">a) 1, 3, 2.                              </w:t>
      </w:r>
    </w:p>
    <w:p w14:paraId="19F03EE5" w14:textId="77777777" w:rsidR="00853CBA" w:rsidRPr="00853CBA" w:rsidRDefault="00853CBA" w:rsidP="00853CBA">
      <w:pPr>
        <w:spacing w:after="0" w:line="240" w:lineRule="auto"/>
        <w:jc w:val="both"/>
        <w:rPr>
          <w:rFonts w:ascii="Arial" w:hAnsi="Arial"/>
        </w:rPr>
      </w:pPr>
      <w:r w:rsidRPr="00853CBA">
        <w:rPr>
          <w:rFonts w:ascii="Arial" w:hAnsi="Arial"/>
        </w:rPr>
        <w:t>b) 3, 2, 1.</w:t>
      </w:r>
    </w:p>
    <w:p w14:paraId="30A9886C" w14:textId="77777777" w:rsidR="00853CBA" w:rsidRPr="00853CBA" w:rsidRDefault="00853CBA" w:rsidP="00853CBA">
      <w:pPr>
        <w:spacing w:after="0" w:line="240" w:lineRule="auto"/>
        <w:jc w:val="both"/>
        <w:rPr>
          <w:rFonts w:ascii="Arial" w:hAnsi="Arial"/>
        </w:rPr>
      </w:pPr>
      <w:r w:rsidRPr="00853CBA">
        <w:rPr>
          <w:rFonts w:ascii="Arial" w:hAnsi="Arial"/>
        </w:rPr>
        <w:t>c) 1, 2, 3.</w:t>
      </w:r>
    </w:p>
    <w:p w14:paraId="72E357AC" w14:textId="77777777" w:rsidR="00853CBA" w:rsidRPr="00853CBA" w:rsidRDefault="00853CBA" w:rsidP="00853CBA">
      <w:pPr>
        <w:spacing w:after="0" w:line="240" w:lineRule="auto"/>
        <w:jc w:val="both"/>
        <w:rPr>
          <w:rFonts w:ascii="Arial" w:hAnsi="Arial"/>
        </w:rPr>
      </w:pPr>
      <w:r w:rsidRPr="00853CBA">
        <w:rPr>
          <w:rFonts w:ascii="Arial" w:hAnsi="Arial"/>
        </w:rPr>
        <w:t>d) 3, 1, 2.</w:t>
      </w:r>
    </w:p>
    <w:p w14:paraId="5EFC60D6" w14:textId="77777777" w:rsidR="00D014D3" w:rsidRPr="00853CBA" w:rsidRDefault="00D014D3" w:rsidP="005A2406">
      <w:pPr>
        <w:spacing w:after="0" w:line="240" w:lineRule="auto"/>
        <w:jc w:val="both"/>
        <w:rPr>
          <w:rFonts w:ascii="Arial" w:hAnsi="Arial"/>
        </w:rPr>
      </w:pPr>
    </w:p>
    <w:p w14:paraId="2F9C9F6D" w14:textId="77777777" w:rsidR="00D014D3" w:rsidRDefault="00D014D3" w:rsidP="005A2406">
      <w:pPr>
        <w:spacing w:after="0" w:line="240" w:lineRule="auto"/>
        <w:jc w:val="both"/>
        <w:rPr>
          <w:rFonts w:ascii="Arial" w:hAnsi="Arial"/>
          <w:b/>
          <w:bCs/>
        </w:rPr>
      </w:pPr>
    </w:p>
    <w:p w14:paraId="6DBA281B" w14:textId="77777777" w:rsidR="00D014D3" w:rsidRDefault="00D014D3" w:rsidP="005A2406">
      <w:pPr>
        <w:spacing w:after="0" w:line="240" w:lineRule="auto"/>
        <w:jc w:val="both"/>
        <w:rPr>
          <w:rFonts w:ascii="Arial" w:hAnsi="Arial"/>
          <w:b/>
          <w:bCs/>
        </w:rPr>
      </w:pPr>
    </w:p>
    <w:p w14:paraId="14F6067F" w14:textId="4CADB7C9" w:rsidR="00713E15" w:rsidRPr="00713E15" w:rsidRDefault="00713E15" w:rsidP="005A2406">
      <w:pPr>
        <w:spacing w:after="0" w:line="240" w:lineRule="auto"/>
        <w:jc w:val="both"/>
        <w:rPr>
          <w:rFonts w:ascii="Arial" w:hAnsi="Arial"/>
          <w:b/>
          <w:bCs/>
        </w:rPr>
      </w:pPr>
      <w:r w:rsidRPr="00713E15">
        <w:rPr>
          <w:rFonts w:ascii="Arial" w:hAnsi="Arial"/>
          <w:b/>
          <w:bCs/>
        </w:rPr>
        <w:t>A imagem</w:t>
      </w:r>
      <w:r w:rsidR="007E60DF">
        <w:rPr>
          <w:rFonts w:ascii="Arial" w:hAnsi="Arial"/>
          <w:b/>
          <w:bCs/>
        </w:rPr>
        <w:t>,</w:t>
      </w:r>
      <w:r w:rsidRPr="00713E15">
        <w:rPr>
          <w:rFonts w:ascii="Arial" w:hAnsi="Arial"/>
          <w:b/>
          <w:bCs/>
        </w:rPr>
        <w:t xml:space="preserve"> a seguir</w:t>
      </w:r>
      <w:r w:rsidR="007E60DF">
        <w:rPr>
          <w:rFonts w:ascii="Arial" w:hAnsi="Arial"/>
          <w:b/>
          <w:bCs/>
        </w:rPr>
        <w:t>,</w:t>
      </w:r>
      <w:r w:rsidRPr="00713E15">
        <w:rPr>
          <w:rFonts w:ascii="Arial" w:hAnsi="Arial"/>
          <w:b/>
          <w:bCs/>
        </w:rPr>
        <w:t xml:space="preserve"> representa a produção de açúcar em engenho de Pernambuco, em 1680. Observe-a com atenção, para responder às questões </w:t>
      </w:r>
      <w:r w:rsidR="004E15E3">
        <w:rPr>
          <w:rFonts w:ascii="Arial" w:hAnsi="Arial"/>
          <w:b/>
          <w:bCs/>
        </w:rPr>
        <w:t>5</w:t>
      </w:r>
      <w:r w:rsidRPr="00713E15">
        <w:rPr>
          <w:rFonts w:ascii="Arial" w:hAnsi="Arial"/>
          <w:b/>
          <w:bCs/>
        </w:rPr>
        <w:t xml:space="preserve"> e </w:t>
      </w:r>
      <w:r w:rsidR="004E15E3">
        <w:rPr>
          <w:rFonts w:ascii="Arial" w:hAnsi="Arial"/>
          <w:b/>
          <w:bCs/>
        </w:rPr>
        <w:t>6</w:t>
      </w:r>
      <w:r w:rsidRPr="00713E15">
        <w:rPr>
          <w:rFonts w:ascii="Arial" w:hAnsi="Arial"/>
          <w:b/>
          <w:bCs/>
        </w:rPr>
        <w:t>.</w:t>
      </w:r>
    </w:p>
    <w:p w14:paraId="3D63FF0B" w14:textId="38CB5A26" w:rsidR="00713E15" w:rsidRPr="00713E15" w:rsidRDefault="003A315F" w:rsidP="005A2406">
      <w:pPr>
        <w:spacing w:after="0" w:line="240" w:lineRule="auto"/>
        <w:jc w:val="right"/>
        <w:rPr>
          <w:rFonts w:ascii="Arial" w:hAnsi="Arial"/>
          <w:sz w:val="16"/>
          <w:szCs w:val="16"/>
        </w:rPr>
      </w:pPr>
      <w:r>
        <w:rPr>
          <w:noProof/>
          <w:lang w:eastAsia="pt-BR"/>
        </w:rPr>
        <w:lastRenderedPageBreak/>
        <w:drawing>
          <wp:anchor distT="0" distB="0" distL="114300" distR="114300" simplePos="0" relativeHeight="251622912" behindDoc="0" locked="0" layoutInCell="1" allowOverlap="1" wp14:anchorId="1E576C10" wp14:editId="3F54F1C1">
            <wp:simplePos x="0" y="0"/>
            <wp:positionH relativeFrom="margin">
              <wp:posOffset>903605</wp:posOffset>
            </wp:positionH>
            <wp:positionV relativeFrom="paragraph">
              <wp:posOffset>88265</wp:posOffset>
            </wp:positionV>
            <wp:extent cx="4829175" cy="3389630"/>
            <wp:effectExtent l="0" t="0" r="9525" b="1270"/>
            <wp:wrapSquare wrapText="bothSides"/>
            <wp:docPr id="48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175" cy="338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C18B8" w14:textId="77777777" w:rsidR="00713E15" w:rsidRPr="00713E15" w:rsidRDefault="00713E15" w:rsidP="005A2406">
      <w:pPr>
        <w:spacing w:after="0" w:line="240" w:lineRule="auto"/>
        <w:jc w:val="right"/>
        <w:rPr>
          <w:rFonts w:ascii="Arial" w:hAnsi="Arial"/>
          <w:sz w:val="16"/>
          <w:szCs w:val="16"/>
        </w:rPr>
      </w:pPr>
    </w:p>
    <w:p w14:paraId="5C8D2EDF" w14:textId="77777777" w:rsidR="00713E15" w:rsidRPr="00713E15" w:rsidRDefault="00713E15" w:rsidP="005A2406">
      <w:pPr>
        <w:spacing w:after="0" w:line="240" w:lineRule="auto"/>
        <w:jc w:val="right"/>
        <w:rPr>
          <w:rFonts w:ascii="Arial" w:hAnsi="Arial"/>
          <w:sz w:val="16"/>
          <w:szCs w:val="16"/>
        </w:rPr>
      </w:pPr>
    </w:p>
    <w:p w14:paraId="2F4C0DA9" w14:textId="77777777" w:rsidR="00713E15" w:rsidRPr="00713E15" w:rsidRDefault="00713E15" w:rsidP="005A2406">
      <w:pPr>
        <w:spacing w:after="0" w:line="240" w:lineRule="auto"/>
        <w:jc w:val="right"/>
        <w:rPr>
          <w:rFonts w:ascii="Arial" w:hAnsi="Arial"/>
          <w:sz w:val="16"/>
          <w:szCs w:val="16"/>
        </w:rPr>
      </w:pPr>
    </w:p>
    <w:p w14:paraId="13B4CE69" w14:textId="77777777" w:rsidR="00713E15" w:rsidRPr="00713E15" w:rsidRDefault="00713E15" w:rsidP="005A2406">
      <w:pPr>
        <w:spacing w:after="0" w:line="240" w:lineRule="auto"/>
        <w:jc w:val="right"/>
        <w:rPr>
          <w:rFonts w:ascii="Arial" w:hAnsi="Arial"/>
          <w:sz w:val="16"/>
          <w:szCs w:val="16"/>
        </w:rPr>
      </w:pPr>
    </w:p>
    <w:p w14:paraId="1A5F4699" w14:textId="77777777" w:rsidR="00713E15" w:rsidRPr="00713E15" w:rsidRDefault="00713E15" w:rsidP="005A2406">
      <w:pPr>
        <w:spacing w:after="0" w:line="240" w:lineRule="auto"/>
        <w:jc w:val="right"/>
        <w:rPr>
          <w:rFonts w:ascii="Arial" w:hAnsi="Arial"/>
          <w:sz w:val="16"/>
          <w:szCs w:val="16"/>
        </w:rPr>
      </w:pPr>
    </w:p>
    <w:p w14:paraId="542414C0" w14:textId="77777777" w:rsidR="00713E15" w:rsidRPr="00713E15" w:rsidRDefault="00713E15" w:rsidP="005A2406">
      <w:pPr>
        <w:spacing w:after="0" w:line="240" w:lineRule="auto"/>
        <w:jc w:val="right"/>
        <w:rPr>
          <w:rFonts w:ascii="Arial" w:hAnsi="Arial"/>
          <w:sz w:val="16"/>
          <w:szCs w:val="16"/>
        </w:rPr>
      </w:pPr>
    </w:p>
    <w:p w14:paraId="073CFA4C" w14:textId="77777777" w:rsidR="00713E15" w:rsidRPr="00713E15" w:rsidRDefault="00713E15" w:rsidP="005A2406">
      <w:pPr>
        <w:spacing w:after="0" w:line="240" w:lineRule="auto"/>
        <w:jc w:val="right"/>
        <w:rPr>
          <w:rFonts w:ascii="Arial" w:hAnsi="Arial"/>
          <w:sz w:val="16"/>
          <w:szCs w:val="16"/>
        </w:rPr>
      </w:pPr>
    </w:p>
    <w:p w14:paraId="495AE257" w14:textId="77777777" w:rsidR="00713E15" w:rsidRPr="00713E15" w:rsidRDefault="00713E15" w:rsidP="005A2406">
      <w:pPr>
        <w:spacing w:after="0" w:line="240" w:lineRule="auto"/>
        <w:jc w:val="right"/>
        <w:rPr>
          <w:rFonts w:ascii="Arial" w:hAnsi="Arial"/>
          <w:sz w:val="16"/>
          <w:szCs w:val="16"/>
        </w:rPr>
      </w:pPr>
    </w:p>
    <w:p w14:paraId="3EAA0E4E" w14:textId="77777777" w:rsidR="00713E15" w:rsidRPr="00713E15" w:rsidRDefault="00713E15" w:rsidP="005A2406">
      <w:pPr>
        <w:spacing w:after="0" w:line="240" w:lineRule="auto"/>
        <w:jc w:val="right"/>
        <w:rPr>
          <w:rFonts w:ascii="Arial" w:hAnsi="Arial"/>
          <w:sz w:val="16"/>
          <w:szCs w:val="16"/>
        </w:rPr>
      </w:pPr>
    </w:p>
    <w:p w14:paraId="1CF392FD" w14:textId="77777777" w:rsidR="00713E15" w:rsidRPr="00713E15" w:rsidRDefault="00713E15" w:rsidP="005A2406">
      <w:pPr>
        <w:spacing w:after="0" w:line="240" w:lineRule="auto"/>
        <w:jc w:val="right"/>
        <w:rPr>
          <w:rFonts w:ascii="Arial" w:hAnsi="Arial"/>
          <w:sz w:val="16"/>
          <w:szCs w:val="16"/>
        </w:rPr>
      </w:pPr>
    </w:p>
    <w:p w14:paraId="475AC6C8" w14:textId="77777777" w:rsidR="00713E15" w:rsidRPr="00713E15" w:rsidRDefault="00713E15" w:rsidP="005A2406">
      <w:pPr>
        <w:spacing w:after="0" w:line="240" w:lineRule="auto"/>
        <w:jc w:val="right"/>
        <w:rPr>
          <w:rFonts w:ascii="Arial" w:hAnsi="Arial"/>
          <w:sz w:val="16"/>
          <w:szCs w:val="16"/>
        </w:rPr>
      </w:pPr>
    </w:p>
    <w:p w14:paraId="0088BC74" w14:textId="77777777" w:rsidR="00713E15" w:rsidRPr="00713E15" w:rsidRDefault="00713E15" w:rsidP="005A2406">
      <w:pPr>
        <w:spacing w:after="0" w:line="240" w:lineRule="auto"/>
        <w:jc w:val="right"/>
        <w:rPr>
          <w:rFonts w:ascii="Arial" w:hAnsi="Arial"/>
          <w:sz w:val="16"/>
          <w:szCs w:val="16"/>
        </w:rPr>
      </w:pPr>
    </w:p>
    <w:p w14:paraId="18B260CB" w14:textId="77777777" w:rsidR="00713E15" w:rsidRPr="00713E15" w:rsidRDefault="00713E15" w:rsidP="005A2406">
      <w:pPr>
        <w:spacing w:after="0" w:line="240" w:lineRule="auto"/>
        <w:jc w:val="right"/>
        <w:rPr>
          <w:rFonts w:ascii="Arial" w:hAnsi="Arial"/>
          <w:sz w:val="16"/>
          <w:szCs w:val="16"/>
        </w:rPr>
      </w:pPr>
    </w:p>
    <w:p w14:paraId="0E381D7F" w14:textId="77777777" w:rsidR="00713E15" w:rsidRPr="00713E15" w:rsidRDefault="00713E15" w:rsidP="005A2406">
      <w:pPr>
        <w:spacing w:after="0" w:line="240" w:lineRule="auto"/>
        <w:jc w:val="right"/>
        <w:rPr>
          <w:rFonts w:ascii="Arial" w:hAnsi="Arial"/>
          <w:sz w:val="16"/>
          <w:szCs w:val="16"/>
        </w:rPr>
      </w:pPr>
    </w:p>
    <w:p w14:paraId="19D056A3" w14:textId="77777777" w:rsidR="0075763C" w:rsidRDefault="0075763C" w:rsidP="005A2406">
      <w:pPr>
        <w:spacing w:after="0" w:line="240" w:lineRule="auto"/>
        <w:jc w:val="right"/>
        <w:rPr>
          <w:rFonts w:ascii="Arial" w:hAnsi="Arial"/>
          <w:sz w:val="16"/>
          <w:szCs w:val="16"/>
        </w:rPr>
      </w:pPr>
    </w:p>
    <w:p w14:paraId="68985D9A" w14:textId="77777777" w:rsidR="0075763C" w:rsidRDefault="0075763C" w:rsidP="005A2406">
      <w:pPr>
        <w:spacing w:after="0" w:line="240" w:lineRule="auto"/>
        <w:jc w:val="right"/>
        <w:rPr>
          <w:rFonts w:ascii="Arial" w:hAnsi="Arial"/>
          <w:sz w:val="16"/>
          <w:szCs w:val="16"/>
        </w:rPr>
      </w:pPr>
    </w:p>
    <w:p w14:paraId="384BCFD9" w14:textId="77777777" w:rsidR="0075763C" w:rsidRDefault="0075763C" w:rsidP="005A2406">
      <w:pPr>
        <w:spacing w:after="0" w:line="240" w:lineRule="auto"/>
        <w:jc w:val="right"/>
        <w:rPr>
          <w:rFonts w:ascii="Arial" w:hAnsi="Arial"/>
          <w:sz w:val="16"/>
          <w:szCs w:val="16"/>
        </w:rPr>
      </w:pPr>
    </w:p>
    <w:p w14:paraId="4F719365" w14:textId="77777777" w:rsidR="0075763C" w:rsidRDefault="0075763C" w:rsidP="005A2406">
      <w:pPr>
        <w:spacing w:after="0" w:line="240" w:lineRule="auto"/>
        <w:jc w:val="right"/>
        <w:rPr>
          <w:rFonts w:ascii="Arial" w:hAnsi="Arial"/>
          <w:sz w:val="16"/>
          <w:szCs w:val="16"/>
        </w:rPr>
      </w:pPr>
    </w:p>
    <w:p w14:paraId="5330622E" w14:textId="77777777" w:rsidR="0075763C" w:rsidRDefault="0075763C" w:rsidP="005A2406">
      <w:pPr>
        <w:spacing w:after="0" w:line="240" w:lineRule="auto"/>
        <w:jc w:val="right"/>
        <w:rPr>
          <w:rFonts w:ascii="Arial" w:hAnsi="Arial"/>
          <w:sz w:val="16"/>
          <w:szCs w:val="16"/>
        </w:rPr>
      </w:pPr>
    </w:p>
    <w:p w14:paraId="02336C69" w14:textId="77777777" w:rsidR="0075763C" w:rsidRDefault="0075763C" w:rsidP="005A2406">
      <w:pPr>
        <w:spacing w:after="0" w:line="240" w:lineRule="auto"/>
        <w:jc w:val="right"/>
        <w:rPr>
          <w:rFonts w:ascii="Arial" w:hAnsi="Arial"/>
          <w:sz w:val="16"/>
          <w:szCs w:val="16"/>
        </w:rPr>
      </w:pPr>
    </w:p>
    <w:p w14:paraId="09D2A8A0" w14:textId="77777777" w:rsidR="0075763C" w:rsidRDefault="0075763C" w:rsidP="005A2406">
      <w:pPr>
        <w:spacing w:after="0" w:line="240" w:lineRule="auto"/>
        <w:jc w:val="right"/>
        <w:rPr>
          <w:rFonts w:ascii="Arial" w:hAnsi="Arial"/>
          <w:sz w:val="16"/>
          <w:szCs w:val="16"/>
        </w:rPr>
      </w:pPr>
    </w:p>
    <w:p w14:paraId="719BC99B" w14:textId="77777777" w:rsidR="0075763C" w:rsidRDefault="0075763C" w:rsidP="005A2406">
      <w:pPr>
        <w:spacing w:after="0" w:line="240" w:lineRule="auto"/>
        <w:jc w:val="right"/>
        <w:rPr>
          <w:rFonts w:ascii="Arial" w:hAnsi="Arial"/>
          <w:sz w:val="16"/>
          <w:szCs w:val="16"/>
        </w:rPr>
      </w:pPr>
    </w:p>
    <w:p w14:paraId="00923B16" w14:textId="77777777" w:rsidR="0075763C" w:rsidRDefault="0075763C" w:rsidP="005A2406">
      <w:pPr>
        <w:spacing w:after="0" w:line="240" w:lineRule="auto"/>
        <w:jc w:val="right"/>
        <w:rPr>
          <w:rFonts w:ascii="Arial" w:hAnsi="Arial"/>
          <w:sz w:val="16"/>
          <w:szCs w:val="16"/>
        </w:rPr>
      </w:pPr>
    </w:p>
    <w:p w14:paraId="04F16209" w14:textId="77777777" w:rsidR="0075763C" w:rsidRDefault="0075763C" w:rsidP="005A2406">
      <w:pPr>
        <w:spacing w:after="0" w:line="240" w:lineRule="auto"/>
        <w:jc w:val="right"/>
        <w:rPr>
          <w:rFonts w:ascii="Arial" w:hAnsi="Arial"/>
          <w:sz w:val="16"/>
          <w:szCs w:val="16"/>
        </w:rPr>
      </w:pPr>
    </w:p>
    <w:p w14:paraId="3B4A98BC" w14:textId="77777777" w:rsidR="0075763C" w:rsidRDefault="0075763C" w:rsidP="005A2406">
      <w:pPr>
        <w:spacing w:after="0" w:line="240" w:lineRule="auto"/>
        <w:jc w:val="right"/>
        <w:rPr>
          <w:rFonts w:ascii="Arial" w:hAnsi="Arial"/>
          <w:sz w:val="16"/>
          <w:szCs w:val="16"/>
        </w:rPr>
      </w:pPr>
    </w:p>
    <w:p w14:paraId="37D242BD" w14:textId="77777777" w:rsidR="0075763C" w:rsidRDefault="0075763C" w:rsidP="005A2406">
      <w:pPr>
        <w:spacing w:after="0" w:line="240" w:lineRule="auto"/>
        <w:jc w:val="right"/>
        <w:rPr>
          <w:rFonts w:ascii="Arial" w:hAnsi="Arial"/>
          <w:sz w:val="16"/>
          <w:szCs w:val="16"/>
        </w:rPr>
      </w:pPr>
    </w:p>
    <w:p w14:paraId="18573078" w14:textId="77777777" w:rsidR="0075763C" w:rsidRDefault="0075763C" w:rsidP="005A2406">
      <w:pPr>
        <w:spacing w:after="0" w:line="240" w:lineRule="auto"/>
        <w:jc w:val="right"/>
        <w:rPr>
          <w:rFonts w:ascii="Arial" w:hAnsi="Arial"/>
          <w:sz w:val="16"/>
          <w:szCs w:val="16"/>
        </w:rPr>
      </w:pPr>
    </w:p>
    <w:p w14:paraId="63EB1CF8" w14:textId="77777777" w:rsidR="0075763C" w:rsidRDefault="0075763C" w:rsidP="005A2406">
      <w:pPr>
        <w:spacing w:after="0" w:line="240" w:lineRule="auto"/>
        <w:jc w:val="right"/>
        <w:rPr>
          <w:rFonts w:ascii="Arial" w:hAnsi="Arial"/>
          <w:sz w:val="16"/>
          <w:szCs w:val="16"/>
        </w:rPr>
      </w:pPr>
    </w:p>
    <w:p w14:paraId="4DC34AD5" w14:textId="77777777" w:rsidR="0075763C" w:rsidRDefault="0075763C" w:rsidP="005A2406">
      <w:pPr>
        <w:spacing w:after="0" w:line="240" w:lineRule="auto"/>
        <w:jc w:val="right"/>
        <w:rPr>
          <w:rFonts w:ascii="Arial" w:hAnsi="Arial"/>
          <w:sz w:val="16"/>
          <w:szCs w:val="16"/>
        </w:rPr>
      </w:pPr>
    </w:p>
    <w:p w14:paraId="581AA711" w14:textId="77777777" w:rsidR="00713E15" w:rsidRPr="00713E15" w:rsidRDefault="00713E15" w:rsidP="005A2406">
      <w:pPr>
        <w:spacing w:after="0" w:line="240" w:lineRule="auto"/>
        <w:jc w:val="right"/>
        <w:rPr>
          <w:rFonts w:ascii="Arial" w:hAnsi="Arial"/>
          <w:sz w:val="16"/>
          <w:szCs w:val="16"/>
        </w:rPr>
      </w:pPr>
      <w:r w:rsidRPr="00713E15">
        <w:rPr>
          <w:rFonts w:ascii="Arial" w:hAnsi="Arial"/>
          <w:sz w:val="16"/>
          <w:szCs w:val="16"/>
        </w:rPr>
        <w:t>Disponível em: https://docs.ufpr.br/~lgeraldo/imagensengenhos.html. Acesso em: 07 de mai. 2021.</w:t>
      </w:r>
    </w:p>
    <w:p w14:paraId="11882147" w14:textId="77777777" w:rsidR="0075763C" w:rsidRDefault="0075763C" w:rsidP="005A2406">
      <w:pPr>
        <w:spacing w:after="0" w:line="240" w:lineRule="auto"/>
        <w:jc w:val="both"/>
        <w:rPr>
          <w:rFonts w:ascii="Arial" w:hAnsi="Arial"/>
        </w:rPr>
      </w:pPr>
    </w:p>
    <w:p w14:paraId="2E715C10" w14:textId="77777777" w:rsidR="0075763C" w:rsidRDefault="0075763C" w:rsidP="005A2406">
      <w:pPr>
        <w:spacing w:after="0" w:line="240" w:lineRule="auto"/>
        <w:jc w:val="both"/>
        <w:rPr>
          <w:rFonts w:ascii="Arial" w:hAnsi="Arial"/>
        </w:rPr>
      </w:pPr>
    </w:p>
    <w:p w14:paraId="4DE59F4A" w14:textId="56C93FB9" w:rsidR="00713E15" w:rsidRPr="00713E15" w:rsidRDefault="004E15E3" w:rsidP="005A2406">
      <w:pPr>
        <w:spacing w:after="0" w:line="240" w:lineRule="auto"/>
        <w:jc w:val="both"/>
        <w:rPr>
          <w:rFonts w:ascii="Arial" w:hAnsi="Arial"/>
        </w:rPr>
      </w:pPr>
      <w:r>
        <w:rPr>
          <w:rFonts w:ascii="Arial" w:hAnsi="Arial"/>
        </w:rPr>
        <w:t>5</w:t>
      </w:r>
      <w:r w:rsidR="00713E15" w:rsidRPr="00713E15">
        <w:rPr>
          <w:rFonts w:ascii="Arial" w:hAnsi="Arial"/>
        </w:rPr>
        <w:t>. Quais são os aspectos do cotidiano representados</w:t>
      </w:r>
      <w:r w:rsidR="007E60DF">
        <w:rPr>
          <w:rFonts w:ascii="Arial" w:hAnsi="Arial"/>
        </w:rPr>
        <w:t>,</w:t>
      </w:r>
      <w:r w:rsidR="00713E15" w:rsidRPr="00713E15">
        <w:rPr>
          <w:rFonts w:ascii="Arial" w:hAnsi="Arial"/>
        </w:rPr>
        <w:t xml:space="preserve"> na imagem</w:t>
      </w:r>
      <w:r w:rsidR="007E60DF">
        <w:rPr>
          <w:rFonts w:ascii="Arial" w:hAnsi="Arial"/>
        </w:rPr>
        <w:t>,</w:t>
      </w:r>
      <w:r w:rsidR="00713E15" w:rsidRPr="00713E15">
        <w:rPr>
          <w:rFonts w:ascii="Arial" w:hAnsi="Arial"/>
        </w:rPr>
        <w:t xml:space="preserve"> referentes ao trabalho escravo? </w:t>
      </w:r>
    </w:p>
    <w:p w14:paraId="7D1CACAD" w14:textId="0403B60D" w:rsidR="00713E15" w:rsidRPr="00713E15" w:rsidRDefault="00713E15" w:rsidP="005A2406">
      <w:pPr>
        <w:spacing w:after="0" w:line="240" w:lineRule="auto"/>
        <w:ind w:left="-142"/>
        <w:jc w:val="both"/>
        <w:rPr>
          <w:rFonts w:ascii="Arial" w:hAnsi="Arial"/>
        </w:rPr>
      </w:pPr>
    </w:p>
    <w:p w14:paraId="50195E09" w14:textId="77777777" w:rsidR="00713E15" w:rsidRPr="00713E15" w:rsidRDefault="00713E15" w:rsidP="005A2406">
      <w:pPr>
        <w:spacing w:after="0" w:line="240" w:lineRule="auto"/>
        <w:jc w:val="both"/>
        <w:rPr>
          <w:rFonts w:ascii="Arial" w:hAnsi="Arial"/>
        </w:rPr>
      </w:pPr>
    </w:p>
    <w:p w14:paraId="78395C67" w14:textId="3A56B72D" w:rsidR="00713E15" w:rsidRPr="00713E15" w:rsidRDefault="004E15E3" w:rsidP="005A2406">
      <w:pPr>
        <w:spacing w:after="0" w:line="240" w:lineRule="auto"/>
        <w:jc w:val="both"/>
        <w:rPr>
          <w:rFonts w:ascii="Arial" w:hAnsi="Arial"/>
        </w:rPr>
      </w:pPr>
      <w:r>
        <w:rPr>
          <w:rFonts w:ascii="Arial" w:hAnsi="Arial"/>
        </w:rPr>
        <w:t>6</w:t>
      </w:r>
      <w:r w:rsidR="00713E15" w:rsidRPr="00713E15">
        <w:rPr>
          <w:rFonts w:ascii="Arial" w:hAnsi="Arial"/>
        </w:rPr>
        <w:t>. Possivelmente, qual teria sido a intenção do criador ao elaborar a sua obra?</w:t>
      </w:r>
    </w:p>
    <w:p w14:paraId="4B9AD327" w14:textId="1D6BB06B" w:rsidR="00713E15" w:rsidRPr="00713E15" w:rsidRDefault="00713E15" w:rsidP="005A2406">
      <w:pPr>
        <w:spacing w:after="0" w:line="240" w:lineRule="auto"/>
        <w:ind w:left="-142"/>
        <w:jc w:val="both"/>
        <w:rPr>
          <w:rFonts w:ascii="Arial" w:hAnsi="Arial"/>
        </w:rPr>
      </w:pPr>
    </w:p>
    <w:p w14:paraId="43B6BA30" w14:textId="77777777" w:rsidR="004E15E3" w:rsidRDefault="004E15E3" w:rsidP="004E15E3">
      <w:pPr>
        <w:spacing w:after="0" w:line="240" w:lineRule="auto"/>
        <w:jc w:val="both"/>
        <w:rPr>
          <w:rFonts w:ascii="Arial" w:hAnsi="Arial"/>
        </w:rPr>
      </w:pPr>
      <w:r w:rsidRPr="004E15E3">
        <w:rPr>
          <w:rFonts w:ascii="Arial" w:hAnsi="Arial"/>
        </w:rPr>
        <w:t xml:space="preserve">. </w:t>
      </w:r>
    </w:p>
    <w:p w14:paraId="6D90F090" w14:textId="77777777" w:rsidR="004E15E3" w:rsidRDefault="004E15E3" w:rsidP="004E15E3">
      <w:pPr>
        <w:spacing w:after="0" w:line="240" w:lineRule="auto"/>
        <w:jc w:val="both"/>
        <w:rPr>
          <w:rFonts w:ascii="Arial" w:hAnsi="Arial"/>
        </w:rPr>
      </w:pPr>
    </w:p>
    <w:p w14:paraId="6A129CD1" w14:textId="6C69B394" w:rsidR="004E15E3" w:rsidRDefault="004E15E3" w:rsidP="004E15E3">
      <w:pPr>
        <w:spacing w:after="0" w:line="240" w:lineRule="auto"/>
        <w:jc w:val="both"/>
        <w:rPr>
          <w:rFonts w:ascii="Arial" w:hAnsi="Arial"/>
        </w:rPr>
      </w:pPr>
      <w:r>
        <w:rPr>
          <w:rFonts w:ascii="Arial" w:hAnsi="Arial"/>
        </w:rPr>
        <w:t xml:space="preserve">7. </w:t>
      </w:r>
      <w:r w:rsidRPr="004E15E3">
        <w:rPr>
          <w:rFonts w:ascii="Arial" w:hAnsi="Arial"/>
        </w:rPr>
        <w:t xml:space="preserve">Utilizando as palavras a seguir, que pertencem ao contexto histórico da colonização portuguesa na América, crie um pequeno parágrafo explicando as principais características que marcaram o início desse processo. </w:t>
      </w:r>
    </w:p>
    <w:p w14:paraId="2E1B2AEE" w14:textId="634AB12B" w:rsidR="004E15E3" w:rsidRDefault="004E15E3" w:rsidP="004E15E3">
      <w:pPr>
        <w:spacing w:after="0" w:line="240" w:lineRule="auto"/>
        <w:jc w:val="both"/>
        <w:rPr>
          <w:rFonts w:ascii="Arial" w:hAnsi="Arial"/>
        </w:rPr>
      </w:pPr>
    </w:p>
    <w:tbl>
      <w:tblPr>
        <w:tblStyle w:val="Tabelacomgrade"/>
        <w:tblW w:w="0" w:type="auto"/>
        <w:tblLook w:val="04A0" w:firstRow="1" w:lastRow="0" w:firstColumn="1" w:lastColumn="0" w:noHBand="0" w:noVBand="1"/>
      </w:tblPr>
      <w:tblGrid>
        <w:gridCol w:w="10456"/>
      </w:tblGrid>
      <w:tr w:rsidR="004E15E3" w14:paraId="7213FE99" w14:textId="77777777" w:rsidTr="004E15E3">
        <w:tc>
          <w:tcPr>
            <w:tcW w:w="10456" w:type="dxa"/>
          </w:tcPr>
          <w:p w14:paraId="651858D0" w14:textId="5A765AC6" w:rsidR="004E15E3" w:rsidRDefault="004E15E3" w:rsidP="004E15E3">
            <w:pPr>
              <w:jc w:val="center"/>
              <w:rPr>
                <w:rFonts w:ascii="Arial" w:hAnsi="Arial"/>
              </w:rPr>
            </w:pPr>
            <w:r w:rsidRPr="004E15E3">
              <w:rPr>
                <w:rFonts w:ascii="Arial" w:hAnsi="Arial"/>
              </w:rPr>
              <w:t>Feitorias – Pau-Brasil – Escambo – Ataques estrangeiros – Coroa portuguesa</w:t>
            </w:r>
          </w:p>
        </w:tc>
      </w:tr>
    </w:tbl>
    <w:p w14:paraId="437BAE1D" w14:textId="77777777" w:rsidR="004E15E3" w:rsidRDefault="004E15E3" w:rsidP="004E15E3">
      <w:pPr>
        <w:spacing w:after="0" w:line="240" w:lineRule="auto"/>
        <w:jc w:val="center"/>
        <w:rPr>
          <w:rFonts w:ascii="Arial" w:hAnsi="Arial"/>
        </w:rPr>
      </w:pPr>
    </w:p>
    <w:p w14:paraId="60F2E8B9" w14:textId="77777777" w:rsidR="005A68FC" w:rsidRPr="005A68FC" w:rsidRDefault="005A68FC" w:rsidP="005A68FC">
      <w:pPr>
        <w:spacing w:after="0" w:line="240" w:lineRule="auto"/>
        <w:jc w:val="both"/>
        <w:rPr>
          <w:rFonts w:ascii="Arial" w:hAnsi="Arial"/>
        </w:rPr>
      </w:pPr>
    </w:p>
    <w:p w14:paraId="61D6F040" w14:textId="77777777" w:rsidR="005A68FC" w:rsidRPr="005A68FC" w:rsidRDefault="005A68FC" w:rsidP="005A68FC">
      <w:pPr>
        <w:spacing w:after="0" w:line="240" w:lineRule="auto"/>
        <w:jc w:val="both"/>
        <w:rPr>
          <w:rFonts w:ascii="Arial" w:hAnsi="Arial"/>
        </w:rPr>
      </w:pPr>
    </w:p>
    <w:p w14:paraId="0DCBA86F" w14:textId="08957414" w:rsidR="005A68FC" w:rsidRPr="005A68FC" w:rsidRDefault="005A68FC" w:rsidP="005A68FC">
      <w:pPr>
        <w:spacing w:after="0" w:line="240" w:lineRule="auto"/>
        <w:jc w:val="both"/>
        <w:rPr>
          <w:rFonts w:ascii="Arial" w:hAnsi="Arial"/>
        </w:rPr>
      </w:pPr>
      <w:r>
        <w:rPr>
          <w:rFonts w:ascii="Arial" w:hAnsi="Arial"/>
        </w:rPr>
        <w:t>8</w:t>
      </w:r>
      <w:r w:rsidRPr="005A68FC">
        <w:rPr>
          <w:rFonts w:ascii="Arial" w:hAnsi="Arial"/>
        </w:rPr>
        <w:t xml:space="preserve">. Julgue as afirmações a seguir como verdadeiras (V) ou falsas (F). </w:t>
      </w:r>
    </w:p>
    <w:p w14:paraId="5909745A" w14:textId="77777777" w:rsidR="005A68FC" w:rsidRPr="005A68FC" w:rsidRDefault="005A68FC" w:rsidP="005A68FC">
      <w:pPr>
        <w:spacing w:after="0" w:line="240" w:lineRule="auto"/>
        <w:jc w:val="both"/>
        <w:rPr>
          <w:rFonts w:ascii="Arial" w:hAnsi="Arial"/>
        </w:rPr>
      </w:pPr>
    </w:p>
    <w:p w14:paraId="5AC18C37" w14:textId="130E9F92" w:rsidR="005A68FC" w:rsidRPr="005A68FC" w:rsidRDefault="005A68FC" w:rsidP="005A68FC">
      <w:pPr>
        <w:spacing w:after="0" w:line="240" w:lineRule="auto"/>
        <w:jc w:val="both"/>
        <w:rPr>
          <w:rFonts w:ascii="Arial" w:hAnsi="Arial"/>
        </w:rPr>
      </w:pPr>
      <w:proofErr w:type="gramStart"/>
      <w:r w:rsidRPr="005A68FC">
        <w:rPr>
          <w:rFonts w:ascii="Arial" w:hAnsi="Arial"/>
        </w:rPr>
        <w:t>(</w:t>
      </w:r>
      <w:r w:rsidR="00C124C0">
        <w:rPr>
          <w:rFonts w:ascii="Arial" w:hAnsi="Arial"/>
        </w:rPr>
        <w:t xml:space="preserve"> </w:t>
      </w:r>
      <w:r w:rsidRPr="005A68FC">
        <w:rPr>
          <w:rFonts w:ascii="Arial" w:hAnsi="Arial"/>
        </w:rPr>
        <w:t>)</w:t>
      </w:r>
      <w:proofErr w:type="gramEnd"/>
      <w:r w:rsidRPr="005A68FC">
        <w:rPr>
          <w:rFonts w:ascii="Arial" w:hAnsi="Arial"/>
        </w:rPr>
        <w:t xml:space="preserve"> Inicialmente, a colonização portuguesa na América se caracterizou pela exploração do pau-brasil, pela instalação de feitorias na costa e a prática do escambo. </w:t>
      </w:r>
    </w:p>
    <w:p w14:paraId="4E2D0CEC" w14:textId="311EBA23" w:rsidR="005A68FC" w:rsidRPr="005A68FC" w:rsidRDefault="005A68FC" w:rsidP="005A68FC">
      <w:pPr>
        <w:spacing w:after="0" w:line="240" w:lineRule="auto"/>
        <w:jc w:val="both"/>
        <w:rPr>
          <w:rFonts w:ascii="Arial" w:hAnsi="Arial"/>
        </w:rPr>
      </w:pPr>
      <w:proofErr w:type="gramStart"/>
      <w:r w:rsidRPr="005A68FC">
        <w:rPr>
          <w:rFonts w:ascii="Arial" w:hAnsi="Arial"/>
        </w:rPr>
        <w:t>(</w:t>
      </w:r>
      <w:r w:rsidR="00C124C0">
        <w:rPr>
          <w:rFonts w:ascii="Arial" w:hAnsi="Arial"/>
        </w:rPr>
        <w:t xml:space="preserve"> </w:t>
      </w:r>
      <w:r w:rsidRPr="005A68FC">
        <w:rPr>
          <w:rFonts w:ascii="Arial" w:hAnsi="Arial"/>
        </w:rPr>
        <w:t>)</w:t>
      </w:r>
      <w:proofErr w:type="gramEnd"/>
      <w:r w:rsidRPr="005A68FC">
        <w:rPr>
          <w:rFonts w:ascii="Arial" w:hAnsi="Arial"/>
        </w:rPr>
        <w:t xml:space="preserve"> O sistema colonial implantando na América portuguesa se caracterizou pelos latifúndios, pelo desenvolvimento do mercado interno e uso intensificado de mão de obra indígena. </w:t>
      </w:r>
    </w:p>
    <w:p w14:paraId="315585A3" w14:textId="7F59939B" w:rsidR="005A68FC" w:rsidRPr="005A68FC" w:rsidRDefault="005A68FC" w:rsidP="005A68FC">
      <w:pPr>
        <w:spacing w:after="0" w:line="240" w:lineRule="auto"/>
        <w:jc w:val="both"/>
        <w:rPr>
          <w:rFonts w:ascii="Arial" w:hAnsi="Arial"/>
        </w:rPr>
      </w:pPr>
      <w:proofErr w:type="gramStart"/>
      <w:r w:rsidRPr="005A68FC">
        <w:rPr>
          <w:rFonts w:ascii="Arial" w:hAnsi="Arial"/>
        </w:rPr>
        <w:t>(</w:t>
      </w:r>
      <w:r w:rsidR="00C124C0">
        <w:rPr>
          <w:rFonts w:ascii="Arial" w:hAnsi="Arial"/>
        </w:rPr>
        <w:t xml:space="preserve"> </w:t>
      </w:r>
      <w:r w:rsidRPr="005A68FC">
        <w:rPr>
          <w:rFonts w:ascii="Arial" w:hAnsi="Arial"/>
        </w:rPr>
        <w:t>)</w:t>
      </w:r>
      <w:proofErr w:type="gramEnd"/>
      <w:r w:rsidRPr="005A68FC">
        <w:rPr>
          <w:rFonts w:ascii="Arial" w:hAnsi="Arial"/>
        </w:rPr>
        <w:t xml:space="preserve"> A vida nos engenhos demonstrou igualdade entre os modos de vida dos grupos sociais que ali se estabeleceram. </w:t>
      </w:r>
    </w:p>
    <w:p w14:paraId="38F49821" w14:textId="41E59D7B" w:rsidR="005A68FC" w:rsidRPr="005A68FC" w:rsidRDefault="005A68FC" w:rsidP="005A68FC">
      <w:pPr>
        <w:spacing w:after="0" w:line="240" w:lineRule="auto"/>
        <w:jc w:val="both"/>
        <w:rPr>
          <w:rFonts w:ascii="Arial" w:hAnsi="Arial"/>
        </w:rPr>
      </w:pPr>
      <w:proofErr w:type="gramStart"/>
      <w:r w:rsidRPr="005A68FC">
        <w:rPr>
          <w:rFonts w:ascii="Arial" w:hAnsi="Arial"/>
        </w:rPr>
        <w:t>(</w:t>
      </w:r>
      <w:r w:rsidR="00C124C0">
        <w:rPr>
          <w:rFonts w:ascii="Arial" w:hAnsi="Arial"/>
        </w:rPr>
        <w:t xml:space="preserve">  </w:t>
      </w:r>
      <w:r w:rsidRPr="005A68FC">
        <w:rPr>
          <w:rFonts w:ascii="Arial" w:hAnsi="Arial"/>
        </w:rPr>
        <w:t>)</w:t>
      </w:r>
      <w:proofErr w:type="gramEnd"/>
      <w:r w:rsidRPr="005A68FC">
        <w:rPr>
          <w:rFonts w:ascii="Arial" w:hAnsi="Arial"/>
        </w:rPr>
        <w:t xml:space="preserve"> Os donatários possuía</w:t>
      </w:r>
      <w:r w:rsidR="00177D85">
        <w:rPr>
          <w:rFonts w:ascii="Arial" w:hAnsi="Arial"/>
        </w:rPr>
        <w:t xml:space="preserve">m </w:t>
      </w:r>
      <w:r w:rsidRPr="005A68FC">
        <w:rPr>
          <w:rFonts w:ascii="Arial" w:hAnsi="Arial"/>
        </w:rPr>
        <w:t>o direito, vitalício e hereditário, de administrar as capitanias hereditárias</w:t>
      </w:r>
    </w:p>
    <w:p w14:paraId="0F2CA8FC" w14:textId="77777777" w:rsidR="004E15E3" w:rsidRDefault="004E15E3" w:rsidP="005A2406">
      <w:pPr>
        <w:spacing w:after="0" w:line="240" w:lineRule="auto"/>
        <w:jc w:val="both"/>
        <w:rPr>
          <w:rFonts w:ascii="Arial" w:hAnsi="Arial"/>
        </w:rPr>
      </w:pPr>
    </w:p>
    <w:p w14:paraId="3310E745" w14:textId="77777777" w:rsidR="004E15E3" w:rsidRDefault="004E15E3" w:rsidP="005A2406">
      <w:pPr>
        <w:spacing w:after="0" w:line="240" w:lineRule="auto"/>
        <w:jc w:val="both"/>
        <w:rPr>
          <w:rFonts w:ascii="Arial" w:hAnsi="Arial"/>
        </w:rPr>
      </w:pPr>
    </w:p>
    <w:p w14:paraId="2DA25AA4" w14:textId="77777777" w:rsidR="0079144A" w:rsidRDefault="0079144A" w:rsidP="00FF708A">
      <w:pPr>
        <w:spacing w:after="0" w:line="240" w:lineRule="auto"/>
        <w:jc w:val="both"/>
        <w:rPr>
          <w:rFonts w:ascii="Arial" w:hAnsi="Arial"/>
          <w:b/>
          <w:bCs/>
        </w:rPr>
      </w:pPr>
    </w:p>
    <w:p w14:paraId="59CBC033" w14:textId="77777777" w:rsidR="0079144A" w:rsidRDefault="0079144A" w:rsidP="00FF708A">
      <w:pPr>
        <w:spacing w:after="0" w:line="240" w:lineRule="auto"/>
        <w:jc w:val="both"/>
        <w:rPr>
          <w:rFonts w:ascii="Arial" w:hAnsi="Arial"/>
          <w:b/>
          <w:bCs/>
        </w:rPr>
      </w:pPr>
    </w:p>
    <w:p w14:paraId="44B30C15" w14:textId="3E585EAC" w:rsidR="00FF708A" w:rsidRPr="00FF708A" w:rsidRDefault="00FF708A" w:rsidP="00FF708A">
      <w:pPr>
        <w:spacing w:after="0" w:line="240" w:lineRule="auto"/>
        <w:jc w:val="both"/>
        <w:rPr>
          <w:rFonts w:ascii="Arial" w:hAnsi="Arial"/>
          <w:b/>
          <w:bCs/>
        </w:rPr>
      </w:pPr>
      <w:r w:rsidRPr="00FF708A">
        <w:rPr>
          <w:rFonts w:ascii="Arial" w:hAnsi="Arial"/>
          <w:b/>
          <w:bCs/>
        </w:rPr>
        <w:t xml:space="preserve">Leia os textos a seguir, para responder às atividades </w:t>
      </w:r>
      <w:r w:rsidR="005F5D0B">
        <w:rPr>
          <w:rFonts w:ascii="Arial" w:hAnsi="Arial"/>
          <w:b/>
          <w:bCs/>
        </w:rPr>
        <w:t>9</w:t>
      </w:r>
      <w:r w:rsidRPr="00FF708A">
        <w:rPr>
          <w:rFonts w:ascii="Arial" w:hAnsi="Arial"/>
          <w:b/>
          <w:bCs/>
        </w:rPr>
        <w:t xml:space="preserve">, </w:t>
      </w:r>
      <w:r w:rsidR="005F5D0B">
        <w:rPr>
          <w:rFonts w:ascii="Arial" w:hAnsi="Arial"/>
          <w:b/>
          <w:bCs/>
        </w:rPr>
        <w:t>10</w:t>
      </w:r>
      <w:r w:rsidRPr="00FF708A">
        <w:rPr>
          <w:rFonts w:ascii="Arial" w:hAnsi="Arial"/>
          <w:b/>
          <w:bCs/>
        </w:rPr>
        <w:t xml:space="preserve">, </w:t>
      </w:r>
      <w:r w:rsidR="005F5D0B">
        <w:rPr>
          <w:rFonts w:ascii="Arial" w:hAnsi="Arial"/>
          <w:b/>
          <w:bCs/>
        </w:rPr>
        <w:t>11</w:t>
      </w:r>
      <w:r w:rsidRPr="00FF708A">
        <w:rPr>
          <w:rFonts w:ascii="Arial" w:hAnsi="Arial"/>
          <w:b/>
          <w:bCs/>
        </w:rPr>
        <w:t xml:space="preserve"> e </w:t>
      </w:r>
      <w:r w:rsidR="005F5D0B">
        <w:rPr>
          <w:rFonts w:ascii="Arial" w:hAnsi="Arial"/>
          <w:b/>
          <w:bCs/>
        </w:rPr>
        <w:t>12</w:t>
      </w:r>
      <w:r w:rsidRPr="00FF708A">
        <w:rPr>
          <w:rFonts w:ascii="Arial" w:hAnsi="Arial"/>
          <w:b/>
          <w:bCs/>
        </w:rPr>
        <w:t>.</w:t>
      </w:r>
    </w:p>
    <w:p w14:paraId="23E35B2C" w14:textId="77777777" w:rsidR="00FF708A" w:rsidRPr="00FF708A" w:rsidRDefault="00FF708A" w:rsidP="00FF708A">
      <w:pPr>
        <w:spacing w:after="0" w:line="240" w:lineRule="auto"/>
        <w:jc w:val="both"/>
        <w:rPr>
          <w:rFonts w:ascii="Arial" w:hAnsi="Arial"/>
        </w:rPr>
      </w:pPr>
    </w:p>
    <w:p w14:paraId="642D5CC8" w14:textId="77777777" w:rsidR="00FF708A" w:rsidRPr="00FF708A" w:rsidRDefault="00FF708A" w:rsidP="00FF708A">
      <w:pPr>
        <w:spacing w:after="0" w:line="240" w:lineRule="auto"/>
        <w:jc w:val="both"/>
        <w:rPr>
          <w:rFonts w:ascii="Arial" w:hAnsi="Arial"/>
        </w:rPr>
      </w:pPr>
      <w:r w:rsidRPr="00FF708A">
        <w:rPr>
          <w:rFonts w:ascii="Arial" w:hAnsi="Arial"/>
        </w:rPr>
        <w:t>Texto 1:</w:t>
      </w:r>
    </w:p>
    <w:p w14:paraId="3B4D4E88" w14:textId="77777777" w:rsidR="00FF708A" w:rsidRPr="00FF708A" w:rsidRDefault="00FF708A" w:rsidP="00FF708A">
      <w:pPr>
        <w:spacing w:after="0" w:line="240" w:lineRule="auto"/>
        <w:jc w:val="both"/>
        <w:rPr>
          <w:rFonts w:ascii="Arial" w:hAnsi="Arial"/>
        </w:rPr>
      </w:pPr>
    </w:p>
    <w:p w14:paraId="1FCA8423" w14:textId="77777777" w:rsidR="00FF708A" w:rsidRPr="00FF708A" w:rsidRDefault="00FF708A" w:rsidP="00FF708A">
      <w:pPr>
        <w:spacing w:after="0" w:line="240" w:lineRule="auto"/>
        <w:jc w:val="both"/>
        <w:rPr>
          <w:rFonts w:ascii="Arial" w:hAnsi="Arial"/>
        </w:rPr>
      </w:pPr>
      <w:r w:rsidRPr="00FF708A">
        <w:rPr>
          <w:rFonts w:ascii="Arial" w:hAnsi="Arial"/>
        </w:rPr>
        <w:lastRenderedPageBreak/>
        <w:t>[...] A situação dos engenhos de açúcar de Pernambuco, que eram controlados pela Companhia das Índias Ocidentais (empresa holandesa), a partir da década de 1640, começou a apresentar sinais de declínio. Os produtores locais passaram a ficar insatisfeitos com a administração holandesa, que lhes cobrava os dividendos dos lucros a qualquer custo. Alguns senhores de engenho, pressionados pelos holandeses, refugiaram-se na Bahia; outros procuravam eximir-se da dívida de outras formas.</w:t>
      </w:r>
    </w:p>
    <w:p w14:paraId="373BE631" w14:textId="77777777" w:rsidR="00FF708A" w:rsidRPr="00FF708A" w:rsidRDefault="00FF708A" w:rsidP="00FF708A">
      <w:pPr>
        <w:spacing w:after="0" w:line="240" w:lineRule="auto"/>
        <w:jc w:val="both"/>
        <w:rPr>
          <w:rFonts w:ascii="Arial" w:hAnsi="Arial"/>
        </w:rPr>
      </w:pPr>
      <w:r w:rsidRPr="00FF708A">
        <w:rPr>
          <w:rFonts w:ascii="Arial" w:hAnsi="Arial"/>
        </w:rPr>
        <w:t>Essa situação chegou a um ponto de saturação no ano de 1645, quando houve a primeira campanha de insurreição, sobretudo porque foi nesse ano que o governador Maurício de Nassau partiu de Pernambuco para a sua terra natal. Os primeiros a comandarem a insurreição de 1645 foram os senhores de engenho do interior de Pernambuco. Depois, logo passaram a ser apoiados pelos senhores de engenho que retornaram da Bahia com o objetivo de reaver as suas terras. Em poucos meses, as tropas conseguiram chegar até Recife.</w:t>
      </w:r>
    </w:p>
    <w:p w14:paraId="0FFAB77A" w14:textId="77777777" w:rsidR="00FF708A" w:rsidRPr="00FF708A" w:rsidRDefault="00FF708A" w:rsidP="00FF708A">
      <w:pPr>
        <w:spacing w:after="0" w:line="240" w:lineRule="auto"/>
        <w:jc w:val="both"/>
        <w:rPr>
          <w:rFonts w:ascii="Arial" w:hAnsi="Arial"/>
        </w:rPr>
      </w:pPr>
      <w:r w:rsidRPr="00FF708A">
        <w:rPr>
          <w:rFonts w:ascii="Arial" w:hAnsi="Arial"/>
        </w:rPr>
        <w:t>Posteriormente, os holandeses foram expulsos também de Alagoas e Sergipe. Os principais comandantes das tropas insurgentes foram João Fernandes Vieira, Antônio Felipe Camarão e Henrique Dias, além de vários comandantes que enfrentaram em menor número e com poucos recursos as tropas holandesas.</w:t>
      </w:r>
    </w:p>
    <w:p w14:paraId="205D7659" w14:textId="77777777" w:rsidR="00FF708A" w:rsidRPr="00FF708A" w:rsidRDefault="00FF708A" w:rsidP="00FF708A">
      <w:pPr>
        <w:spacing w:after="0" w:line="240" w:lineRule="auto"/>
        <w:jc w:val="both"/>
        <w:rPr>
          <w:rFonts w:ascii="Arial" w:hAnsi="Arial"/>
        </w:rPr>
      </w:pPr>
      <w:r w:rsidRPr="00FF708A">
        <w:rPr>
          <w:rFonts w:ascii="Arial" w:hAnsi="Arial"/>
        </w:rPr>
        <w:t>As batalhas decisivas desenrolaram-se no lugar chamado Montes Guararapes e ficaram conhecidas como Batalhas de Guararapes, ocorridas entre o fim de 1648 e o início de 1649.</w:t>
      </w:r>
    </w:p>
    <w:p w14:paraId="3C92028F" w14:textId="626AE45D" w:rsidR="00FF708A" w:rsidRDefault="00FF708A" w:rsidP="00FF708A">
      <w:pPr>
        <w:spacing w:after="0" w:line="240" w:lineRule="auto"/>
        <w:jc w:val="right"/>
        <w:rPr>
          <w:rFonts w:ascii="Arial" w:hAnsi="Arial"/>
          <w:sz w:val="16"/>
          <w:szCs w:val="16"/>
        </w:rPr>
      </w:pPr>
      <w:r w:rsidRPr="00FF708A">
        <w:rPr>
          <w:rFonts w:ascii="Arial" w:hAnsi="Arial"/>
          <w:sz w:val="16"/>
          <w:szCs w:val="16"/>
        </w:rPr>
        <w:t>Disponível em: https://www.historiadomundo.com.br/idade-moderna/insurreicao-pernambucana.htm. Acesso em: 19 de mai. 2021.</w:t>
      </w:r>
    </w:p>
    <w:p w14:paraId="3281D573" w14:textId="77777777" w:rsidR="002F1B2E" w:rsidRPr="002F1B2E" w:rsidRDefault="002F1B2E" w:rsidP="002F1B2E">
      <w:pPr>
        <w:spacing w:after="0" w:line="240" w:lineRule="auto"/>
        <w:jc w:val="right"/>
        <w:rPr>
          <w:rFonts w:ascii="Arial" w:hAnsi="Arial"/>
          <w:sz w:val="16"/>
          <w:szCs w:val="16"/>
        </w:rPr>
      </w:pPr>
      <w:r w:rsidRPr="002F1B2E">
        <w:rPr>
          <w:rFonts w:ascii="Arial" w:hAnsi="Arial"/>
          <w:sz w:val="16"/>
          <w:szCs w:val="16"/>
        </w:rPr>
        <w:t>Texto 2:</w:t>
      </w:r>
    </w:p>
    <w:p w14:paraId="39E6592C" w14:textId="77777777" w:rsidR="002F1B2E" w:rsidRPr="002F1B2E" w:rsidRDefault="002F1B2E" w:rsidP="002F1B2E">
      <w:pPr>
        <w:spacing w:after="0" w:line="240" w:lineRule="auto"/>
        <w:jc w:val="right"/>
        <w:rPr>
          <w:rFonts w:ascii="Arial" w:hAnsi="Arial"/>
          <w:sz w:val="16"/>
          <w:szCs w:val="16"/>
        </w:rPr>
      </w:pPr>
    </w:p>
    <w:p w14:paraId="54F7AFE5" w14:textId="77777777" w:rsidR="002F1B2E" w:rsidRPr="002F1B2E" w:rsidRDefault="002F1B2E" w:rsidP="002F1B2E">
      <w:pPr>
        <w:spacing w:after="0" w:line="240" w:lineRule="auto"/>
        <w:jc w:val="right"/>
        <w:rPr>
          <w:rFonts w:ascii="Arial" w:hAnsi="Arial"/>
          <w:sz w:val="16"/>
          <w:szCs w:val="16"/>
        </w:rPr>
      </w:pPr>
    </w:p>
    <w:p w14:paraId="3D23C5E6" w14:textId="433F7B32" w:rsidR="002F1B2E" w:rsidRPr="0079144A" w:rsidRDefault="0079144A" w:rsidP="0079144A">
      <w:pPr>
        <w:spacing w:after="0" w:line="240" w:lineRule="auto"/>
        <w:rPr>
          <w:rFonts w:ascii="Arial" w:hAnsi="Arial"/>
        </w:rPr>
      </w:pPr>
      <w:r w:rsidRPr="0079144A">
        <w:rPr>
          <w:rFonts w:ascii="Arial" w:hAnsi="Arial"/>
        </w:rPr>
        <w:t>Texto 2:</w:t>
      </w:r>
    </w:p>
    <w:p w14:paraId="7F400534" w14:textId="77777777" w:rsidR="0079144A" w:rsidRDefault="0079144A" w:rsidP="0079144A">
      <w:pPr>
        <w:spacing w:after="0" w:line="240" w:lineRule="auto"/>
        <w:jc w:val="center"/>
      </w:pPr>
      <w:r>
        <w:rPr>
          <w:rFonts w:ascii="Arial" w:hAnsi="Arial"/>
          <w:noProof/>
          <w:sz w:val="16"/>
          <w:szCs w:val="16"/>
        </w:rPr>
        <w:drawing>
          <wp:inline distT="0" distB="0" distL="0" distR="0" wp14:anchorId="10BCD85F" wp14:editId="10F9D82D">
            <wp:extent cx="4017645" cy="2908300"/>
            <wp:effectExtent l="0" t="0" r="1905" b="6350"/>
            <wp:docPr id="35006" name="Imagem 3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7645" cy="2908300"/>
                    </a:xfrm>
                    <a:prstGeom prst="rect">
                      <a:avLst/>
                    </a:prstGeom>
                    <a:noFill/>
                  </pic:spPr>
                </pic:pic>
              </a:graphicData>
            </a:graphic>
          </wp:inline>
        </w:drawing>
      </w:r>
      <w:r w:rsidRPr="0079144A">
        <w:t xml:space="preserve"> </w:t>
      </w:r>
    </w:p>
    <w:p w14:paraId="206BDD00" w14:textId="2A249A78" w:rsidR="002F1B2E" w:rsidRDefault="0079144A" w:rsidP="0079144A">
      <w:pPr>
        <w:spacing w:after="0" w:line="240" w:lineRule="auto"/>
        <w:jc w:val="right"/>
        <w:rPr>
          <w:rFonts w:ascii="Arial" w:hAnsi="Arial"/>
          <w:sz w:val="16"/>
          <w:szCs w:val="16"/>
        </w:rPr>
      </w:pPr>
      <w:r w:rsidRPr="0079144A">
        <w:rPr>
          <w:rFonts w:ascii="Arial" w:hAnsi="Arial"/>
          <w:sz w:val="16"/>
          <w:szCs w:val="16"/>
        </w:rPr>
        <w:t>NOVAIS, Carlos Eduardo e César Lobo, História do Brasil para Principiantes, De Cabral a Cardoso 500 anos de Novela, Editora Ática - SP - 1998 - p.98</w:t>
      </w:r>
    </w:p>
    <w:p w14:paraId="5946C795" w14:textId="0B637EBE" w:rsidR="0079144A" w:rsidRDefault="0079144A" w:rsidP="0079144A">
      <w:pPr>
        <w:spacing w:after="0" w:line="240" w:lineRule="auto"/>
        <w:jc w:val="right"/>
        <w:rPr>
          <w:rFonts w:ascii="Arial" w:hAnsi="Arial"/>
          <w:sz w:val="16"/>
          <w:szCs w:val="16"/>
        </w:rPr>
      </w:pPr>
    </w:p>
    <w:p w14:paraId="45F86918" w14:textId="688F6E87" w:rsidR="0079144A" w:rsidRPr="0079144A" w:rsidRDefault="009D1F53" w:rsidP="0079144A">
      <w:pPr>
        <w:spacing w:after="0" w:line="240" w:lineRule="auto"/>
        <w:jc w:val="both"/>
        <w:rPr>
          <w:rFonts w:ascii="Arial" w:hAnsi="Arial"/>
        </w:rPr>
      </w:pPr>
      <w:r>
        <w:rPr>
          <w:rFonts w:ascii="Arial" w:hAnsi="Arial"/>
        </w:rPr>
        <w:t>9</w:t>
      </w:r>
      <w:r w:rsidR="0079144A" w:rsidRPr="0079144A">
        <w:rPr>
          <w:rFonts w:ascii="Arial" w:hAnsi="Arial"/>
        </w:rPr>
        <w:t>. Os dois textos possuem em comum o mesmo tema. Identifique-o.</w:t>
      </w:r>
    </w:p>
    <w:p w14:paraId="0F4EE6D6" w14:textId="77777777" w:rsidR="0079144A" w:rsidRPr="0079144A" w:rsidRDefault="0079144A" w:rsidP="0079144A">
      <w:pPr>
        <w:spacing w:after="0" w:line="240" w:lineRule="auto"/>
        <w:jc w:val="both"/>
        <w:rPr>
          <w:rFonts w:ascii="Arial" w:hAnsi="Arial"/>
        </w:rPr>
      </w:pPr>
    </w:p>
    <w:p w14:paraId="60FA686C" w14:textId="5C9131FF" w:rsidR="0079144A" w:rsidRPr="0079144A" w:rsidRDefault="009D1F53" w:rsidP="0079144A">
      <w:pPr>
        <w:spacing w:after="0" w:line="240" w:lineRule="auto"/>
        <w:jc w:val="both"/>
        <w:rPr>
          <w:rFonts w:ascii="Arial" w:hAnsi="Arial"/>
        </w:rPr>
      </w:pPr>
      <w:r>
        <w:rPr>
          <w:rFonts w:ascii="Arial" w:hAnsi="Arial"/>
        </w:rPr>
        <w:t>10</w:t>
      </w:r>
      <w:r w:rsidR="0079144A" w:rsidRPr="0079144A">
        <w:rPr>
          <w:rFonts w:ascii="Arial" w:hAnsi="Arial"/>
        </w:rPr>
        <w:t>. De acordo com os textos e nos seus conhecimentos sobre o assunto, explique algumas características do contexto histórico que deflagou os conflitos entre colonos e holandeses.</w:t>
      </w:r>
    </w:p>
    <w:p w14:paraId="606F4AE6" w14:textId="77777777" w:rsidR="0079144A" w:rsidRPr="0079144A" w:rsidRDefault="0079144A" w:rsidP="0079144A">
      <w:pPr>
        <w:spacing w:after="0" w:line="240" w:lineRule="auto"/>
        <w:jc w:val="both"/>
        <w:rPr>
          <w:rFonts w:ascii="Arial" w:hAnsi="Arial"/>
        </w:rPr>
      </w:pPr>
    </w:p>
    <w:p w14:paraId="28994514" w14:textId="0296BC33" w:rsidR="0079144A" w:rsidRPr="0079144A" w:rsidRDefault="0079144A" w:rsidP="0079144A">
      <w:pPr>
        <w:spacing w:after="0" w:line="240" w:lineRule="auto"/>
        <w:jc w:val="both"/>
        <w:rPr>
          <w:rFonts w:ascii="Arial" w:hAnsi="Arial"/>
        </w:rPr>
      </w:pPr>
      <w:r w:rsidRPr="0079144A">
        <w:rPr>
          <w:rFonts w:ascii="Arial" w:hAnsi="Arial"/>
        </w:rPr>
        <w:t>1</w:t>
      </w:r>
      <w:r w:rsidR="009D1F53">
        <w:rPr>
          <w:rFonts w:ascii="Arial" w:hAnsi="Arial"/>
        </w:rPr>
        <w:t>1</w:t>
      </w:r>
      <w:r w:rsidRPr="0079144A">
        <w:rPr>
          <w:rFonts w:ascii="Arial" w:hAnsi="Arial"/>
        </w:rPr>
        <w:t>. O diálogo entre as personagens da charge evidencia acontecimentos históricos que antecederam e marcaram o domínio holandês no Nordeste brasileiro. Identifique-os.</w:t>
      </w:r>
    </w:p>
    <w:p w14:paraId="4D0BE295" w14:textId="77777777" w:rsidR="0079144A" w:rsidRPr="0079144A" w:rsidRDefault="0079144A" w:rsidP="0079144A">
      <w:pPr>
        <w:spacing w:after="0" w:line="240" w:lineRule="auto"/>
        <w:jc w:val="both"/>
        <w:rPr>
          <w:rFonts w:ascii="Arial" w:hAnsi="Arial"/>
        </w:rPr>
      </w:pPr>
    </w:p>
    <w:p w14:paraId="5C005DB2" w14:textId="0A47DBD2" w:rsidR="0079144A" w:rsidRPr="0079144A" w:rsidRDefault="0079144A" w:rsidP="0079144A">
      <w:pPr>
        <w:spacing w:after="0" w:line="240" w:lineRule="auto"/>
        <w:jc w:val="both"/>
        <w:rPr>
          <w:rFonts w:ascii="Arial" w:hAnsi="Arial"/>
        </w:rPr>
      </w:pPr>
      <w:r w:rsidRPr="0079144A">
        <w:rPr>
          <w:rFonts w:ascii="Arial" w:hAnsi="Arial"/>
        </w:rPr>
        <w:t>1</w:t>
      </w:r>
      <w:r w:rsidR="009D1F53">
        <w:rPr>
          <w:rFonts w:ascii="Arial" w:hAnsi="Arial"/>
        </w:rPr>
        <w:t>2</w:t>
      </w:r>
      <w:r w:rsidRPr="0079144A">
        <w:rPr>
          <w:rFonts w:ascii="Arial" w:hAnsi="Arial"/>
        </w:rPr>
        <w:t>. De acordo com a charge, podemos dizer que os holandeses se sentiram intimidados ao serem expulsos do Nordeste brasileiro pelos portugueses?</w:t>
      </w:r>
    </w:p>
    <w:p w14:paraId="650A17AC" w14:textId="77777777" w:rsidR="002F1B2E" w:rsidRPr="0079144A" w:rsidRDefault="002F1B2E" w:rsidP="0079144A">
      <w:pPr>
        <w:spacing w:after="0" w:line="240" w:lineRule="auto"/>
        <w:jc w:val="both"/>
        <w:rPr>
          <w:rFonts w:ascii="Arial" w:hAnsi="Arial"/>
        </w:rPr>
      </w:pPr>
    </w:p>
    <w:p w14:paraId="4F3B170C" w14:textId="77777777" w:rsidR="002F1B2E" w:rsidRPr="0079144A" w:rsidRDefault="002F1B2E" w:rsidP="0079144A">
      <w:pPr>
        <w:spacing w:after="0" w:line="240" w:lineRule="auto"/>
        <w:jc w:val="both"/>
        <w:rPr>
          <w:rFonts w:ascii="Arial" w:hAnsi="Arial"/>
        </w:rPr>
      </w:pPr>
    </w:p>
    <w:p w14:paraId="28F000FA" w14:textId="77777777" w:rsidR="002F1B2E" w:rsidRPr="0079144A" w:rsidRDefault="002F1B2E" w:rsidP="0079144A">
      <w:pPr>
        <w:spacing w:after="0" w:line="240" w:lineRule="auto"/>
        <w:jc w:val="both"/>
        <w:rPr>
          <w:rFonts w:ascii="Arial" w:hAnsi="Arial"/>
        </w:rPr>
      </w:pPr>
    </w:p>
    <w:p w14:paraId="42D7E2DC" w14:textId="77777777" w:rsidR="005A68FC" w:rsidRDefault="005A68FC" w:rsidP="005A2406">
      <w:pPr>
        <w:spacing w:after="0" w:line="240" w:lineRule="auto"/>
        <w:jc w:val="both"/>
        <w:rPr>
          <w:rFonts w:ascii="Arial" w:hAnsi="Arial"/>
        </w:rPr>
      </w:pPr>
    </w:p>
    <w:p w14:paraId="429FC6FB" w14:textId="77777777" w:rsidR="005A68FC" w:rsidRDefault="005A68FC" w:rsidP="005A2406">
      <w:pPr>
        <w:spacing w:after="0" w:line="240" w:lineRule="auto"/>
        <w:jc w:val="both"/>
        <w:rPr>
          <w:rFonts w:ascii="Arial" w:hAnsi="Arial"/>
        </w:rPr>
      </w:pPr>
    </w:p>
    <w:p w14:paraId="502161CF" w14:textId="6C48836F" w:rsidR="00713E15" w:rsidRPr="00713E15" w:rsidRDefault="009D1F53" w:rsidP="005A2406">
      <w:pPr>
        <w:spacing w:after="0" w:line="240" w:lineRule="auto"/>
        <w:jc w:val="both"/>
        <w:rPr>
          <w:rFonts w:ascii="Arial" w:hAnsi="Arial"/>
        </w:rPr>
      </w:pPr>
      <w:r>
        <w:rPr>
          <w:rFonts w:ascii="Arial" w:hAnsi="Arial"/>
        </w:rPr>
        <w:t>13</w:t>
      </w:r>
      <w:r w:rsidR="00713E15" w:rsidRPr="00713E15">
        <w:rPr>
          <w:rFonts w:ascii="Arial" w:hAnsi="Arial"/>
        </w:rPr>
        <w:t>. Considere as afirmações a seguir:</w:t>
      </w:r>
    </w:p>
    <w:p w14:paraId="2BB22A93" w14:textId="77777777" w:rsidR="00713E15" w:rsidRPr="00713E15" w:rsidRDefault="00713E15" w:rsidP="005A2406">
      <w:pPr>
        <w:spacing w:after="0" w:line="240" w:lineRule="auto"/>
        <w:contextualSpacing/>
        <w:jc w:val="both"/>
        <w:rPr>
          <w:rFonts w:ascii="Arial" w:hAnsi="Arial"/>
        </w:rPr>
      </w:pPr>
      <w:r w:rsidRPr="00713E15">
        <w:rPr>
          <w:rFonts w:ascii="Arial" w:hAnsi="Arial"/>
        </w:rPr>
        <w:t xml:space="preserve">I. Os africanos escravizados tinham uma vida muito dura na colônia portuguesa. Vistos como instrumento de produção e como mercadoria, eram vendidos em locais públicos. </w:t>
      </w:r>
    </w:p>
    <w:p w14:paraId="6D182437" w14:textId="013F59CD" w:rsidR="00713E15" w:rsidRPr="00713E15" w:rsidRDefault="00713E15" w:rsidP="005A2406">
      <w:pPr>
        <w:spacing w:after="0" w:line="240" w:lineRule="auto"/>
        <w:contextualSpacing/>
        <w:jc w:val="both"/>
        <w:rPr>
          <w:rFonts w:ascii="Arial" w:hAnsi="Arial"/>
        </w:rPr>
      </w:pPr>
      <w:r w:rsidRPr="00713E15">
        <w:rPr>
          <w:rFonts w:ascii="Arial" w:hAnsi="Arial"/>
        </w:rPr>
        <w:lastRenderedPageBreak/>
        <w:t>II. A mão de obra indígena foi</w:t>
      </w:r>
      <w:r w:rsidR="007E60DF">
        <w:rPr>
          <w:rFonts w:ascii="Arial" w:hAnsi="Arial"/>
        </w:rPr>
        <w:t>,</w:t>
      </w:r>
      <w:r w:rsidRPr="00713E15">
        <w:rPr>
          <w:rFonts w:ascii="Arial" w:hAnsi="Arial"/>
        </w:rPr>
        <w:t xml:space="preserve"> amplamente</w:t>
      </w:r>
      <w:r w:rsidR="007E60DF">
        <w:rPr>
          <w:rFonts w:ascii="Arial" w:hAnsi="Arial"/>
        </w:rPr>
        <w:t>,</w:t>
      </w:r>
      <w:r w:rsidRPr="00713E15">
        <w:rPr>
          <w:rFonts w:ascii="Arial" w:hAnsi="Arial"/>
        </w:rPr>
        <w:t xml:space="preserve"> utilizada na colônia portuguesa, para a extração do </w:t>
      </w:r>
      <w:r w:rsidR="00D3685E">
        <w:rPr>
          <w:rFonts w:ascii="Arial" w:hAnsi="Arial"/>
        </w:rPr>
        <w:t>pau-brasil</w:t>
      </w:r>
      <w:r w:rsidRPr="00713E15">
        <w:rPr>
          <w:rFonts w:ascii="Arial" w:hAnsi="Arial"/>
        </w:rPr>
        <w:t xml:space="preserve"> e plantio da cana-de-açúcar, nas primeiras décadas do século XVI. Posteriormente, os nativos foram escravizados, sendo integrados ao sistema de </w:t>
      </w:r>
      <w:r w:rsidRPr="007E60DF">
        <w:rPr>
          <w:rFonts w:ascii="Arial" w:hAnsi="Arial"/>
          <w:i/>
        </w:rPr>
        <w:t>plantation</w:t>
      </w:r>
      <w:r w:rsidRPr="00713E15">
        <w:rPr>
          <w:rFonts w:ascii="Arial" w:hAnsi="Arial"/>
        </w:rPr>
        <w:t xml:space="preserve">. </w:t>
      </w:r>
    </w:p>
    <w:p w14:paraId="52323183" w14:textId="13816DFC" w:rsidR="00713E15" w:rsidRPr="00713E15" w:rsidRDefault="00713E15" w:rsidP="005A2406">
      <w:pPr>
        <w:spacing w:after="0" w:line="240" w:lineRule="auto"/>
        <w:contextualSpacing/>
        <w:jc w:val="both"/>
        <w:rPr>
          <w:rFonts w:ascii="Arial" w:hAnsi="Arial"/>
        </w:rPr>
      </w:pPr>
      <w:r w:rsidRPr="00713E15">
        <w:rPr>
          <w:rFonts w:ascii="Arial" w:hAnsi="Arial"/>
        </w:rPr>
        <w:t>III. Os africanos resistiram à escravização de diferentes formas, sendo a mais expressiva</w:t>
      </w:r>
      <w:r w:rsidR="00D3685E">
        <w:rPr>
          <w:rFonts w:ascii="Arial" w:hAnsi="Arial"/>
        </w:rPr>
        <w:t>:</w:t>
      </w:r>
      <w:r w:rsidRPr="00713E15">
        <w:rPr>
          <w:rFonts w:ascii="Arial" w:hAnsi="Arial"/>
        </w:rPr>
        <w:t xml:space="preserve"> a organização dos quilombos, comunidades autossuficientes formadas por escravos fugidos. </w:t>
      </w:r>
    </w:p>
    <w:p w14:paraId="6AA25F34" w14:textId="77777777" w:rsidR="00713E15" w:rsidRPr="00713E15" w:rsidRDefault="00713E15" w:rsidP="005A2406">
      <w:pPr>
        <w:spacing w:after="0" w:line="240" w:lineRule="auto"/>
        <w:jc w:val="both"/>
        <w:rPr>
          <w:rFonts w:ascii="Arial" w:hAnsi="Arial"/>
        </w:rPr>
      </w:pPr>
      <w:r w:rsidRPr="00713E15">
        <w:rPr>
          <w:rFonts w:ascii="Arial" w:hAnsi="Arial"/>
        </w:rPr>
        <w:t>Estão corretas as afirmações:</w:t>
      </w:r>
    </w:p>
    <w:p w14:paraId="722B4E51" w14:textId="67652A65" w:rsidR="00713E15" w:rsidRPr="00713E15" w:rsidRDefault="00713E15" w:rsidP="005A2406">
      <w:pPr>
        <w:spacing w:after="0" w:line="240" w:lineRule="auto"/>
        <w:contextualSpacing/>
        <w:jc w:val="both"/>
        <w:rPr>
          <w:rFonts w:ascii="Arial" w:hAnsi="Arial"/>
        </w:rPr>
      </w:pPr>
      <w:r w:rsidRPr="00713E15">
        <w:rPr>
          <w:rFonts w:ascii="Arial" w:hAnsi="Arial"/>
        </w:rPr>
        <w:t>a) I e II</w:t>
      </w:r>
      <w:r w:rsidR="00D3685E">
        <w:rPr>
          <w:rFonts w:ascii="Arial" w:hAnsi="Arial"/>
        </w:rPr>
        <w:t>.</w:t>
      </w:r>
    </w:p>
    <w:p w14:paraId="02686002" w14:textId="2F185A55" w:rsidR="00713E15" w:rsidRPr="00713E15" w:rsidRDefault="00713E15" w:rsidP="005A2406">
      <w:pPr>
        <w:spacing w:after="0" w:line="240" w:lineRule="auto"/>
        <w:contextualSpacing/>
        <w:jc w:val="both"/>
        <w:rPr>
          <w:rFonts w:ascii="Arial" w:hAnsi="Arial"/>
        </w:rPr>
      </w:pPr>
      <w:r w:rsidRPr="00713E15">
        <w:rPr>
          <w:rFonts w:ascii="Arial" w:hAnsi="Arial"/>
        </w:rPr>
        <w:t>b) II e III</w:t>
      </w:r>
      <w:r w:rsidR="00D3685E">
        <w:rPr>
          <w:rFonts w:ascii="Arial" w:hAnsi="Arial"/>
        </w:rPr>
        <w:t>.</w:t>
      </w:r>
    </w:p>
    <w:p w14:paraId="7937D376" w14:textId="544E2919" w:rsidR="00713E15" w:rsidRPr="00713E15" w:rsidRDefault="00713E15" w:rsidP="005A2406">
      <w:pPr>
        <w:spacing w:after="0" w:line="240" w:lineRule="auto"/>
        <w:contextualSpacing/>
        <w:jc w:val="both"/>
        <w:rPr>
          <w:rFonts w:ascii="Arial" w:hAnsi="Arial"/>
        </w:rPr>
      </w:pPr>
      <w:r w:rsidRPr="00713E15">
        <w:rPr>
          <w:rFonts w:ascii="Arial" w:hAnsi="Arial"/>
        </w:rPr>
        <w:t>c) I e III</w:t>
      </w:r>
      <w:r w:rsidR="00D3685E">
        <w:rPr>
          <w:rFonts w:ascii="Arial" w:hAnsi="Arial"/>
        </w:rPr>
        <w:t>.</w:t>
      </w:r>
    </w:p>
    <w:p w14:paraId="6DB8528C" w14:textId="558B8317" w:rsidR="00713E15" w:rsidRPr="00713E15" w:rsidRDefault="00713E15" w:rsidP="005A2406">
      <w:pPr>
        <w:spacing w:after="0" w:line="240" w:lineRule="auto"/>
        <w:contextualSpacing/>
        <w:jc w:val="both"/>
        <w:rPr>
          <w:rFonts w:ascii="Arial" w:hAnsi="Arial"/>
        </w:rPr>
      </w:pPr>
      <w:r w:rsidRPr="00713E15">
        <w:rPr>
          <w:rFonts w:ascii="Arial" w:hAnsi="Arial"/>
        </w:rPr>
        <w:t>d) I, II e III</w:t>
      </w:r>
      <w:r w:rsidR="00D3685E">
        <w:rPr>
          <w:rFonts w:ascii="Arial" w:hAnsi="Arial"/>
        </w:rPr>
        <w:t>.</w:t>
      </w:r>
    </w:p>
    <w:p w14:paraId="5343BF5E" w14:textId="77777777" w:rsidR="00713E15" w:rsidRPr="00713E15" w:rsidRDefault="00713E15" w:rsidP="005A2406">
      <w:pPr>
        <w:spacing w:after="0" w:line="240" w:lineRule="auto"/>
        <w:contextualSpacing/>
        <w:jc w:val="both"/>
        <w:rPr>
          <w:rFonts w:ascii="Arial" w:hAnsi="Arial"/>
        </w:rPr>
      </w:pPr>
    </w:p>
    <w:p w14:paraId="69115263" w14:textId="77777777" w:rsidR="00713E15" w:rsidRPr="00713E15" w:rsidRDefault="00713E15" w:rsidP="005A2406">
      <w:pPr>
        <w:spacing w:after="0" w:line="240" w:lineRule="auto"/>
        <w:contextualSpacing/>
        <w:jc w:val="both"/>
        <w:rPr>
          <w:rFonts w:ascii="Arial" w:hAnsi="Arial"/>
          <w:b/>
          <w:bCs/>
        </w:rPr>
      </w:pPr>
    </w:p>
    <w:p w14:paraId="5892869E" w14:textId="5DC6ABD0" w:rsidR="00713E15" w:rsidRPr="00713E15" w:rsidRDefault="00713E15" w:rsidP="005A2406">
      <w:pPr>
        <w:spacing w:after="0" w:line="240" w:lineRule="auto"/>
        <w:contextualSpacing/>
        <w:jc w:val="both"/>
        <w:rPr>
          <w:rFonts w:ascii="Arial" w:hAnsi="Arial"/>
          <w:b/>
          <w:bCs/>
        </w:rPr>
      </w:pPr>
      <w:r w:rsidRPr="00713E15">
        <w:rPr>
          <w:rFonts w:ascii="Arial" w:hAnsi="Arial"/>
          <w:b/>
          <w:bCs/>
        </w:rPr>
        <w:t>Observe a pintura reproduzida abaixo</w:t>
      </w:r>
      <w:r w:rsidR="00B72222">
        <w:rPr>
          <w:rFonts w:ascii="Arial" w:hAnsi="Arial"/>
          <w:b/>
          <w:bCs/>
        </w:rPr>
        <w:t>,</w:t>
      </w:r>
      <w:r w:rsidRPr="00713E15">
        <w:rPr>
          <w:rFonts w:ascii="Arial" w:hAnsi="Arial"/>
          <w:b/>
          <w:bCs/>
        </w:rPr>
        <w:t xml:space="preserve"> de Frans Post (1668), intitulada “Paisagem com plantação”. Logo após, responda às questões </w:t>
      </w:r>
      <w:r w:rsidR="00286DC3">
        <w:rPr>
          <w:rFonts w:ascii="Arial" w:hAnsi="Arial"/>
          <w:b/>
          <w:bCs/>
        </w:rPr>
        <w:t>1</w:t>
      </w:r>
      <w:r w:rsidR="009D1F53">
        <w:rPr>
          <w:rFonts w:ascii="Arial" w:hAnsi="Arial"/>
          <w:b/>
          <w:bCs/>
        </w:rPr>
        <w:t>4</w:t>
      </w:r>
      <w:r w:rsidR="00286DC3">
        <w:rPr>
          <w:rFonts w:ascii="Arial" w:hAnsi="Arial"/>
          <w:b/>
          <w:bCs/>
        </w:rPr>
        <w:t xml:space="preserve"> </w:t>
      </w:r>
      <w:r w:rsidRPr="00713E15">
        <w:rPr>
          <w:rFonts w:ascii="Arial" w:hAnsi="Arial"/>
          <w:b/>
          <w:bCs/>
        </w:rPr>
        <w:t xml:space="preserve">e </w:t>
      </w:r>
      <w:r w:rsidR="00286DC3">
        <w:rPr>
          <w:rFonts w:ascii="Arial" w:hAnsi="Arial"/>
          <w:b/>
          <w:bCs/>
        </w:rPr>
        <w:t>1</w:t>
      </w:r>
      <w:r w:rsidR="009D1F53">
        <w:rPr>
          <w:rFonts w:ascii="Arial" w:hAnsi="Arial"/>
          <w:b/>
          <w:bCs/>
        </w:rPr>
        <w:t>5</w:t>
      </w:r>
      <w:r w:rsidRPr="00713E15">
        <w:rPr>
          <w:rFonts w:ascii="Arial" w:hAnsi="Arial"/>
          <w:b/>
          <w:bCs/>
        </w:rPr>
        <w:t>.</w:t>
      </w:r>
    </w:p>
    <w:p w14:paraId="08432F66" w14:textId="32EEF5BD" w:rsidR="00713E15" w:rsidRPr="00713E15" w:rsidRDefault="003A315F" w:rsidP="005A2406">
      <w:pPr>
        <w:spacing w:after="0" w:line="240" w:lineRule="auto"/>
        <w:contextualSpacing/>
        <w:jc w:val="both"/>
        <w:rPr>
          <w:rFonts w:ascii="Arial" w:hAnsi="Arial"/>
          <w:b/>
          <w:bCs/>
        </w:rPr>
      </w:pPr>
      <w:r>
        <w:rPr>
          <w:noProof/>
          <w:lang w:eastAsia="pt-BR"/>
        </w:rPr>
        <w:drawing>
          <wp:anchor distT="0" distB="0" distL="114300" distR="114300" simplePos="0" relativeHeight="251621888" behindDoc="0" locked="0" layoutInCell="1" allowOverlap="1" wp14:anchorId="6BF890ED" wp14:editId="7A3A8AE2">
            <wp:simplePos x="0" y="0"/>
            <wp:positionH relativeFrom="margin">
              <wp:posOffset>685800</wp:posOffset>
            </wp:positionH>
            <wp:positionV relativeFrom="paragraph">
              <wp:posOffset>106680</wp:posOffset>
            </wp:positionV>
            <wp:extent cx="5038725" cy="3361690"/>
            <wp:effectExtent l="0" t="0" r="9525" b="0"/>
            <wp:wrapSquare wrapText="bothSides"/>
            <wp:docPr id="480"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336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E00EC" w14:textId="77777777" w:rsidR="00713E15" w:rsidRPr="00713E15" w:rsidRDefault="00713E15" w:rsidP="005A2406">
      <w:pPr>
        <w:spacing w:after="0" w:line="240" w:lineRule="auto"/>
        <w:contextualSpacing/>
        <w:jc w:val="right"/>
        <w:rPr>
          <w:rFonts w:ascii="Arial" w:hAnsi="Arial"/>
          <w:sz w:val="16"/>
          <w:szCs w:val="16"/>
        </w:rPr>
      </w:pPr>
    </w:p>
    <w:p w14:paraId="40F61F4C" w14:textId="77777777" w:rsidR="00713E15" w:rsidRPr="00713E15" w:rsidRDefault="00713E15" w:rsidP="005A2406">
      <w:pPr>
        <w:spacing w:after="0" w:line="240" w:lineRule="auto"/>
        <w:contextualSpacing/>
        <w:jc w:val="right"/>
        <w:rPr>
          <w:rFonts w:ascii="Arial" w:hAnsi="Arial"/>
          <w:sz w:val="16"/>
          <w:szCs w:val="16"/>
        </w:rPr>
      </w:pPr>
    </w:p>
    <w:p w14:paraId="3D1B7DFA" w14:textId="77777777" w:rsidR="00713E15" w:rsidRPr="00713E15" w:rsidRDefault="00713E15" w:rsidP="005A2406">
      <w:pPr>
        <w:spacing w:after="0" w:line="240" w:lineRule="auto"/>
        <w:contextualSpacing/>
        <w:jc w:val="right"/>
        <w:rPr>
          <w:rFonts w:ascii="Arial" w:hAnsi="Arial"/>
          <w:sz w:val="16"/>
          <w:szCs w:val="16"/>
        </w:rPr>
      </w:pPr>
    </w:p>
    <w:p w14:paraId="62BCB1B7" w14:textId="77777777" w:rsidR="00713E15" w:rsidRPr="00713E15" w:rsidRDefault="00713E15" w:rsidP="005A2406">
      <w:pPr>
        <w:spacing w:after="0" w:line="240" w:lineRule="auto"/>
        <w:contextualSpacing/>
        <w:jc w:val="right"/>
        <w:rPr>
          <w:rFonts w:ascii="Arial" w:hAnsi="Arial"/>
          <w:sz w:val="16"/>
          <w:szCs w:val="16"/>
        </w:rPr>
      </w:pPr>
    </w:p>
    <w:p w14:paraId="7BFAA7C6" w14:textId="77777777" w:rsidR="00713E15" w:rsidRPr="00713E15" w:rsidRDefault="00713E15" w:rsidP="005A2406">
      <w:pPr>
        <w:spacing w:after="0" w:line="240" w:lineRule="auto"/>
        <w:contextualSpacing/>
        <w:jc w:val="right"/>
        <w:rPr>
          <w:rFonts w:ascii="Arial" w:hAnsi="Arial"/>
          <w:sz w:val="16"/>
          <w:szCs w:val="16"/>
        </w:rPr>
      </w:pPr>
    </w:p>
    <w:p w14:paraId="5A033F27" w14:textId="77777777" w:rsidR="00713E15" w:rsidRPr="00713E15" w:rsidRDefault="00713E15" w:rsidP="005A2406">
      <w:pPr>
        <w:spacing w:after="0" w:line="240" w:lineRule="auto"/>
        <w:contextualSpacing/>
        <w:jc w:val="right"/>
        <w:rPr>
          <w:rFonts w:ascii="Arial" w:hAnsi="Arial"/>
          <w:sz w:val="16"/>
          <w:szCs w:val="16"/>
        </w:rPr>
      </w:pPr>
    </w:p>
    <w:p w14:paraId="499AAE7B" w14:textId="77777777" w:rsidR="00713E15" w:rsidRPr="00713E15" w:rsidRDefault="00713E15" w:rsidP="005A2406">
      <w:pPr>
        <w:spacing w:after="0" w:line="240" w:lineRule="auto"/>
        <w:contextualSpacing/>
        <w:jc w:val="right"/>
        <w:rPr>
          <w:rFonts w:ascii="Arial" w:hAnsi="Arial"/>
          <w:sz w:val="16"/>
          <w:szCs w:val="16"/>
        </w:rPr>
      </w:pPr>
    </w:p>
    <w:p w14:paraId="4E24936D" w14:textId="77777777" w:rsidR="00713E15" w:rsidRPr="00713E15" w:rsidRDefault="00713E15" w:rsidP="005A2406">
      <w:pPr>
        <w:spacing w:after="0" w:line="240" w:lineRule="auto"/>
        <w:contextualSpacing/>
        <w:jc w:val="right"/>
        <w:rPr>
          <w:rFonts w:ascii="Arial" w:hAnsi="Arial"/>
          <w:sz w:val="16"/>
          <w:szCs w:val="16"/>
        </w:rPr>
      </w:pPr>
    </w:p>
    <w:p w14:paraId="6C38A844" w14:textId="77777777" w:rsidR="00713E15" w:rsidRPr="00713E15" w:rsidRDefault="00713E15" w:rsidP="005A2406">
      <w:pPr>
        <w:spacing w:after="0" w:line="240" w:lineRule="auto"/>
        <w:contextualSpacing/>
        <w:jc w:val="right"/>
        <w:rPr>
          <w:rFonts w:ascii="Arial" w:hAnsi="Arial"/>
          <w:sz w:val="16"/>
          <w:szCs w:val="16"/>
        </w:rPr>
      </w:pPr>
    </w:p>
    <w:p w14:paraId="549C3994" w14:textId="77777777" w:rsidR="00713E15" w:rsidRPr="00713E15" w:rsidRDefault="00713E15" w:rsidP="005A2406">
      <w:pPr>
        <w:spacing w:after="0" w:line="240" w:lineRule="auto"/>
        <w:contextualSpacing/>
        <w:jc w:val="right"/>
        <w:rPr>
          <w:rFonts w:ascii="Arial" w:hAnsi="Arial"/>
          <w:sz w:val="16"/>
          <w:szCs w:val="16"/>
        </w:rPr>
      </w:pPr>
    </w:p>
    <w:p w14:paraId="0859CCCB" w14:textId="77777777" w:rsidR="00713E15" w:rsidRPr="00713E15" w:rsidRDefault="00713E15" w:rsidP="005A2406">
      <w:pPr>
        <w:spacing w:after="0" w:line="240" w:lineRule="auto"/>
        <w:contextualSpacing/>
        <w:jc w:val="right"/>
        <w:rPr>
          <w:rFonts w:ascii="Arial" w:hAnsi="Arial"/>
          <w:sz w:val="16"/>
          <w:szCs w:val="16"/>
        </w:rPr>
      </w:pPr>
    </w:p>
    <w:p w14:paraId="78123C0B" w14:textId="77777777" w:rsidR="00713E15" w:rsidRPr="00713E15" w:rsidRDefault="00713E15" w:rsidP="005A2406">
      <w:pPr>
        <w:spacing w:after="0" w:line="240" w:lineRule="auto"/>
        <w:contextualSpacing/>
        <w:jc w:val="right"/>
        <w:rPr>
          <w:rFonts w:ascii="Arial" w:hAnsi="Arial"/>
          <w:sz w:val="16"/>
          <w:szCs w:val="16"/>
        </w:rPr>
      </w:pPr>
    </w:p>
    <w:p w14:paraId="6E9669F4" w14:textId="77777777" w:rsidR="00713E15" w:rsidRPr="00713E15" w:rsidRDefault="00713E15" w:rsidP="005A2406">
      <w:pPr>
        <w:spacing w:after="0" w:line="240" w:lineRule="auto"/>
        <w:contextualSpacing/>
        <w:jc w:val="right"/>
        <w:rPr>
          <w:rFonts w:ascii="Arial" w:hAnsi="Arial"/>
          <w:sz w:val="16"/>
          <w:szCs w:val="16"/>
        </w:rPr>
      </w:pPr>
    </w:p>
    <w:p w14:paraId="1B6BAE81" w14:textId="77777777" w:rsidR="00713E15" w:rsidRPr="00713E15" w:rsidRDefault="00713E15" w:rsidP="005A2406">
      <w:pPr>
        <w:spacing w:after="0" w:line="240" w:lineRule="auto"/>
        <w:contextualSpacing/>
        <w:jc w:val="right"/>
        <w:rPr>
          <w:rFonts w:ascii="Arial" w:hAnsi="Arial"/>
          <w:sz w:val="16"/>
          <w:szCs w:val="16"/>
        </w:rPr>
      </w:pPr>
    </w:p>
    <w:p w14:paraId="0D123DE5" w14:textId="77777777" w:rsidR="00713E15" w:rsidRPr="00713E15" w:rsidRDefault="00713E15" w:rsidP="005A2406">
      <w:pPr>
        <w:spacing w:after="0" w:line="240" w:lineRule="auto"/>
        <w:contextualSpacing/>
        <w:jc w:val="right"/>
        <w:rPr>
          <w:rFonts w:ascii="Arial" w:hAnsi="Arial"/>
          <w:sz w:val="16"/>
          <w:szCs w:val="16"/>
        </w:rPr>
      </w:pPr>
    </w:p>
    <w:p w14:paraId="0FDD220E" w14:textId="77777777" w:rsidR="00713E15" w:rsidRPr="00713E15" w:rsidRDefault="00713E15" w:rsidP="005A2406">
      <w:pPr>
        <w:spacing w:after="0" w:line="240" w:lineRule="auto"/>
        <w:contextualSpacing/>
        <w:jc w:val="right"/>
        <w:rPr>
          <w:rFonts w:ascii="Arial" w:hAnsi="Arial"/>
          <w:sz w:val="16"/>
          <w:szCs w:val="16"/>
        </w:rPr>
      </w:pPr>
    </w:p>
    <w:p w14:paraId="31703ED7" w14:textId="77777777" w:rsidR="00713E15" w:rsidRPr="00713E15" w:rsidRDefault="00713E15" w:rsidP="005A2406">
      <w:pPr>
        <w:spacing w:after="0" w:line="240" w:lineRule="auto"/>
        <w:contextualSpacing/>
        <w:jc w:val="right"/>
        <w:rPr>
          <w:rFonts w:ascii="Arial" w:hAnsi="Arial"/>
          <w:sz w:val="16"/>
          <w:szCs w:val="16"/>
        </w:rPr>
      </w:pPr>
    </w:p>
    <w:p w14:paraId="3A278A15" w14:textId="77777777" w:rsidR="00713E15" w:rsidRPr="00713E15" w:rsidRDefault="00713E15" w:rsidP="005A2406">
      <w:pPr>
        <w:spacing w:after="0" w:line="240" w:lineRule="auto"/>
        <w:contextualSpacing/>
        <w:jc w:val="right"/>
        <w:rPr>
          <w:rFonts w:ascii="Arial" w:hAnsi="Arial"/>
          <w:sz w:val="16"/>
          <w:szCs w:val="16"/>
        </w:rPr>
      </w:pPr>
    </w:p>
    <w:p w14:paraId="19E92884" w14:textId="77777777" w:rsidR="00713E15" w:rsidRPr="00713E15" w:rsidRDefault="00713E15" w:rsidP="005A2406">
      <w:pPr>
        <w:spacing w:after="0" w:line="240" w:lineRule="auto"/>
        <w:contextualSpacing/>
        <w:jc w:val="right"/>
        <w:rPr>
          <w:rFonts w:ascii="Arial" w:hAnsi="Arial"/>
          <w:sz w:val="16"/>
          <w:szCs w:val="16"/>
        </w:rPr>
      </w:pPr>
    </w:p>
    <w:p w14:paraId="20C3FE1C" w14:textId="77777777" w:rsidR="00713E15" w:rsidRPr="00713E15" w:rsidRDefault="00713E15" w:rsidP="005A2406">
      <w:pPr>
        <w:spacing w:after="0" w:line="240" w:lineRule="auto"/>
        <w:contextualSpacing/>
        <w:jc w:val="right"/>
        <w:rPr>
          <w:rFonts w:ascii="Arial" w:hAnsi="Arial"/>
          <w:sz w:val="16"/>
          <w:szCs w:val="16"/>
        </w:rPr>
      </w:pPr>
    </w:p>
    <w:p w14:paraId="19F84DD1" w14:textId="77777777" w:rsidR="00713E15" w:rsidRPr="00713E15" w:rsidRDefault="00713E15" w:rsidP="005A2406">
      <w:pPr>
        <w:spacing w:after="0" w:line="240" w:lineRule="auto"/>
        <w:contextualSpacing/>
        <w:jc w:val="right"/>
        <w:rPr>
          <w:rFonts w:ascii="Arial" w:hAnsi="Arial"/>
          <w:sz w:val="16"/>
          <w:szCs w:val="16"/>
        </w:rPr>
      </w:pPr>
    </w:p>
    <w:p w14:paraId="65CE1600" w14:textId="77777777" w:rsidR="00713E15" w:rsidRPr="00713E15" w:rsidRDefault="00713E15" w:rsidP="005A2406">
      <w:pPr>
        <w:spacing w:after="0" w:line="240" w:lineRule="auto"/>
        <w:contextualSpacing/>
        <w:jc w:val="right"/>
        <w:rPr>
          <w:rFonts w:ascii="Arial" w:hAnsi="Arial"/>
          <w:sz w:val="16"/>
          <w:szCs w:val="16"/>
        </w:rPr>
      </w:pPr>
    </w:p>
    <w:p w14:paraId="2E2EFE5B" w14:textId="77777777" w:rsidR="00713E15" w:rsidRPr="00713E15" w:rsidRDefault="00713E15" w:rsidP="005A2406">
      <w:pPr>
        <w:spacing w:after="0" w:line="240" w:lineRule="auto"/>
        <w:contextualSpacing/>
        <w:jc w:val="right"/>
        <w:rPr>
          <w:rFonts w:ascii="Arial" w:hAnsi="Arial"/>
          <w:sz w:val="16"/>
          <w:szCs w:val="16"/>
        </w:rPr>
      </w:pPr>
    </w:p>
    <w:p w14:paraId="5BE0A24D" w14:textId="77777777" w:rsidR="00713E15" w:rsidRPr="00713E15" w:rsidRDefault="00713E15" w:rsidP="005A2406">
      <w:pPr>
        <w:spacing w:after="0" w:line="240" w:lineRule="auto"/>
        <w:contextualSpacing/>
        <w:jc w:val="right"/>
        <w:rPr>
          <w:rFonts w:ascii="Arial" w:hAnsi="Arial"/>
          <w:sz w:val="16"/>
          <w:szCs w:val="16"/>
        </w:rPr>
      </w:pPr>
    </w:p>
    <w:p w14:paraId="53BF5B7B" w14:textId="77777777" w:rsidR="00713E15" w:rsidRPr="00713E15" w:rsidRDefault="00713E15" w:rsidP="005A2406">
      <w:pPr>
        <w:spacing w:after="0" w:line="240" w:lineRule="auto"/>
        <w:contextualSpacing/>
        <w:jc w:val="right"/>
        <w:rPr>
          <w:rFonts w:ascii="Arial" w:hAnsi="Arial"/>
          <w:sz w:val="16"/>
          <w:szCs w:val="16"/>
        </w:rPr>
      </w:pPr>
    </w:p>
    <w:p w14:paraId="6F257305" w14:textId="77777777" w:rsidR="00713E15" w:rsidRPr="00713E15" w:rsidRDefault="00713E15" w:rsidP="005A2406">
      <w:pPr>
        <w:spacing w:after="0" w:line="240" w:lineRule="auto"/>
        <w:contextualSpacing/>
        <w:jc w:val="right"/>
        <w:rPr>
          <w:rFonts w:ascii="Arial" w:hAnsi="Arial"/>
          <w:sz w:val="16"/>
          <w:szCs w:val="16"/>
        </w:rPr>
      </w:pPr>
    </w:p>
    <w:p w14:paraId="0ABA71E4" w14:textId="77777777" w:rsidR="0075763C" w:rsidRDefault="0075763C" w:rsidP="005A2406">
      <w:pPr>
        <w:spacing w:after="0" w:line="240" w:lineRule="auto"/>
        <w:contextualSpacing/>
        <w:jc w:val="right"/>
        <w:rPr>
          <w:rFonts w:ascii="Arial" w:hAnsi="Arial"/>
          <w:sz w:val="16"/>
          <w:szCs w:val="16"/>
        </w:rPr>
      </w:pPr>
    </w:p>
    <w:p w14:paraId="2DB00109" w14:textId="77777777" w:rsidR="0075763C" w:rsidRDefault="0075763C" w:rsidP="005A2406">
      <w:pPr>
        <w:spacing w:after="0" w:line="240" w:lineRule="auto"/>
        <w:contextualSpacing/>
        <w:jc w:val="right"/>
        <w:rPr>
          <w:rFonts w:ascii="Arial" w:hAnsi="Arial"/>
          <w:sz w:val="16"/>
          <w:szCs w:val="16"/>
        </w:rPr>
      </w:pPr>
    </w:p>
    <w:p w14:paraId="54247B81" w14:textId="77777777" w:rsidR="0075763C" w:rsidRDefault="0075763C" w:rsidP="005A2406">
      <w:pPr>
        <w:spacing w:after="0" w:line="240" w:lineRule="auto"/>
        <w:contextualSpacing/>
        <w:jc w:val="right"/>
        <w:rPr>
          <w:rFonts w:ascii="Arial" w:hAnsi="Arial"/>
          <w:sz w:val="16"/>
          <w:szCs w:val="16"/>
        </w:rPr>
      </w:pPr>
    </w:p>
    <w:p w14:paraId="16A2D769"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Disponível em: https://docs.ufpr.br/~lgeraldo/imagensengenhos.html. Acesso em: 07 de mai. 2021.</w:t>
      </w:r>
    </w:p>
    <w:p w14:paraId="002E9EEE" w14:textId="77777777" w:rsidR="00713E15" w:rsidRPr="00713E15" w:rsidRDefault="00713E15" w:rsidP="005A2406">
      <w:pPr>
        <w:spacing w:after="0" w:line="240" w:lineRule="auto"/>
        <w:contextualSpacing/>
        <w:jc w:val="right"/>
        <w:rPr>
          <w:rFonts w:ascii="Arial" w:hAnsi="Arial"/>
          <w:sz w:val="16"/>
          <w:szCs w:val="16"/>
        </w:rPr>
      </w:pPr>
    </w:p>
    <w:p w14:paraId="1793C464" w14:textId="77777777" w:rsidR="00713E15" w:rsidRPr="00713E15" w:rsidRDefault="00713E15" w:rsidP="005A2406">
      <w:pPr>
        <w:spacing w:after="0" w:line="240" w:lineRule="auto"/>
        <w:contextualSpacing/>
        <w:jc w:val="both"/>
        <w:rPr>
          <w:rFonts w:ascii="Arial" w:hAnsi="Arial"/>
        </w:rPr>
      </w:pPr>
    </w:p>
    <w:p w14:paraId="1AE1DF16" w14:textId="668BE425" w:rsidR="00713E15" w:rsidRPr="00713E15" w:rsidRDefault="00C124C0" w:rsidP="005A2406">
      <w:pPr>
        <w:spacing w:after="0" w:line="240" w:lineRule="auto"/>
        <w:contextualSpacing/>
        <w:jc w:val="both"/>
        <w:rPr>
          <w:rFonts w:ascii="Arial" w:hAnsi="Arial"/>
        </w:rPr>
      </w:pPr>
      <w:r>
        <w:rPr>
          <w:rFonts w:ascii="Arial" w:hAnsi="Arial"/>
        </w:rPr>
        <w:t>1</w:t>
      </w:r>
      <w:r w:rsidR="009D1F53">
        <w:rPr>
          <w:rFonts w:ascii="Arial" w:hAnsi="Arial"/>
        </w:rPr>
        <w:t>4</w:t>
      </w:r>
      <w:r>
        <w:rPr>
          <w:rFonts w:ascii="Arial" w:hAnsi="Arial"/>
        </w:rPr>
        <w:t>.</w:t>
      </w:r>
      <w:r w:rsidR="00713E15" w:rsidRPr="00713E15">
        <w:rPr>
          <w:rFonts w:ascii="Arial" w:hAnsi="Arial"/>
        </w:rPr>
        <w:t xml:space="preserve"> Descreva a imagem</w:t>
      </w:r>
      <w:r w:rsidR="00B72222">
        <w:rPr>
          <w:rFonts w:ascii="Arial" w:hAnsi="Arial"/>
        </w:rPr>
        <w:t>,</w:t>
      </w:r>
      <w:r w:rsidR="00713E15" w:rsidRPr="00713E15">
        <w:rPr>
          <w:rFonts w:ascii="Arial" w:hAnsi="Arial"/>
        </w:rPr>
        <w:t xml:space="preserve"> destacando as personagens representadas, o que elas fazem e o ambiente em que estão. </w:t>
      </w:r>
    </w:p>
    <w:p w14:paraId="66381E05" w14:textId="3C6CAA3D" w:rsidR="00713E15" w:rsidRPr="00713E15" w:rsidRDefault="00713E15" w:rsidP="005A2406">
      <w:pPr>
        <w:spacing w:after="0" w:line="240" w:lineRule="auto"/>
        <w:ind w:left="-142"/>
        <w:contextualSpacing/>
        <w:jc w:val="both"/>
        <w:rPr>
          <w:rFonts w:ascii="Arial" w:hAnsi="Arial"/>
        </w:rPr>
      </w:pPr>
    </w:p>
    <w:p w14:paraId="11E49FBA" w14:textId="77777777" w:rsidR="00713E15" w:rsidRPr="00713E15" w:rsidRDefault="00713E15" w:rsidP="005A2406">
      <w:pPr>
        <w:spacing w:after="0" w:line="240" w:lineRule="auto"/>
        <w:contextualSpacing/>
        <w:jc w:val="both"/>
        <w:rPr>
          <w:rFonts w:ascii="Arial" w:hAnsi="Arial"/>
        </w:rPr>
      </w:pPr>
    </w:p>
    <w:p w14:paraId="0AD06A5B" w14:textId="1832742D" w:rsidR="00713E15" w:rsidRPr="00713E15" w:rsidRDefault="00713E15" w:rsidP="005A2406">
      <w:pPr>
        <w:spacing w:after="0" w:line="240" w:lineRule="auto"/>
        <w:contextualSpacing/>
        <w:jc w:val="both"/>
        <w:rPr>
          <w:rFonts w:ascii="Arial" w:hAnsi="Arial"/>
        </w:rPr>
      </w:pPr>
      <w:r w:rsidRPr="00713E15">
        <w:rPr>
          <w:rFonts w:ascii="Arial" w:hAnsi="Arial"/>
        </w:rPr>
        <w:t>1</w:t>
      </w:r>
      <w:r w:rsidR="009D1F53">
        <w:rPr>
          <w:rFonts w:ascii="Arial" w:hAnsi="Arial"/>
        </w:rPr>
        <w:t>5</w:t>
      </w:r>
      <w:r w:rsidRPr="00713E15">
        <w:rPr>
          <w:rFonts w:ascii="Arial" w:hAnsi="Arial"/>
        </w:rPr>
        <w:t>. Qual é o ponto de vista do criador da pintura sobre o trabalho no engenho de açúcar?</w:t>
      </w:r>
    </w:p>
    <w:p w14:paraId="788CD8FB" w14:textId="2FCBC3E6" w:rsidR="00713E15" w:rsidRPr="00713E15" w:rsidRDefault="00713E15" w:rsidP="005A2406">
      <w:pPr>
        <w:spacing w:after="0" w:line="240" w:lineRule="auto"/>
        <w:ind w:left="-142"/>
        <w:contextualSpacing/>
        <w:jc w:val="both"/>
        <w:rPr>
          <w:rFonts w:ascii="Arial" w:hAnsi="Arial"/>
        </w:rPr>
      </w:pPr>
    </w:p>
    <w:p w14:paraId="4E6D10AA" w14:textId="77777777" w:rsidR="00713E15" w:rsidRPr="00713E15" w:rsidRDefault="00713E15" w:rsidP="005A2406">
      <w:pPr>
        <w:spacing w:after="0" w:line="240" w:lineRule="auto"/>
        <w:contextualSpacing/>
        <w:jc w:val="both"/>
        <w:rPr>
          <w:rFonts w:ascii="Arial" w:hAnsi="Arial"/>
        </w:rPr>
      </w:pPr>
    </w:p>
    <w:p w14:paraId="61543EC3" w14:textId="1FD32BDF" w:rsidR="00C0424A" w:rsidRPr="00C0424A" w:rsidRDefault="00C0424A" w:rsidP="00C0424A">
      <w:pPr>
        <w:spacing w:after="0" w:line="240" w:lineRule="auto"/>
        <w:contextualSpacing/>
        <w:jc w:val="both"/>
        <w:rPr>
          <w:rFonts w:ascii="Arial" w:hAnsi="Arial"/>
        </w:rPr>
      </w:pPr>
      <w:r w:rsidRPr="00C0424A">
        <w:rPr>
          <w:rFonts w:ascii="Arial" w:hAnsi="Arial"/>
        </w:rPr>
        <w:t>Leia os textos a seguir, para responder às atividades 1</w:t>
      </w:r>
      <w:r>
        <w:rPr>
          <w:rFonts w:ascii="Arial" w:hAnsi="Arial"/>
        </w:rPr>
        <w:t>6</w:t>
      </w:r>
      <w:r w:rsidRPr="00C0424A">
        <w:rPr>
          <w:rFonts w:ascii="Arial" w:hAnsi="Arial"/>
        </w:rPr>
        <w:t>, 1</w:t>
      </w:r>
      <w:r>
        <w:rPr>
          <w:rFonts w:ascii="Arial" w:hAnsi="Arial"/>
        </w:rPr>
        <w:t>7</w:t>
      </w:r>
      <w:r w:rsidRPr="00C0424A">
        <w:rPr>
          <w:rFonts w:ascii="Arial" w:hAnsi="Arial"/>
        </w:rPr>
        <w:t xml:space="preserve"> e </w:t>
      </w:r>
      <w:r>
        <w:rPr>
          <w:rFonts w:ascii="Arial" w:hAnsi="Arial"/>
        </w:rPr>
        <w:t>18</w:t>
      </w:r>
      <w:r w:rsidRPr="00C0424A">
        <w:rPr>
          <w:rFonts w:ascii="Arial" w:hAnsi="Arial"/>
        </w:rPr>
        <w:t xml:space="preserve">. </w:t>
      </w:r>
    </w:p>
    <w:p w14:paraId="77F8A005" w14:textId="77777777" w:rsidR="00C0424A" w:rsidRPr="00C0424A" w:rsidRDefault="00C0424A" w:rsidP="00C0424A">
      <w:pPr>
        <w:spacing w:after="0" w:line="240" w:lineRule="auto"/>
        <w:contextualSpacing/>
        <w:jc w:val="both"/>
        <w:rPr>
          <w:rFonts w:ascii="Arial" w:hAnsi="Arial"/>
        </w:rPr>
      </w:pPr>
    </w:p>
    <w:p w14:paraId="181FD036" w14:textId="77777777" w:rsidR="00C0424A" w:rsidRPr="00C0424A" w:rsidRDefault="00C0424A" w:rsidP="00C0424A">
      <w:pPr>
        <w:spacing w:after="0" w:line="240" w:lineRule="auto"/>
        <w:contextualSpacing/>
        <w:jc w:val="both"/>
        <w:rPr>
          <w:rFonts w:ascii="Arial" w:hAnsi="Arial"/>
        </w:rPr>
      </w:pPr>
      <w:r w:rsidRPr="00C0424A">
        <w:rPr>
          <w:rFonts w:ascii="Arial" w:hAnsi="Arial"/>
        </w:rPr>
        <w:t>Texto 1:</w:t>
      </w:r>
    </w:p>
    <w:p w14:paraId="17836CC7" w14:textId="77777777" w:rsidR="00C0424A" w:rsidRPr="00C0424A" w:rsidRDefault="00C0424A" w:rsidP="00C0424A">
      <w:pPr>
        <w:spacing w:after="0" w:line="240" w:lineRule="auto"/>
        <w:contextualSpacing/>
        <w:jc w:val="both"/>
        <w:rPr>
          <w:rFonts w:ascii="Arial" w:hAnsi="Arial"/>
        </w:rPr>
      </w:pPr>
    </w:p>
    <w:p w14:paraId="27F0DADF" w14:textId="77777777" w:rsidR="00C0424A" w:rsidRPr="00C0424A" w:rsidRDefault="00C0424A" w:rsidP="00C0424A">
      <w:pPr>
        <w:spacing w:after="0" w:line="240" w:lineRule="auto"/>
        <w:contextualSpacing/>
        <w:jc w:val="both"/>
        <w:rPr>
          <w:rFonts w:ascii="Arial" w:hAnsi="Arial"/>
        </w:rPr>
      </w:pPr>
      <w:r w:rsidRPr="00C0424A">
        <w:rPr>
          <w:rFonts w:ascii="Arial" w:hAnsi="Arial"/>
        </w:rPr>
        <w:t xml:space="preserve"> "(...) não vim trazer uma política de repressão. Reduzirei os impostos. Abrirei crédito para os lavradores. Garantirei a portugueses e brasileiros igualdade de direitos com os súditos das Províncias Unidas. E os moradores que, por desgraça de guerra, tiverem perdido suas casas e plantações, têm a minha autorização para reocupá-las."</w:t>
      </w:r>
    </w:p>
    <w:p w14:paraId="492530C9" w14:textId="7D72E7BD" w:rsidR="00713E15" w:rsidRDefault="00C0424A" w:rsidP="00A71C32">
      <w:pPr>
        <w:spacing w:after="0" w:line="240" w:lineRule="auto"/>
        <w:contextualSpacing/>
        <w:jc w:val="right"/>
        <w:rPr>
          <w:rFonts w:ascii="Arial" w:hAnsi="Arial"/>
          <w:sz w:val="16"/>
          <w:szCs w:val="16"/>
        </w:rPr>
      </w:pPr>
      <w:r w:rsidRPr="00A71C32">
        <w:rPr>
          <w:rFonts w:ascii="Arial" w:hAnsi="Arial"/>
          <w:sz w:val="16"/>
          <w:szCs w:val="16"/>
        </w:rPr>
        <w:t>Disponível em: https://novaescola.org.br/conteudo/6617/o-brasil-holandes. Acesso em: 20 de mai. 2021.</w:t>
      </w:r>
    </w:p>
    <w:p w14:paraId="54DC569A" w14:textId="08D81D95" w:rsidR="00A53C0B" w:rsidRPr="00A53C0B" w:rsidRDefault="00A53C0B" w:rsidP="00A53C0B">
      <w:pPr>
        <w:spacing w:after="0" w:line="240" w:lineRule="auto"/>
        <w:contextualSpacing/>
        <w:rPr>
          <w:rFonts w:ascii="Arial" w:hAnsi="Arial"/>
        </w:rPr>
      </w:pPr>
      <w:r w:rsidRPr="00A53C0B">
        <w:rPr>
          <w:rFonts w:ascii="Arial" w:hAnsi="Arial"/>
        </w:rPr>
        <w:t>Texto 2:</w:t>
      </w:r>
    </w:p>
    <w:p w14:paraId="42E0AFD2" w14:textId="77777777" w:rsidR="00A53C0B" w:rsidRDefault="00A53C0B" w:rsidP="00A53C0B">
      <w:pPr>
        <w:spacing w:after="0" w:line="240" w:lineRule="auto"/>
        <w:contextualSpacing/>
        <w:jc w:val="center"/>
        <w:rPr>
          <w:rFonts w:ascii="Arial" w:hAnsi="Arial"/>
          <w:sz w:val="16"/>
          <w:szCs w:val="16"/>
        </w:rPr>
      </w:pPr>
    </w:p>
    <w:p w14:paraId="3C312D9B" w14:textId="23F32BB6" w:rsidR="00A71C32" w:rsidRDefault="00A71C32" w:rsidP="00A53C0B">
      <w:pPr>
        <w:spacing w:after="0" w:line="240" w:lineRule="auto"/>
        <w:contextualSpacing/>
        <w:jc w:val="center"/>
        <w:rPr>
          <w:rFonts w:ascii="Arial" w:hAnsi="Arial"/>
          <w:sz w:val="16"/>
          <w:szCs w:val="16"/>
        </w:rPr>
      </w:pPr>
      <w:r>
        <w:rPr>
          <w:rFonts w:ascii="Arial" w:hAnsi="Arial"/>
          <w:noProof/>
          <w:sz w:val="16"/>
          <w:szCs w:val="16"/>
        </w:rPr>
        <w:lastRenderedPageBreak/>
        <w:drawing>
          <wp:inline distT="0" distB="0" distL="0" distR="0" wp14:anchorId="4D71633F" wp14:editId="7071DA75">
            <wp:extent cx="4022269" cy="2505075"/>
            <wp:effectExtent l="0" t="0" r="0" b="0"/>
            <wp:docPr id="520" name="Imagem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252" cy="2510670"/>
                    </a:xfrm>
                    <a:prstGeom prst="rect">
                      <a:avLst/>
                    </a:prstGeom>
                    <a:noFill/>
                  </pic:spPr>
                </pic:pic>
              </a:graphicData>
            </a:graphic>
          </wp:inline>
        </w:drawing>
      </w:r>
    </w:p>
    <w:p w14:paraId="4FC289B0" w14:textId="77777777" w:rsidR="00A53C0B" w:rsidRDefault="00A53C0B" w:rsidP="00A71C32">
      <w:pPr>
        <w:spacing w:after="0" w:line="240" w:lineRule="auto"/>
        <w:contextualSpacing/>
        <w:jc w:val="right"/>
        <w:rPr>
          <w:rFonts w:ascii="Arial" w:hAnsi="Arial"/>
          <w:sz w:val="16"/>
          <w:szCs w:val="16"/>
        </w:rPr>
      </w:pPr>
    </w:p>
    <w:p w14:paraId="4485DEA4" w14:textId="77777777" w:rsidR="00A53C0B" w:rsidRDefault="00A53C0B" w:rsidP="00A71C32">
      <w:pPr>
        <w:spacing w:after="0" w:line="240" w:lineRule="auto"/>
        <w:contextualSpacing/>
        <w:jc w:val="right"/>
        <w:rPr>
          <w:rFonts w:ascii="Arial" w:hAnsi="Arial"/>
          <w:sz w:val="16"/>
          <w:szCs w:val="16"/>
        </w:rPr>
      </w:pPr>
    </w:p>
    <w:p w14:paraId="7C4B8A93" w14:textId="752917E0" w:rsidR="00A71C32" w:rsidRPr="00A71C32" w:rsidRDefault="00A71C32" w:rsidP="00A71C32">
      <w:pPr>
        <w:spacing w:after="0" w:line="240" w:lineRule="auto"/>
        <w:contextualSpacing/>
        <w:jc w:val="right"/>
        <w:rPr>
          <w:rFonts w:ascii="Arial" w:hAnsi="Arial"/>
          <w:sz w:val="16"/>
          <w:szCs w:val="16"/>
        </w:rPr>
      </w:pPr>
      <w:r w:rsidRPr="00A71C32">
        <w:rPr>
          <w:rFonts w:ascii="Arial" w:hAnsi="Arial"/>
          <w:sz w:val="16"/>
          <w:szCs w:val="16"/>
        </w:rPr>
        <w:t xml:space="preserve">O Forte do Picão cercado pela frota holandesa, e os armazéns do Recife sendo incendiados. Olinda de </w:t>
      </w:r>
      <w:proofErr w:type="spellStart"/>
      <w:r w:rsidRPr="00A71C32">
        <w:rPr>
          <w:rFonts w:ascii="Arial" w:hAnsi="Arial"/>
          <w:sz w:val="16"/>
          <w:szCs w:val="16"/>
        </w:rPr>
        <w:t>Phernambuco</w:t>
      </w:r>
      <w:proofErr w:type="spellEnd"/>
      <w:r w:rsidRPr="00A71C32">
        <w:rPr>
          <w:rFonts w:ascii="Arial" w:hAnsi="Arial"/>
          <w:sz w:val="16"/>
          <w:szCs w:val="16"/>
        </w:rPr>
        <w:t>, 1671 (</w:t>
      </w:r>
      <w:proofErr w:type="spellStart"/>
      <w:r w:rsidRPr="00A71C32">
        <w:rPr>
          <w:rFonts w:ascii="Arial" w:hAnsi="Arial"/>
          <w:sz w:val="16"/>
          <w:szCs w:val="16"/>
        </w:rPr>
        <w:t>circa</w:t>
      </w:r>
      <w:proofErr w:type="spellEnd"/>
      <w:r w:rsidRPr="00A71C32">
        <w:rPr>
          <w:rFonts w:ascii="Arial" w:hAnsi="Arial"/>
          <w:sz w:val="16"/>
          <w:szCs w:val="16"/>
        </w:rPr>
        <w:t xml:space="preserve">), água forte sobre papel. </w:t>
      </w:r>
      <w:proofErr w:type="spellStart"/>
      <w:r w:rsidRPr="00A71C32">
        <w:rPr>
          <w:rFonts w:ascii="Arial" w:hAnsi="Arial"/>
          <w:sz w:val="16"/>
          <w:szCs w:val="16"/>
        </w:rPr>
        <w:t>Visscher</w:t>
      </w:r>
      <w:proofErr w:type="spellEnd"/>
      <w:r w:rsidRPr="00A71C32">
        <w:rPr>
          <w:rFonts w:ascii="Arial" w:hAnsi="Arial"/>
          <w:sz w:val="16"/>
          <w:szCs w:val="16"/>
        </w:rPr>
        <w:t xml:space="preserve"> (</w:t>
      </w:r>
      <w:proofErr w:type="spellStart"/>
      <w:r w:rsidRPr="00A71C32">
        <w:rPr>
          <w:rFonts w:ascii="Arial" w:hAnsi="Arial"/>
          <w:sz w:val="16"/>
          <w:szCs w:val="16"/>
        </w:rPr>
        <w:t>Piscator</w:t>
      </w:r>
      <w:proofErr w:type="spellEnd"/>
      <w:r w:rsidRPr="00A71C32">
        <w:rPr>
          <w:rFonts w:ascii="Arial" w:hAnsi="Arial"/>
          <w:sz w:val="16"/>
          <w:szCs w:val="16"/>
        </w:rPr>
        <w:t xml:space="preserve">), John </w:t>
      </w:r>
      <w:proofErr w:type="spellStart"/>
      <w:r w:rsidRPr="00A71C32">
        <w:rPr>
          <w:rFonts w:ascii="Arial" w:hAnsi="Arial"/>
          <w:sz w:val="16"/>
          <w:szCs w:val="16"/>
        </w:rPr>
        <w:t>Olgilby</w:t>
      </w:r>
      <w:proofErr w:type="spellEnd"/>
      <w:r w:rsidRPr="00A71C32">
        <w:rPr>
          <w:rFonts w:ascii="Arial" w:hAnsi="Arial"/>
          <w:sz w:val="16"/>
          <w:szCs w:val="16"/>
        </w:rPr>
        <w:t xml:space="preserve">. </w:t>
      </w:r>
      <w:proofErr w:type="spellStart"/>
      <w:r w:rsidRPr="00A71C32">
        <w:rPr>
          <w:rFonts w:ascii="Arial" w:hAnsi="Arial"/>
          <w:sz w:val="16"/>
          <w:szCs w:val="16"/>
        </w:rPr>
        <w:t>Gallica</w:t>
      </w:r>
      <w:proofErr w:type="spellEnd"/>
      <w:r w:rsidRPr="00A71C32">
        <w:rPr>
          <w:rFonts w:ascii="Arial" w:hAnsi="Arial"/>
          <w:sz w:val="16"/>
          <w:szCs w:val="16"/>
        </w:rPr>
        <w:t xml:space="preserve">, Biblioteca Nacional Francesa.  Coleção pessoal de Jacques </w:t>
      </w:r>
      <w:proofErr w:type="spellStart"/>
      <w:r w:rsidRPr="00A71C32">
        <w:rPr>
          <w:rFonts w:ascii="Arial" w:hAnsi="Arial"/>
          <w:sz w:val="16"/>
          <w:szCs w:val="16"/>
        </w:rPr>
        <w:t>Ribemboim</w:t>
      </w:r>
      <w:proofErr w:type="spellEnd"/>
      <w:r w:rsidRPr="00A71C32">
        <w:rPr>
          <w:rFonts w:ascii="Arial" w:hAnsi="Arial"/>
          <w:sz w:val="16"/>
          <w:szCs w:val="16"/>
        </w:rPr>
        <w:t>.</w:t>
      </w:r>
    </w:p>
    <w:p w14:paraId="5742CBCF" w14:textId="79101645" w:rsidR="00A71C32" w:rsidRPr="00A71C32" w:rsidRDefault="00A71C32" w:rsidP="00A71C32">
      <w:pPr>
        <w:spacing w:after="0" w:line="240" w:lineRule="auto"/>
        <w:contextualSpacing/>
        <w:jc w:val="right"/>
        <w:rPr>
          <w:rFonts w:ascii="Arial" w:hAnsi="Arial"/>
          <w:sz w:val="16"/>
          <w:szCs w:val="16"/>
        </w:rPr>
      </w:pPr>
      <w:r w:rsidRPr="00A71C32">
        <w:rPr>
          <w:rFonts w:ascii="Arial" w:hAnsi="Arial"/>
          <w:sz w:val="16"/>
          <w:szCs w:val="16"/>
        </w:rPr>
        <w:t>Disponível em: http://www.ufrpe.br/br/content/matias-de-albuquerque-cabe%C3%A7a-contra-o-dom%C3%ADnio-holand%C3%AAs. Acesso em 20 de mai. 2021</w:t>
      </w:r>
    </w:p>
    <w:p w14:paraId="44B39F74" w14:textId="77777777" w:rsidR="00A71C32" w:rsidRPr="00A71C32" w:rsidRDefault="00A71C32" w:rsidP="00A71C32">
      <w:pPr>
        <w:spacing w:after="0" w:line="240" w:lineRule="auto"/>
        <w:contextualSpacing/>
        <w:jc w:val="right"/>
        <w:rPr>
          <w:rFonts w:ascii="Arial" w:hAnsi="Arial"/>
          <w:sz w:val="16"/>
          <w:szCs w:val="16"/>
        </w:rPr>
      </w:pPr>
    </w:p>
    <w:p w14:paraId="05B0958B" w14:textId="1143A87F" w:rsidR="00A71C32" w:rsidRPr="00A71C32" w:rsidRDefault="00A71C32" w:rsidP="00A71C32">
      <w:pPr>
        <w:spacing w:after="0" w:line="240" w:lineRule="auto"/>
        <w:contextualSpacing/>
        <w:jc w:val="both"/>
        <w:rPr>
          <w:rFonts w:ascii="Arial" w:hAnsi="Arial"/>
        </w:rPr>
      </w:pPr>
      <w:r w:rsidRPr="00A71C32">
        <w:rPr>
          <w:rFonts w:ascii="Arial" w:hAnsi="Arial"/>
        </w:rPr>
        <w:t>1</w:t>
      </w:r>
      <w:r>
        <w:rPr>
          <w:rFonts w:ascii="Arial" w:hAnsi="Arial"/>
        </w:rPr>
        <w:t>6</w:t>
      </w:r>
      <w:r w:rsidRPr="00A71C32">
        <w:rPr>
          <w:rFonts w:ascii="Arial" w:hAnsi="Arial"/>
        </w:rPr>
        <w:t>. O texto1 se refere ao fragmento de um dos discursos de Maurício Nassau. Estando por dentro das características políticas e sociais que marcaram o princípio do domínio holandês na América portuguesa, qual é o ponto de vista do autor em relação à presença holandesa na capitania de Pernambuco?</w:t>
      </w:r>
    </w:p>
    <w:p w14:paraId="70EDABAE" w14:textId="77777777" w:rsidR="00A71C32" w:rsidRPr="00A71C32" w:rsidRDefault="00A71C32" w:rsidP="00A71C32">
      <w:pPr>
        <w:spacing w:after="0" w:line="240" w:lineRule="auto"/>
        <w:contextualSpacing/>
        <w:jc w:val="both"/>
        <w:rPr>
          <w:rFonts w:ascii="Arial" w:hAnsi="Arial"/>
        </w:rPr>
      </w:pPr>
    </w:p>
    <w:p w14:paraId="68E016B0" w14:textId="0529A8FC" w:rsidR="00A71C32" w:rsidRDefault="00A71C32" w:rsidP="00A71C32">
      <w:pPr>
        <w:spacing w:after="0" w:line="240" w:lineRule="auto"/>
        <w:contextualSpacing/>
        <w:jc w:val="both"/>
        <w:rPr>
          <w:rFonts w:ascii="Arial" w:hAnsi="Arial"/>
        </w:rPr>
      </w:pPr>
      <w:r w:rsidRPr="00A71C32">
        <w:rPr>
          <w:rFonts w:ascii="Arial" w:hAnsi="Arial"/>
        </w:rPr>
        <w:t>1</w:t>
      </w:r>
      <w:r>
        <w:rPr>
          <w:rFonts w:ascii="Arial" w:hAnsi="Arial"/>
        </w:rPr>
        <w:t>7</w:t>
      </w:r>
      <w:r w:rsidRPr="00A71C32">
        <w:rPr>
          <w:rFonts w:ascii="Arial" w:hAnsi="Arial"/>
        </w:rPr>
        <w:t>. No texto 2, temos a representação de uma das lutas travadas entre os colonos e holandeses, que se aproximavam da costa pernambucana. Podemos destacar quais características do momento histórico representado na gravura?</w:t>
      </w:r>
    </w:p>
    <w:p w14:paraId="5D851848" w14:textId="77777777" w:rsidR="00A71C32" w:rsidRPr="00A71C32" w:rsidRDefault="00A71C32" w:rsidP="00A71C32">
      <w:pPr>
        <w:spacing w:after="0" w:line="240" w:lineRule="auto"/>
        <w:contextualSpacing/>
        <w:jc w:val="both"/>
        <w:rPr>
          <w:rFonts w:ascii="Arial" w:hAnsi="Arial"/>
        </w:rPr>
      </w:pPr>
    </w:p>
    <w:p w14:paraId="3949868A" w14:textId="54B390E4" w:rsidR="00A71C32" w:rsidRPr="00A71C32" w:rsidRDefault="00A71C32" w:rsidP="00A71C32">
      <w:pPr>
        <w:spacing w:after="0" w:line="240" w:lineRule="auto"/>
        <w:contextualSpacing/>
        <w:jc w:val="both"/>
        <w:rPr>
          <w:rFonts w:ascii="Arial" w:hAnsi="Arial"/>
        </w:rPr>
      </w:pPr>
      <w:r>
        <w:rPr>
          <w:rFonts w:ascii="Arial" w:hAnsi="Arial"/>
        </w:rPr>
        <w:t>18</w:t>
      </w:r>
      <w:r w:rsidRPr="00A71C32">
        <w:rPr>
          <w:rFonts w:ascii="Arial" w:hAnsi="Arial"/>
        </w:rPr>
        <w:t xml:space="preserve">. Com base nos seus conhecimentos sobre o assunto, o discurso de Maurício Nassau tem relação com o ambiente representado na gravura? Justifique sua resposta. </w:t>
      </w:r>
    </w:p>
    <w:p w14:paraId="2AD0AB83" w14:textId="77777777" w:rsidR="00A71C32" w:rsidRPr="00A71C32" w:rsidRDefault="00A71C32" w:rsidP="00A71C32">
      <w:pPr>
        <w:spacing w:after="0" w:line="240" w:lineRule="auto"/>
        <w:contextualSpacing/>
        <w:jc w:val="both"/>
        <w:rPr>
          <w:rFonts w:ascii="Arial" w:hAnsi="Arial"/>
        </w:rPr>
      </w:pPr>
    </w:p>
    <w:p w14:paraId="7F316DCF" w14:textId="77777777" w:rsidR="00A71C32" w:rsidRDefault="00A71C32" w:rsidP="005A2406">
      <w:pPr>
        <w:spacing w:after="0" w:line="240" w:lineRule="auto"/>
        <w:contextualSpacing/>
        <w:jc w:val="both"/>
        <w:rPr>
          <w:rFonts w:ascii="Arial" w:hAnsi="Arial"/>
        </w:rPr>
      </w:pPr>
    </w:p>
    <w:p w14:paraId="2E3448CA" w14:textId="77777777" w:rsidR="00A71C32" w:rsidRDefault="00A71C32" w:rsidP="005A2406">
      <w:pPr>
        <w:spacing w:after="0" w:line="240" w:lineRule="auto"/>
        <w:contextualSpacing/>
        <w:jc w:val="both"/>
        <w:rPr>
          <w:rFonts w:ascii="Arial" w:hAnsi="Arial"/>
        </w:rPr>
      </w:pPr>
    </w:p>
    <w:p w14:paraId="32CD5F7E" w14:textId="264E8AEC" w:rsidR="00713E15" w:rsidRDefault="003A315F" w:rsidP="005A2406">
      <w:pPr>
        <w:spacing w:after="0" w:line="240" w:lineRule="auto"/>
        <w:contextualSpacing/>
        <w:jc w:val="both"/>
        <w:rPr>
          <w:rFonts w:ascii="Arial" w:hAnsi="Arial"/>
        </w:rPr>
      </w:pPr>
      <w:r>
        <w:rPr>
          <w:noProof/>
          <w:lang w:eastAsia="pt-BR"/>
        </w:rPr>
        <w:drawing>
          <wp:anchor distT="0" distB="0" distL="114300" distR="114300" simplePos="0" relativeHeight="251623936" behindDoc="0" locked="0" layoutInCell="1" allowOverlap="1" wp14:anchorId="1A11EFF8" wp14:editId="7CC390DB">
            <wp:simplePos x="0" y="0"/>
            <wp:positionH relativeFrom="margin">
              <wp:posOffset>1779905</wp:posOffset>
            </wp:positionH>
            <wp:positionV relativeFrom="paragraph">
              <wp:posOffset>281940</wp:posOffset>
            </wp:positionV>
            <wp:extent cx="3086100" cy="2360930"/>
            <wp:effectExtent l="0" t="0" r="0" b="1270"/>
            <wp:wrapSquare wrapText="bothSides"/>
            <wp:docPr id="479" name="Image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E15" w:rsidRPr="00713E15">
        <w:rPr>
          <w:rFonts w:ascii="Arial" w:hAnsi="Arial"/>
        </w:rPr>
        <w:t>Observe a pintura “Primeira Missa no Brasil” e leia a letra da música “Chegança”</w:t>
      </w:r>
      <w:r w:rsidR="00B72222">
        <w:rPr>
          <w:rFonts w:ascii="Arial" w:hAnsi="Arial"/>
        </w:rPr>
        <w:t>,</w:t>
      </w:r>
      <w:r w:rsidR="00713E15" w:rsidRPr="00713E15">
        <w:rPr>
          <w:rFonts w:ascii="Arial" w:hAnsi="Arial"/>
        </w:rPr>
        <w:t xml:space="preserve"> para responder às atividades 1</w:t>
      </w:r>
      <w:r w:rsidR="009A3576">
        <w:rPr>
          <w:rFonts w:ascii="Arial" w:hAnsi="Arial"/>
        </w:rPr>
        <w:t>9</w:t>
      </w:r>
      <w:r w:rsidR="00713E15" w:rsidRPr="00713E15">
        <w:rPr>
          <w:rFonts w:ascii="Arial" w:hAnsi="Arial"/>
        </w:rPr>
        <w:t xml:space="preserve">, </w:t>
      </w:r>
      <w:r w:rsidR="009A3576">
        <w:rPr>
          <w:rFonts w:ascii="Arial" w:hAnsi="Arial"/>
        </w:rPr>
        <w:t>20</w:t>
      </w:r>
      <w:r w:rsidR="00713E15" w:rsidRPr="00713E15">
        <w:rPr>
          <w:rFonts w:ascii="Arial" w:hAnsi="Arial"/>
        </w:rPr>
        <w:t xml:space="preserve"> e </w:t>
      </w:r>
      <w:r w:rsidR="009A3576">
        <w:rPr>
          <w:rFonts w:ascii="Arial" w:hAnsi="Arial"/>
        </w:rPr>
        <w:t>21</w:t>
      </w:r>
      <w:r w:rsidR="00713E15" w:rsidRPr="00713E15">
        <w:rPr>
          <w:rFonts w:ascii="Arial" w:hAnsi="Arial"/>
        </w:rPr>
        <w:t>.</w:t>
      </w:r>
    </w:p>
    <w:p w14:paraId="0BD541C3" w14:textId="77777777" w:rsidR="0075763C" w:rsidRPr="00713E15" w:rsidRDefault="0075763C" w:rsidP="005A2406">
      <w:pPr>
        <w:spacing w:after="0" w:line="240" w:lineRule="auto"/>
        <w:contextualSpacing/>
        <w:jc w:val="both"/>
        <w:rPr>
          <w:rFonts w:ascii="Arial" w:hAnsi="Arial"/>
        </w:rPr>
      </w:pPr>
    </w:p>
    <w:p w14:paraId="0F489947" w14:textId="77777777" w:rsidR="00713E15" w:rsidRPr="00713E15" w:rsidRDefault="00713E15" w:rsidP="005A2406">
      <w:pPr>
        <w:spacing w:after="0" w:line="240" w:lineRule="auto"/>
        <w:jc w:val="right"/>
        <w:rPr>
          <w:rFonts w:ascii="Arial" w:hAnsi="Arial"/>
          <w:sz w:val="16"/>
          <w:szCs w:val="16"/>
        </w:rPr>
      </w:pPr>
    </w:p>
    <w:p w14:paraId="6F2CFE8C" w14:textId="77777777" w:rsidR="00713E15" w:rsidRPr="00713E15" w:rsidRDefault="00713E15" w:rsidP="005A2406">
      <w:pPr>
        <w:spacing w:after="0" w:line="240" w:lineRule="auto"/>
        <w:jc w:val="right"/>
        <w:rPr>
          <w:rFonts w:ascii="Arial" w:hAnsi="Arial"/>
          <w:sz w:val="16"/>
          <w:szCs w:val="16"/>
        </w:rPr>
      </w:pPr>
    </w:p>
    <w:p w14:paraId="2C2E452F" w14:textId="77777777" w:rsidR="00713E15" w:rsidRPr="00713E15" w:rsidRDefault="00713E15" w:rsidP="005A2406">
      <w:pPr>
        <w:spacing w:after="0" w:line="240" w:lineRule="auto"/>
        <w:jc w:val="right"/>
        <w:rPr>
          <w:rFonts w:ascii="Arial" w:hAnsi="Arial"/>
          <w:sz w:val="16"/>
          <w:szCs w:val="16"/>
        </w:rPr>
      </w:pPr>
    </w:p>
    <w:p w14:paraId="0620ED86" w14:textId="77777777" w:rsidR="00713E15" w:rsidRPr="00713E15" w:rsidRDefault="00713E15" w:rsidP="005A2406">
      <w:pPr>
        <w:spacing w:after="0" w:line="240" w:lineRule="auto"/>
        <w:jc w:val="right"/>
        <w:rPr>
          <w:rFonts w:ascii="Arial" w:hAnsi="Arial"/>
          <w:sz w:val="16"/>
          <w:szCs w:val="16"/>
        </w:rPr>
      </w:pPr>
    </w:p>
    <w:p w14:paraId="3844F22A" w14:textId="77777777" w:rsidR="00713E15" w:rsidRPr="00713E15" w:rsidRDefault="00713E15" w:rsidP="005A2406">
      <w:pPr>
        <w:spacing w:after="0" w:line="240" w:lineRule="auto"/>
        <w:jc w:val="right"/>
        <w:rPr>
          <w:rFonts w:ascii="Arial" w:hAnsi="Arial"/>
          <w:sz w:val="16"/>
          <w:szCs w:val="16"/>
        </w:rPr>
      </w:pPr>
    </w:p>
    <w:p w14:paraId="480B0FD9" w14:textId="77777777" w:rsidR="00713E15" w:rsidRPr="00713E15" w:rsidRDefault="00713E15" w:rsidP="005A2406">
      <w:pPr>
        <w:spacing w:after="0" w:line="240" w:lineRule="auto"/>
        <w:jc w:val="right"/>
        <w:rPr>
          <w:rFonts w:ascii="Arial" w:hAnsi="Arial"/>
          <w:sz w:val="16"/>
          <w:szCs w:val="16"/>
        </w:rPr>
      </w:pPr>
    </w:p>
    <w:p w14:paraId="6B6BC275" w14:textId="77777777" w:rsidR="00713E15" w:rsidRPr="00713E15" w:rsidRDefault="00713E15" w:rsidP="005A2406">
      <w:pPr>
        <w:spacing w:after="0" w:line="240" w:lineRule="auto"/>
        <w:jc w:val="right"/>
        <w:rPr>
          <w:rFonts w:ascii="Arial" w:hAnsi="Arial"/>
          <w:sz w:val="16"/>
          <w:szCs w:val="16"/>
        </w:rPr>
      </w:pPr>
    </w:p>
    <w:p w14:paraId="200FFF69" w14:textId="77777777" w:rsidR="00713E15" w:rsidRPr="00713E15" w:rsidRDefault="00713E15" w:rsidP="005A2406">
      <w:pPr>
        <w:spacing w:after="0" w:line="240" w:lineRule="auto"/>
        <w:jc w:val="right"/>
        <w:rPr>
          <w:rFonts w:ascii="Arial" w:hAnsi="Arial"/>
          <w:sz w:val="16"/>
          <w:szCs w:val="16"/>
        </w:rPr>
      </w:pPr>
    </w:p>
    <w:p w14:paraId="20C63131" w14:textId="77777777" w:rsidR="00713E15" w:rsidRPr="00713E15" w:rsidRDefault="00713E15" w:rsidP="005A2406">
      <w:pPr>
        <w:spacing w:after="0" w:line="240" w:lineRule="auto"/>
        <w:jc w:val="right"/>
        <w:rPr>
          <w:rFonts w:ascii="Arial" w:hAnsi="Arial"/>
          <w:sz w:val="16"/>
          <w:szCs w:val="16"/>
        </w:rPr>
      </w:pPr>
    </w:p>
    <w:p w14:paraId="6E59FAAB" w14:textId="77777777" w:rsidR="00713E15" w:rsidRDefault="00713E15" w:rsidP="005A2406">
      <w:pPr>
        <w:spacing w:after="0" w:line="240" w:lineRule="auto"/>
        <w:rPr>
          <w:rFonts w:ascii="Arial" w:hAnsi="Arial"/>
          <w:sz w:val="16"/>
          <w:szCs w:val="16"/>
        </w:rPr>
      </w:pPr>
    </w:p>
    <w:p w14:paraId="0CF2521C" w14:textId="77777777" w:rsidR="0075763C" w:rsidRDefault="0075763C" w:rsidP="005A2406">
      <w:pPr>
        <w:spacing w:after="0" w:line="240" w:lineRule="auto"/>
        <w:rPr>
          <w:rFonts w:ascii="Arial" w:hAnsi="Arial"/>
          <w:sz w:val="16"/>
          <w:szCs w:val="16"/>
        </w:rPr>
      </w:pPr>
    </w:p>
    <w:p w14:paraId="4744A382" w14:textId="77777777" w:rsidR="0075763C" w:rsidRDefault="0075763C" w:rsidP="005A2406">
      <w:pPr>
        <w:spacing w:after="0" w:line="240" w:lineRule="auto"/>
        <w:rPr>
          <w:rFonts w:ascii="Arial" w:hAnsi="Arial"/>
          <w:sz w:val="16"/>
          <w:szCs w:val="16"/>
        </w:rPr>
      </w:pPr>
    </w:p>
    <w:p w14:paraId="2F4199EE" w14:textId="77777777" w:rsidR="0075763C" w:rsidRDefault="0075763C" w:rsidP="005A2406">
      <w:pPr>
        <w:spacing w:after="0" w:line="240" w:lineRule="auto"/>
        <w:rPr>
          <w:rFonts w:ascii="Arial" w:hAnsi="Arial"/>
          <w:sz w:val="16"/>
          <w:szCs w:val="16"/>
        </w:rPr>
      </w:pPr>
    </w:p>
    <w:p w14:paraId="02BB01ED" w14:textId="77777777" w:rsidR="0075763C" w:rsidRDefault="0075763C" w:rsidP="005A2406">
      <w:pPr>
        <w:spacing w:after="0" w:line="240" w:lineRule="auto"/>
        <w:rPr>
          <w:rFonts w:ascii="Arial" w:hAnsi="Arial"/>
          <w:sz w:val="16"/>
          <w:szCs w:val="16"/>
        </w:rPr>
      </w:pPr>
    </w:p>
    <w:p w14:paraId="5B4598FE" w14:textId="77777777" w:rsidR="0075763C" w:rsidRDefault="0075763C" w:rsidP="005A2406">
      <w:pPr>
        <w:spacing w:after="0" w:line="240" w:lineRule="auto"/>
        <w:rPr>
          <w:rFonts w:ascii="Arial" w:hAnsi="Arial"/>
          <w:sz w:val="16"/>
          <w:szCs w:val="16"/>
        </w:rPr>
      </w:pPr>
    </w:p>
    <w:p w14:paraId="180B3573" w14:textId="77777777" w:rsidR="0075763C" w:rsidRDefault="0075763C" w:rsidP="005A2406">
      <w:pPr>
        <w:spacing w:after="0" w:line="240" w:lineRule="auto"/>
        <w:rPr>
          <w:rFonts w:ascii="Arial" w:hAnsi="Arial"/>
          <w:sz w:val="16"/>
          <w:szCs w:val="16"/>
        </w:rPr>
      </w:pPr>
    </w:p>
    <w:p w14:paraId="010E39D9" w14:textId="77777777" w:rsidR="0075763C" w:rsidRDefault="0075763C" w:rsidP="005A2406">
      <w:pPr>
        <w:spacing w:after="0" w:line="240" w:lineRule="auto"/>
        <w:rPr>
          <w:rFonts w:ascii="Arial" w:hAnsi="Arial"/>
          <w:sz w:val="16"/>
          <w:szCs w:val="16"/>
        </w:rPr>
      </w:pPr>
    </w:p>
    <w:p w14:paraId="19CDEEBC" w14:textId="77777777" w:rsidR="0075763C" w:rsidRPr="00713E15" w:rsidRDefault="0075763C" w:rsidP="005A2406">
      <w:pPr>
        <w:spacing w:after="0" w:line="240" w:lineRule="auto"/>
        <w:rPr>
          <w:rFonts w:ascii="Arial" w:hAnsi="Arial"/>
          <w:sz w:val="16"/>
          <w:szCs w:val="16"/>
        </w:rPr>
      </w:pPr>
    </w:p>
    <w:p w14:paraId="0C4C5EEB" w14:textId="77777777" w:rsidR="00713E15" w:rsidRPr="00713E15" w:rsidRDefault="00713E15" w:rsidP="005A2406">
      <w:pPr>
        <w:spacing w:after="0" w:line="240" w:lineRule="auto"/>
        <w:contextualSpacing/>
        <w:jc w:val="right"/>
        <w:rPr>
          <w:rFonts w:ascii="Arial" w:hAnsi="Arial"/>
          <w:sz w:val="16"/>
          <w:szCs w:val="16"/>
        </w:rPr>
      </w:pPr>
    </w:p>
    <w:p w14:paraId="68E21A53" w14:textId="77777777" w:rsidR="00713E15" w:rsidRPr="00713E15" w:rsidRDefault="00713E15" w:rsidP="005A2406">
      <w:pPr>
        <w:spacing w:after="0" w:line="240" w:lineRule="auto"/>
        <w:contextualSpacing/>
        <w:jc w:val="right"/>
        <w:rPr>
          <w:rFonts w:ascii="Arial" w:hAnsi="Arial"/>
          <w:sz w:val="16"/>
          <w:szCs w:val="16"/>
        </w:rPr>
      </w:pPr>
    </w:p>
    <w:p w14:paraId="4518C625"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 xml:space="preserve">MEIRELLES, Victor. Primeira Missa no Brasil. 1861. Óleo sobre tela. 1861. 268 cm x 356 cm. Museu Nacional de Belas Artes, Rio de Janeiro, Brasil. </w:t>
      </w:r>
    </w:p>
    <w:p w14:paraId="62764F75"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Disponível em: https://pt.wikipedia.org/wiki/Primeira_Missa_no_Brasil_(Victor_Meirelles)#/media/Ficheiro:Meirelles-primeiramissa2.jpg. Acesso em: 19 mai. 2021.</w:t>
      </w:r>
    </w:p>
    <w:p w14:paraId="6FD3296C" w14:textId="77777777" w:rsidR="00713E15" w:rsidRPr="00713E15" w:rsidRDefault="00713E15" w:rsidP="005A2406">
      <w:pPr>
        <w:spacing w:after="0" w:line="240" w:lineRule="auto"/>
        <w:contextualSpacing/>
        <w:jc w:val="both"/>
        <w:rPr>
          <w:rFonts w:ascii="Arial" w:hAnsi="Arial"/>
        </w:rPr>
      </w:pPr>
    </w:p>
    <w:p w14:paraId="12E8FFFC" w14:textId="77777777" w:rsidR="00713E15" w:rsidRDefault="00713E15" w:rsidP="005A2406">
      <w:pPr>
        <w:spacing w:after="0" w:line="240" w:lineRule="auto"/>
        <w:jc w:val="both"/>
        <w:rPr>
          <w:rFonts w:ascii="Arial" w:hAnsi="Arial"/>
        </w:rPr>
      </w:pPr>
      <w:r w:rsidRPr="00713E15">
        <w:rPr>
          <w:rFonts w:ascii="Arial" w:hAnsi="Arial"/>
        </w:rPr>
        <w:t>CHEGANÇA</w:t>
      </w:r>
    </w:p>
    <w:p w14:paraId="0FB121D2" w14:textId="77777777" w:rsidR="0075763C" w:rsidRPr="00713E15" w:rsidRDefault="0075763C" w:rsidP="005A2406">
      <w:pPr>
        <w:spacing w:after="0" w:line="240" w:lineRule="auto"/>
        <w:jc w:val="both"/>
        <w:rPr>
          <w:rFonts w:ascii="Arial" w:hAnsi="Arial"/>
        </w:rPr>
      </w:pPr>
    </w:p>
    <w:p w14:paraId="196B1C68" w14:textId="77777777" w:rsidR="00713E15" w:rsidRDefault="00713E15" w:rsidP="005A2406">
      <w:pPr>
        <w:spacing w:after="0" w:line="240" w:lineRule="auto"/>
        <w:jc w:val="both"/>
        <w:rPr>
          <w:rFonts w:ascii="Arial" w:hAnsi="Arial"/>
        </w:rPr>
      </w:pPr>
      <w:r w:rsidRPr="00713E15">
        <w:rPr>
          <w:rFonts w:ascii="Arial" w:hAnsi="Arial"/>
        </w:rPr>
        <w:lastRenderedPageBreak/>
        <w:t xml:space="preserve">Sou Pataxó / sou Xavante e Cariri / </w:t>
      </w:r>
      <w:proofErr w:type="spellStart"/>
      <w:r w:rsidRPr="00713E15">
        <w:rPr>
          <w:rFonts w:ascii="Arial" w:hAnsi="Arial"/>
        </w:rPr>
        <w:t>Ianomani</w:t>
      </w:r>
      <w:proofErr w:type="spellEnd"/>
      <w:r w:rsidRPr="00713E15">
        <w:rPr>
          <w:rFonts w:ascii="Arial" w:hAnsi="Arial"/>
        </w:rPr>
        <w:t xml:space="preserve">, sou Tupi / Guarani, sou Carajá / Sou </w:t>
      </w:r>
      <w:proofErr w:type="spellStart"/>
      <w:r w:rsidRPr="00713E15">
        <w:rPr>
          <w:rFonts w:ascii="Arial" w:hAnsi="Arial"/>
        </w:rPr>
        <w:t>Pancaruru</w:t>
      </w:r>
      <w:proofErr w:type="spellEnd"/>
      <w:r w:rsidRPr="00713E15">
        <w:rPr>
          <w:rFonts w:ascii="Arial" w:hAnsi="Arial"/>
        </w:rPr>
        <w:t xml:space="preserve"> / Carijó, </w:t>
      </w:r>
      <w:proofErr w:type="spellStart"/>
      <w:r w:rsidRPr="00713E15">
        <w:rPr>
          <w:rFonts w:ascii="Arial" w:hAnsi="Arial"/>
        </w:rPr>
        <w:t>Tupinajé</w:t>
      </w:r>
      <w:proofErr w:type="spellEnd"/>
      <w:r w:rsidRPr="00713E15">
        <w:rPr>
          <w:rFonts w:ascii="Arial" w:hAnsi="Arial"/>
        </w:rPr>
        <w:t xml:space="preserve"> / Potiguar, sou Caeté / </w:t>
      </w:r>
      <w:proofErr w:type="spellStart"/>
      <w:r w:rsidRPr="00713E15">
        <w:rPr>
          <w:rFonts w:ascii="Arial" w:hAnsi="Arial"/>
        </w:rPr>
        <w:t>Ful-ni-o</w:t>
      </w:r>
      <w:proofErr w:type="spellEnd"/>
      <w:r w:rsidRPr="00713E15">
        <w:rPr>
          <w:rFonts w:ascii="Arial" w:hAnsi="Arial"/>
        </w:rPr>
        <w:t xml:space="preserve">, </w:t>
      </w:r>
      <w:proofErr w:type="gramStart"/>
      <w:r w:rsidRPr="00713E15">
        <w:rPr>
          <w:rFonts w:ascii="Arial" w:hAnsi="Arial"/>
        </w:rPr>
        <w:t>Tupinambá</w:t>
      </w:r>
      <w:proofErr w:type="gramEnd"/>
    </w:p>
    <w:p w14:paraId="3D2D6E37" w14:textId="77777777" w:rsidR="0075763C" w:rsidRPr="00713E15" w:rsidRDefault="0075763C" w:rsidP="005A2406">
      <w:pPr>
        <w:spacing w:after="0" w:line="240" w:lineRule="auto"/>
        <w:jc w:val="both"/>
        <w:rPr>
          <w:rFonts w:ascii="Arial" w:hAnsi="Arial"/>
        </w:rPr>
      </w:pPr>
    </w:p>
    <w:p w14:paraId="12EA02CF" w14:textId="77777777" w:rsidR="00713E15" w:rsidRDefault="00713E15" w:rsidP="005A2406">
      <w:pPr>
        <w:spacing w:after="0" w:line="240" w:lineRule="auto"/>
        <w:jc w:val="both"/>
        <w:rPr>
          <w:rFonts w:ascii="Arial" w:hAnsi="Arial"/>
        </w:rPr>
      </w:pPr>
      <w:r w:rsidRPr="00713E15">
        <w:rPr>
          <w:rFonts w:ascii="Arial" w:hAnsi="Arial"/>
        </w:rPr>
        <w:t>Depois que os mares dividiram os continentes / quis ver terras diferentes / Eu pensei: Vou procurar um mundo novo / lá depois do horizonte / levo a rede balançante / pra no sol me espreguiçar</w:t>
      </w:r>
    </w:p>
    <w:p w14:paraId="367A75F9" w14:textId="77777777" w:rsidR="0075763C" w:rsidRPr="00713E15" w:rsidRDefault="0075763C" w:rsidP="005A2406">
      <w:pPr>
        <w:spacing w:after="0" w:line="240" w:lineRule="auto"/>
        <w:jc w:val="both"/>
        <w:rPr>
          <w:rFonts w:ascii="Arial" w:hAnsi="Arial"/>
        </w:rPr>
      </w:pPr>
    </w:p>
    <w:p w14:paraId="130CA2D5" w14:textId="77777777" w:rsidR="00713E15" w:rsidRDefault="00713E15" w:rsidP="005A2406">
      <w:pPr>
        <w:spacing w:after="0" w:line="240" w:lineRule="auto"/>
        <w:jc w:val="both"/>
        <w:rPr>
          <w:rFonts w:ascii="Arial" w:hAnsi="Arial"/>
        </w:rPr>
      </w:pPr>
      <w:r w:rsidRPr="00713E15">
        <w:rPr>
          <w:rFonts w:ascii="Arial" w:hAnsi="Arial"/>
        </w:rPr>
        <w:t>Eu atraquei / Num porto muito seguro / Céu azul, paz e ar puro / Botei as pernas pro ar / Logo sonhei / Que estava no paraíso / Onde nem era preciso / Dormir para se sonhar</w:t>
      </w:r>
    </w:p>
    <w:p w14:paraId="66CF82E5" w14:textId="77777777" w:rsidR="0075763C" w:rsidRPr="00713E15" w:rsidRDefault="0075763C" w:rsidP="005A2406">
      <w:pPr>
        <w:spacing w:after="0" w:line="240" w:lineRule="auto"/>
        <w:jc w:val="both"/>
        <w:rPr>
          <w:rFonts w:ascii="Arial" w:hAnsi="Arial"/>
        </w:rPr>
      </w:pPr>
    </w:p>
    <w:p w14:paraId="41DD69E7" w14:textId="77777777" w:rsidR="00713E15" w:rsidRDefault="00713E15" w:rsidP="005A2406">
      <w:pPr>
        <w:spacing w:after="0" w:line="240" w:lineRule="auto"/>
        <w:jc w:val="both"/>
        <w:rPr>
          <w:rFonts w:ascii="Arial" w:hAnsi="Arial"/>
        </w:rPr>
      </w:pPr>
      <w:r w:rsidRPr="00713E15">
        <w:rPr>
          <w:rFonts w:ascii="Arial" w:hAnsi="Arial"/>
        </w:rPr>
        <w:t>(...)</w:t>
      </w:r>
    </w:p>
    <w:p w14:paraId="66348D2B" w14:textId="77777777" w:rsidR="0075763C" w:rsidRPr="00713E15" w:rsidRDefault="0075763C" w:rsidP="005A2406">
      <w:pPr>
        <w:spacing w:after="0" w:line="240" w:lineRule="auto"/>
        <w:jc w:val="both"/>
        <w:rPr>
          <w:rFonts w:ascii="Arial" w:hAnsi="Arial"/>
        </w:rPr>
      </w:pPr>
    </w:p>
    <w:p w14:paraId="0918AB0D" w14:textId="77777777" w:rsidR="00713E15" w:rsidRDefault="00713E15" w:rsidP="005A2406">
      <w:pPr>
        <w:spacing w:after="0" w:line="240" w:lineRule="auto"/>
        <w:jc w:val="both"/>
        <w:rPr>
          <w:rFonts w:ascii="Arial" w:hAnsi="Arial"/>
        </w:rPr>
      </w:pPr>
      <w:r w:rsidRPr="00713E15">
        <w:rPr>
          <w:rFonts w:ascii="Arial" w:hAnsi="Arial"/>
        </w:rPr>
        <w:t>Mas de repente / Me acordei com a surpresa: / Uma esquadra portuguesa / Veio na praia atracar / Da grande-nau / Um branco de barba escura / Vestindo uma armadura / Me apontou pra me pegar</w:t>
      </w:r>
    </w:p>
    <w:p w14:paraId="1266D1F0" w14:textId="77777777" w:rsidR="0075763C" w:rsidRPr="00713E15" w:rsidRDefault="0075763C" w:rsidP="005A2406">
      <w:pPr>
        <w:spacing w:after="0" w:line="240" w:lineRule="auto"/>
        <w:jc w:val="both"/>
        <w:rPr>
          <w:rFonts w:ascii="Arial" w:hAnsi="Arial"/>
        </w:rPr>
      </w:pPr>
    </w:p>
    <w:p w14:paraId="0D90B138" w14:textId="77777777" w:rsidR="00713E15" w:rsidRDefault="00713E15" w:rsidP="005A2406">
      <w:pPr>
        <w:spacing w:after="0" w:line="240" w:lineRule="auto"/>
        <w:jc w:val="both"/>
        <w:rPr>
          <w:rFonts w:ascii="Arial" w:hAnsi="Arial"/>
        </w:rPr>
      </w:pPr>
      <w:r w:rsidRPr="00713E15">
        <w:rPr>
          <w:rFonts w:ascii="Arial" w:hAnsi="Arial"/>
        </w:rPr>
        <w:t xml:space="preserve">E assustado / Dei um pulo lá da rede /Pressenti a fome, a sede / Eu pensei: Vão me acabar / Me levantei de borduna já na mão / </w:t>
      </w:r>
      <w:proofErr w:type="gramStart"/>
      <w:r w:rsidRPr="00713E15">
        <w:rPr>
          <w:rFonts w:ascii="Arial" w:hAnsi="Arial"/>
        </w:rPr>
        <w:t>Ai</w:t>
      </w:r>
      <w:proofErr w:type="gramEnd"/>
      <w:r w:rsidRPr="00713E15">
        <w:rPr>
          <w:rFonts w:ascii="Arial" w:hAnsi="Arial"/>
        </w:rPr>
        <w:t>, senti no coração / O Brasil vai começar</w:t>
      </w:r>
    </w:p>
    <w:p w14:paraId="02EB5A55" w14:textId="77777777" w:rsidR="0075763C" w:rsidRPr="00713E15" w:rsidRDefault="0075763C" w:rsidP="005A2406">
      <w:pPr>
        <w:spacing w:after="0" w:line="240" w:lineRule="auto"/>
        <w:jc w:val="both"/>
        <w:rPr>
          <w:rFonts w:ascii="Arial" w:hAnsi="Arial"/>
        </w:rPr>
      </w:pPr>
    </w:p>
    <w:p w14:paraId="19F53012" w14:textId="77777777" w:rsidR="00713E15" w:rsidRPr="00713E15" w:rsidRDefault="00713E15" w:rsidP="005A2406">
      <w:pPr>
        <w:spacing w:after="0" w:line="240" w:lineRule="auto"/>
        <w:jc w:val="right"/>
        <w:rPr>
          <w:rFonts w:ascii="Arial" w:hAnsi="Arial"/>
          <w:sz w:val="16"/>
          <w:szCs w:val="16"/>
        </w:rPr>
      </w:pPr>
      <w:r w:rsidRPr="00713E15">
        <w:rPr>
          <w:rFonts w:ascii="Arial" w:hAnsi="Arial"/>
          <w:sz w:val="16"/>
          <w:szCs w:val="16"/>
        </w:rPr>
        <w:t>NÓBREGA, Antonio; e FREIRE, Wilson. Chegança. CD Pernambuco falando para o mundo, 1998. Disponível em https://www.letras.mus.br/antonio-nobrega/68957/. Acesso em: 19 mai. 2021.</w:t>
      </w:r>
    </w:p>
    <w:p w14:paraId="6E41D710" w14:textId="75D87113" w:rsidR="00713E15" w:rsidRPr="00713E15" w:rsidRDefault="00713E15" w:rsidP="005A2406">
      <w:pPr>
        <w:spacing w:after="0" w:line="240" w:lineRule="auto"/>
        <w:jc w:val="both"/>
        <w:rPr>
          <w:rFonts w:ascii="Arial" w:hAnsi="Arial"/>
        </w:rPr>
      </w:pPr>
      <w:r w:rsidRPr="00713E15">
        <w:rPr>
          <w:rFonts w:ascii="Arial" w:hAnsi="Arial"/>
        </w:rPr>
        <w:t>1</w:t>
      </w:r>
      <w:r w:rsidR="00AA04C4">
        <w:rPr>
          <w:rFonts w:ascii="Arial" w:hAnsi="Arial"/>
        </w:rPr>
        <w:t>9</w:t>
      </w:r>
      <w:r w:rsidRPr="00713E15">
        <w:rPr>
          <w:rFonts w:ascii="Arial" w:hAnsi="Arial"/>
        </w:rPr>
        <w:t>. As obras representam visões diferentes sobre a chegada dos portugueses ao território que</w:t>
      </w:r>
      <w:r w:rsidR="00B72222">
        <w:rPr>
          <w:rFonts w:ascii="Arial" w:hAnsi="Arial"/>
        </w:rPr>
        <w:t>,</w:t>
      </w:r>
      <w:r w:rsidRPr="00713E15">
        <w:rPr>
          <w:rFonts w:ascii="Arial" w:hAnsi="Arial"/>
        </w:rPr>
        <w:t xml:space="preserve"> atualmente</w:t>
      </w:r>
      <w:r w:rsidR="00B72222">
        <w:rPr>
          <w:rFonts w:ascii="Arial" w:hAnsi="Arial"/>
        </w:rPr>
        <w:t>,</w:t>
      </w:r>
      <w:r w:rsidRPr="00713E15">
        <w:rPr>
          <w:rFonts w:ascii="Arial" w:hAnsi="Arial"/>
        </w:rPr>
        <w:t xml:space="preserve"> é o Brasil. Que impressão sobre a colonização cada obra transmite? Justifique citando elementos de cada uma das obras.</w:t>
      </w:r>
    </w:p>
    <w:p w14:paraId="6EE47E51" w14:textId="4A9E9842" w:rsidR="00713E15" w:rsidRPr="00713E15" w:rsidRDefault="00713E15" w:rsidP="005A2406">
      <w:pPr>
        <w:spacing w:after="0" w:line="240" w:lineRule="auto"/>
        <w:ind w:left="-142" w:right="-449"/>
        <w:jc w:val="both"/>
        <w:rPr>
          <w:rFonts w:ascii="Arial" w:hAnsi="Arial"/>
        </w:rPr>
      </w:pPr>
    </w:p>
    <w:p w14:paraId="4ECECCDB" w14:textId="77777777" w:rsidR="0075763C" w:rsidRDefault="0075763C" w:rsidP="005A2406">
      <w:pPr>
        <w:spacing w:after="0" w:line="240" w:lineRule="auto"/>
        <w:jc w:val="both"/>
        <w:rPr>
          <w:rFonts w:ascii="Arial" w:hAnsi="Arial"/>
        </w:rPr>
      </w:pPr>
    </w:p>
    <w:p w14:paraId="6E95C8E5" w14:textId="3254833F" w:rsidR="00713E15" w:rsidRPr="00713E15" w:rsidRDefault="00AA04C4" w:rsidP="005A2406">
      <w:pPr>
        <w:spacing w:after="0" w:line="240" w:lineRule="auto"/>
        <w:jc w:val="both"/>
        <w:rPr>
          <w:rFonts w:ascii="Arial" w:hAnsi="Arial"/>
        </w:rPr>
      </w:pPr>
      <w:r>
        <w:rPr>
          <w:rFonts w:ascii="Arial" w:hAnsi="Arial"/>
        </w:rPr>
        <w:t>20</w:t>
      </w:r>
      <w:r w:rsidR="00713E15" w:rsidRPr="00713E15">
        <w:rPr>
          <w:rFonts w:ascii="Arial" w:hAnsi="Arial"/>
        </w:rPr>
        <w:t>. Transcreva o trecho da música que representa a violência da colonização portuguesa.</w:t>
      </w:r>
    </w:p>
    <w:p w14:paraId="0348E325" w14:textId="4143FCEF" w:rsidR="00713E15" w:rsidRPr="00713E15" w:rsidRDefault="00713E15" w:rsidP="005A2406">
      <w:pPr>
        <w:spacing w:after="0" w:line="240" w:lineRule="auto"/>
        <w:ind w:left="-142"/>
        <w:jc w:val="both"/>
        <w:rPr>
          <w:rFonts w:ascii="Arial" w:hAnsi="Arial"/>
        </w:rPr>
      </w:pPr>
    </w:p>
    <w:p w14:paraId="1E3EAFED" w14:textId="77777777" w:rsidR="003563AC" w:rsidRDefault="003563AC" w:rsidP="005A2406">
      <w:pPr>
        <w:spacing w:after="0" w:line="240" w:lineRule="auto"/>
        <w:jc w:val="both"/>
        <w:rPr>
          <w:rFonts w:ascii="Arial" w:hAnsi="Arial"/>
        </w:rPr>
      </w:pPr>
    </w:p>
    <w:p w14:paraId="65EFD464" w14:textId="3E25E02D" w:rsidR="00713E15" w:rsidRPr="00713E15" w:rsidRDefault="00AA04C4" w:rsidP="005A2406">
      <w:pPr>
        <w:spacing w:after="0" w:line="240" w:lineRule="auto"/>
        <w:jc w:val="both"/>
        <w:rPr>
          <w:rFonts w:ascii="Arial" w:hAnsi="Arial"/>
        </w:rPr>
      </w:pPr>
      <w:r>
        <w:rPr>
          <w:rFonts w:ascii="Arial" w:hAnsi="Arial"/>
        </w:rPr>
        <w:t>21</w:t>
      </w:r>
      <w:r w:rsidR="00713E15" w:rsidRPr="00713E15">
        <w:rPr>
          <w:rFonts w:ascii="Arial" w:hAnsi="Arial"/>
        </w:rPr>
        <w:t>. Transcreva o trecho da música que representa a resistência indígena à colonização portuguesa.</w:t>
      </w:r>
    </w:p>
    <w:p w14:paraId="3CB3E123" w14:textId="684B384F" w:rsidR="00713E15" w:rsidRPr="00713E15" w:rsidRDefault="00713E15" w:rsidP="005A2406">
      <w:pPr>
        <w:spacing w:after="0" w:line="240" w:lineRule="auto"/>
        <w:ind w:left="-142"/>
        <w:jc w:val="both"/>
        <w:rPr>
          <w:rFonts w:ascii="Arial" w:hAnsi="Arial"/>
          <w:b/>
          <w:bCs/>
        </w:rPr>
      </w:pPr>
    </w:p>
    <w:p w14:paraId="5BD0C944" w14:textId="77777777" w:rsidR="00713E15" w:rsidRPr="00713E15" w:rsidRDefault="00713E15" w:rsidP="005A2406">
      <w:pPr>
        <w:spacing w:after="0" w:line="240" w:lineRule="auto"/>
        <w:jc w:val="both"/>
        <w:rPr>
          <w:rFonts w:ascii="Arial" w:hAnsi="Arial"/>
          <w:b/>
          <w:bCs/>
        </w:rPr>
      </w:pPr>
    </w:p>
    <w:p w14:paraId="73C60F77" w14:textId="31107D4D" w:rsidR="00713E15" w:rsidRPr="00713E15" w:rsidRDefault="00713E15" w:rsidP="005A2406">
      <w:pPr>
        <w:spacing w:after="0" w:line="240" w:lineRule="auto"/>
        <w:jc w:val="both"/>
        <w:rPr>
          <w:rFonts w:ascii="Arial" w:hAnsi="Arial"/>
          <w:b/>
          <w:bCs/>
        </w:rPr>
      </w:pPr>
      <w:r w:rsidRPr="00713E15">
        <w:rPr>
          <w:rFonts w:ascii="Arial" w:hAnsi="Arial"/>
          <w:b/>
          <w:bCs/>
        </w:rPr>
        <w:t>Leia os textos</w:t>
      </w:r>
      <w:r w:rsidR="002E4489">
        <w:rPr>
          <w:rFonts w:ascii="Arial" w:hAnsi="Arial"/>
          <w:b/>
          <w:bCs/>
        </w:rPr>
        <w:t>,</w:t>
      </w:r>
      <w:r w:rsidRPr="00713E15">
        <w:rPr>
          <w:rFonts w:ascii="Arial" w:hAnsi="Arial"/>
          <w:b/>
          <w:bCs/>
        </w:rPr>
        <w:t xml:space="preserve"> abaixo</w:t>
      </w:r>
      <w:r w:rsidR="002E4489">
        <w:rPr>
          <w:rFonts w:ascii="Arial" w:hAnsi="Arial"/>
          <w:b/>
          <w:bCs/>
        </w:rPr>
        <w:t>,</w:t>
      </w:r>
      <w:r w:rsidRPr="00713E15">
        <w:rPr>
          <w:rFonts w:ascii="Arial" w:hAnsi="Arial"/>
          <w:b/>
          <w:bCs/>
        </w:rPr>
        <w:t xml:space="preserve"> para responder às atividades </w:t>
      </w:r>
      <w:r w:rsidR="00AA04C4">
        <w:rPr>
          <w:rFonts w:ascii="Arial" w:hAnsi="Arial"/>
          <w:b/>
          <w:bCs/>
        </w:rPr>
        <w:t>22</w:t>
      </w:r>
      <w:r w:rsidRPr="00713E15">
        <w:rPr>
          <w:rFonts w:ascii="Arial" w:hAnsi="Arial"/>
          <w:b/>
          <w:bCs/>
        </w:rPr>
        <w:t xml:space="preserve"> e </w:t>
      </w:r>
      <w:r w:rsidR="00AA04C4">
        <w:rPr>
          <w:rFonts w:ascii="Arial" w:hAnsi="Arial"/>
          <w:b/>
          <w:bCs/>
        </w:rPr>
        <w:t>23</w:t>
      </w:r>
      <w:r w:rsidRPr="00713E15">
        <w:rPr>
          <w:rFonts w:ascii="Arial" w:hAnsi="Arial"/>
          <w:b/>
          <w:bCs/>
        </w:rPr>
        <w:t>.</w:t>
      </w:r>
    </w:p>
    <w:p w14:paraId="104C394D" w14:textId="77777777" w:rsidR="003563AC" w:rsidRDefault="003563AC" w:rsidP="005A2406">
      <w:pPr>
        <w:spacing w:after="0" w:line="240" w:lineRule="auto"/>
        <w:jc w:val="both"/>
        <w:rPr>
          <w:rFonts w:ascii="Arial" w:hAnsi="Arial"/>
        </w:rPr>
      </w:pPr>
    </w:p>
    <w:p w14:paraId="573EF632" w14:textId="77777777" w:rsidR="00713E15" w:rsidRPr="00713E15" w:rsidRDefault="00713E15" w:rsidP="005A2406">
      <w:pPr>
        <w:spacing w:after="0" w:line="240" w:lineRule="auto"/>
        <w:jc w:val="both"/>
        <w:rPr>
          <w:rFonts w:ascii="Arial" w:hAnsi="Arial"/>
        </w:rPr>
      </w:pPr>
      <w:r w:rsidRPr="00713E15">
        <w:rPr>
          <w:rFonts w:ascii="Arial" w:hAnsi="Arial"/>
        </w:rPr>
        <w:t>Texto 1:</w:t>
      </w:r>
    </w:p>
    <w:p w14:paraId="2577B0FC" w14:textId="77777777" w:rsidR="00713E15" w:rsidRDefault="00713E15" w:rsidP="005A2406">
      <w:pPr>
        <w:spacing w:after="0" w:line="240" w:lineRule="auto"/>
        <w:jc w:val="both"/>
        <w:rPr>
          <w:rFonts w:ascii="Arial" w:hAnsi="Arial"/>
        </w:rPr>
      </w:pPr>
      <w:r w:rsidRPr="00713E15">
        <w:rPr>
          <w:rFonts w:ascii="Arial" w:hAnsi="Arial"/>
        </w:rPr>
        <w:t>[...] Antes da União Ibérica, os holandeses possuíam participação na comercialização do açúcar produzido no Brasil. Quando a União Ibérica iniciou-se, e o Brasil passou a ser um domínio espanhol, os holandeses encontraram uma forma de atingir os espanhóis em represália à guerra que estavam travando: atacar o Brasil e tomar o controle da produção e da comercialização do açúcar.</w:t>
      </w:r>
    </w:p>
    <w:p w14:paraId="7BCD7EB2" w14:textId="77777777" w:rsidR="003563AC" w:rsidRPr="00713E15" w:rsidRDefault="003563AC" w:rsidP="005A2406">
      <w:pPr>
        <w:spacing w:after="0" w:line="240" w:lineRule="auto"/>
        <w:jc w:val="both"/>
        <w:rPr>
          <w:rFonts w:ascii="Arial" w:hAnsi="Arial"/>
        </w:rPr>
      </w:pPr>
    </w:p>
    <w:p w14:paraId="158279FD" w14:textId="3FB90EEF" w:rsidR="00713E15" w:rsidRDefault="00713E15" w:rsidP="005A2406">
      <w:pPr>
        <w:spacing w:after="0" w:line="240" w:lineRule="auto"/>
        <w:jc w:val="both"/>
        <w:rPr>
          <w:rFonts w:ascii="Arial" w:hAnsi="Arial"/>
        </w:rPr>
      </w:pPr>
      <w:r w:rsidRPr="00713E15">
        <w:rPr>
          <w:rFonts w:ascii="Arial" w:hAnsi="Arial"/>
        </w:rPr>
        <w:t>Foi por isso que os holandeses realizaram diversos ataques contra territórios que haviam sido colônias portuguesas. Primeiro, houve ataque contra a costa da África em 1595; alguns anos depois, foram realizados diversos ataques holandeses contra Salvador: em 1604, 1624 e 1627.</w:t>
      </w:r>
    </w:p>
    <w:p w14:paraId="498E942F" w14:textId="77777777" w:rsidR="003563AC" w:rsidRPr="00713E15" w:rsidRDefault="003563AC" w:rsidP="005A2406">
      <w:pPr>
        <w:spacing w:after="0" w:line="240" w:lineRule="auto"/>
        <w:jc w:val="both"/>
        <w:rPr>
          <w:rFonts w:ascii="Arial" w:hAnsi="Arial"/>
        </w:rPr>
      </w:pPr>
    </w:p>
    <w:p w14:paraId="7DD7AE88" w14:textId="397EC815" w:rsidR="00713E15" w:rsidRDefault="00713E15" w:rsidP="005A2406">
      <w:pPr>
        <w:spacing w:after="0" w:line="240" w:lineRule="auto"/>
        <w:jc w:val="both"/>
        <w:rPr>
          <w:rFonts w:ascii="Arial" w:hAnsi="Arial"/>
        </w:rPr>
      </w:pPr>
      <w:r w:rsidRPr="00713E15">
        <w:rPr>
          <w:rFonts w:ascii="Arial" w:hAnsi="Arial"/>
        </w:rPr>
        <w:t>A última investida holandesa contra o Nordeste brasileiro aconteceu em 1630</w:t>
      </w:r>
      <w:r w:rsidR="002E4489">
        <w:rPr>
          <w:rFonts w:ascii="Arial" w:hAnsi="Arial"/>
        </w:rPr>
        <w:t>,</w:t>
      </w:r>
      <w:r w:rsidRPr="00713E15">
        <w:rPr>
          <w:rFonts w:ascii="Arial" w:hAnsi="Arial"/>
        </w:rPr>
        <w:t xml:space="preserve"> quando Olinda e Recife foram atacados pelos holandeses. Esse fato deu início ao domínio holandês sobre Pernambuco. Os holandeses dominaram a região durante 24 anos, ou seja, permaneceram na região de 1630 a 1654.</w:t>
      </w:r>
    </w:p>
    <w:p w14:paraId="564F80FB" w14:textId="77777777" w:rsidR="003563AC" w:rsidRPr="00713E15" w:rsidRDefault="003563AC" w:rsidP="005A2406">
      <w:pPr>
        <w:spacing w:after="0" w:line="240" w:lineRule="auto"/>
        <w:jc w:val="both"/>
        <w:rPr>
          <w:rFonts w:ascii="Arial" w:hAnsi="Arial"/>
        </w:rPr>
      </w:pPr>
    </w:p>
    <w:p w14:paraId="4313F47A" w14:textId="77777777" w:rsidR="00713E15" w:rsidRDefault="00713E15" w:rsidP="005A2406">
      <w:pPr>
        <w:spacing w:after="0" w:line="240" w:lineRule="auto"/>
        <w:jc w:val="both"/>
        <w:rPr>
          <w:rFonts w:ascii="Arial" w:hAnsi="Arial"/>
        </w:rPr>
      </w:pPr>
      <w:r w:rsidRPr="00713E15">
        <w:rPr>
          <w:rFonts w:ascii="Arial" w:hAnsi="Arial"/>
        </w:rPr>
        <w:t xml:space="preserve">A administração dessa região passou a ser responsabilidade da Companhia das Índias Ocidentais, que delegou que o território seria administrado pelo </w:t>
      </w:r>
      <w:proofErr w:type="gramStart"/>
      <w:r w:rsidRPr="00713E15">
        <w:rPr>
          <w:rFonts w:ascii="Arial" w:hAnsi="Arial"/>
        </w:rPr>
        <w:t>alemão</w:t>
      </w:r>
      <w:proofErr w:type="gramEnd"/>
      <w:r w:rsidRPr="00713E15">
        <w:rPr>
          <w:rFonts w:ascii="Arial" w:hAnsi="Arial"/>
        </w:rPr>
        <w:t xml:space="preserve"> Maurício de Nassau. Durante sua regência, Nassau ordenou a reconstrução da região. Foram autorizadas obras públicas, como pontes, e foi incentivada a vinda de artistas e intelectuais para Recife. Além disso, foi promovida a liberdade religiosa em Pernambuco. A regência de Nassau durou até 1644.</w:t>
      </w:r>
    </w:p>
    <w:p w14:paraId="6F96B73F" w14:textId="77777777" w:rsidR="003563AC" w:rsidRPr="00713E15" w:rsidRDefault="003563AC" w:rsidP="005A2406">
      <w:pPr>
        <w:spacing w:after="0" w:line="240" w:lineRule="auto"/>
        <w:jc w:val="both"/>
        <w:rPr>
          <w:rFonts w:ascii="Arial" w:hAnsi="Arial"/>
        </w:rPr>
      </w:pPr>
    </w:p>
    <w:p w14:paraId="0400DE4E" w14:textId="77777777" w:rsidR="00713E15" w:rsidRPr="00713E15" w:rsidRDefault="00713E15" w:rsidP="005A2406">
      <w:pPr>
        <w:spacing w:after="0" w:line="240" w:lineRule="auto"/>
        <w:jc w:val="right"/>
        <w:rPr>
          <w:rFonts w:ascii="Arial" w:hAnsi="Arial"/>
          <w:sz w:val="16"/>
          <w:szCs w:val="16"/>
        </w:rPr>
      </w:pPr>
      <w:r w:rsidRPr="00713E15">
        <w:rPr>
          <w:rFonts w:ascii="Arial" w:hAnsi="Arial"/>
          <w:sz w:val="16"/>
          <w:szCs w:val="16"/>
        </w:rPr>
        <w:t>Disponível em: https://www.historiadomundo.com.br/idade-moderna/uniao-iberica.htm. Acesso em: 19 de mai. 2021.</w:t>
      </w:r>
    </w:p>
    <w:p w14:paraId="305D17E6" w14:textId="77777777" w:rsidR="00713E15" w:rsidRPr="00713E15" w:rsidRDefault="00713E15" w:rsidP="005A2406">
      <w:pPr>
        <w:spacing w:after="0" w:line="240" w:lineRule="auto"/>
        <w:jc w:val="both"/>
        <w:rPr>
          <w:rFonts w:ascii="Arial" w:hAnsi="Arial"/>
        </w:rPr>
      </w:pPr>
    </w:p>
    <w:p w14:paraId="7E6AA9EB" w14:textId="77777777" w:rsidR="00713E15" w:rsidRPr="00713E15" w:rsidRDefault="00713E15" w:rsidP="005A2406">
      <w:pPr>
        <w:spacing w:after="0" w:line="240" w:lineRule="auto"/>
        <w:jc w:val="both"/>
        <w:rPr>
          <w:rFonts w:ascii="Arial" w:hAnsi="Arial"/>
        </w:rPr>
      </w:pPr>
      <w:r w:rsidRPr="00713E15">
        <w:rPr>
          <w:rFonts w:ascii="Arial" w:hAnsi="Arial"/>
        </w:rPr>
        <w:t>Texto 2:</w:t>
      </w:r>
    </w:p>
    <w:p w14:paraId="5D0594A1" w14:textId="1C088F3C" w:rsidR="00713E15" w:rsidRPr="00713E15" w:rsidRDefault="003A315F" w:rsidP="005A2406">
      <w:pPr>
        <w:spacing w:after="0" w:line="240" w:lineRule="auto"/>
        <w:jc w:val="both"/>
        <w:rPr>
          <w:rFonts w:ascii="Arial" w:hAnsi="Arial"/>
        </w:rPr>
      </w:pPr>
      <w:r>
        <w:rPr>
          <w:noProof/>
          <w:lang w:eastAsia="pt-BR"/>
        </w:rPr>
        <w:lastRenderedPageBreak/>
        <w:drawing>
          <wp:anchor distT="0" distB="0" distL="114300" distR="114300" simplePos="0" relativeHeight="251624960" behindDoc="0" locked="0" layoutInCell="1" allowOverlap="1" wp14:anchorId="264BFDC1" wp14:editId="2CC85243">
            <wp:simplePos x="0" y="0"/>
            <wp:positionH relativeFrom="margin">
              <wp:posOffset>1543050</wp:posOffset>
            </wp:positionH>
            <wp:positionV relativeFrom="paragraph">
              <wp:posOffset>125095</wp:posOffset>
            </wp:positionV>
            <wp:extent cx="3462655" cy="3948430"/>
            <wp:effectExtent l="0" t="0" r="4445" b="0"/>
            <wp:wrapSquare wrapText="bothSides"/>
            <wp:docPr id="478"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2655" cy="394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3D2DC" w14:textId="77777777" w:rsidR="00713E15" w:rsidRPr="00713E15" w:rsidRDefault="00713E15" w:rsidP="005A2406">
      <w:pPr>
        <w:spacing w:after="0" w:line="240" w:lineRule="auto"/>
        <w:jc w:val="both"/>
        <w:rPr>
          <w:rFonts w:ascii="Arial" w:hAnsi="Arial"/>
        </w:rPr>
      </w:pPr>
    </w:p>
    <w:p w14:paraId="0B5D0AC1" w14:textId="77777777" w:rsidR="00713E15" w:rsidRPr="00F93E88" w:rsidRDefault="00713E15" w:rsidP="005A2406">
      <w:pPr>
        <w:spacing w:after="0" w:line="240" w:lineRule="auto"/>
        <w:jc w:val="both"/>
        <w:rPr>
          <w:rFonts w:ascii="Arial" w:hAnsi="Arial"/>
          <w:color w:val="4472C4"/>
        </w:rPr>
      </w:pPr>
    </w:p>
    <w:p w14:paraId="0B7256DF" w14:textId="77777777" w:rsidR="00713E15" w:rsidRPr="00F93E88" w:rsidRDefault="00713E15" w:rsidP="005A2406">
      <w:pPr>
        <w:spacing w:after="0" w:line="240" w:lineRule="auto"/>
        <w:jc w:val="both"/>
        <w:rPr>
          <w:rFonts w:ascii="Arial" w:hAnsi="Arial"/>
          <w:color w:val="4472C4"/>
        </w:rPr>
      </w:pPr>
    </w:p>
    <w:p w14:paraId="3C7B6ACD" w14:textId="77777777" w:rsidR="00713E15" w:rsidRPr="00F93E88" w:rsidRDefault="00713E15" w:rsidP="005A2406">
      <w:pPr>
        <w:spacing w:after="0" w:line="240" w:lineRule="auto"/>
        <w:contextualSpacing/>
        <w:jc w:val="both"/>
        <w:rPr>
          <w:rFonts w:ascii="Arial" w:hAnsi="Arial"/>
          <w:color w:val="4472C4"/>
        </w:rPr>
      </w:pPr>
    </w:p>
    <w:p w14:paraId="65BD0061" w14:textId="77777777" w:rsidR="00713E15" w:rsidRPr="00F93E88" w:rsidRDefault="00713E15" w:rsidP="005A2406">
      <w:pPr>
        <w:spacing w:after="0" w:line="240" w:lineRule="auto"/>
        <w:contextualSpacing/>
        <w:jc w:val="both"/>
        <w:rPr>
          <w:rFonts w:ascii="Arial" w:hAnsi="Arial"/>
          <w:color w:val="4472C4"/>
        </w:rPr>
      </w:pPr>
    </w:p>
    <w:p w14:paraId="1EC47523" w14:textId="77777777" w:rsidR="00713E15" w:rsidRPr="00F93E88" w:rsidRDefault="00713E15" w:rsidP="005A2406">
      <w:pPr>
        <w:spacing w:after="0" w:line="240" w:lineRule="auto"/>
        <w:contextualSpacing/>
        <w:jc w:val="both"/>
        <w:rPr>
          <w:rFonts w:ascii="Arial" w:hAnsi="Arial"/>
          <w:color w:val="4472C4"/>
        </w:rPr>
      </w:pPr>
    </w:p>
    <w:p w14:paraId="71CE88C4" w14:textId="77777777" w:rsidR="00713E15" w:rsidRPr="00F93E88" w:rsidRDefault="00713E15" w:rsidP="005A2406">
      <w:pPr>
        <w:spacing w:after="0" w:line="240" w:lineRule="auto"/>
        <w:contextualSpacing/>
        <w:jc w:val="both"/>
        <w:rPr>
          <w:rFonts w:ascii="Arial" w:hAnsi="Arial"/>
          <w:color w:val="4472C4"/>
        </w:rPr>
      </w:pPr>
    </w:p>
    <w:p w14:paraId="1B61CB3B" w14:textId="77777777" w:rsidR="00713E15" w:rsidRPr="00F93E88" w:rsidRDefault="00713E15" w:rsidP="005A2406">
      <w:pPr>
        <w:spacing w:after="0" w:line="240" w:lineRule="auto"/>
        <w:contextualSpacing/>
        <w:jc w:val="both"/>
        <w:rPr>
          <w:rFonts w:ascii="Arial" w:hAnsi="Arial"/>
          <w:color w:val="4472C4"/>
        </w:rPr>
      </w:pPr>
    </w:p>
    <w:p w14:paraId="11BE4C03" w14:textId="77777777" w:rsidR="00713E15" w:rsidRPr="00F93E88" w:rsidRDefault="00713E15" w:rsidP="005A2406">
      <w:pPr>
        <w:spacing w:after="0" w:line="240" w:lineRule="auto"/>
        <w:contextualSpacing/>
        <w:jc w:val="both"/>
        <w:rPr>
          <w:rFonts w:ascii="Arial" w:hAnsi="Arial"/>
          <w:color w:val="4472C4"/>
        </w:rPr>
      </w:pPr>
    </w:p>
    <w:p w14:paraId="4C76BDB2" w14:textId="77777777" w:rsidR="00713E15" w:rsidRPr="00F93E88" w:rsidRDefault="00713E15" w:rsidP="005A2406">
      <w:pPr>
        <w:spacing w:after="0" w:line="240" w:lineRule="auto"/>
        <w:contextualSpacing/>
        <w:jc w:val="both"/>
        <w:rPr>
          <w:rFonts w:ascii="Arial" w:hAnsi="Arial"/>
          <w:color w:val="4472C4"/>
        </w:rPr>
      </w:pPr>
    </w:p>
    <w:p w14:paraId="02582EC2" w14:textId="77777777" w:rsidR="00713E15" w:rsidRPr="00F93E88" w:rsidRDefault="00713E15" w:rsidP="005A2406">
      <w:pPr>
        <w:spacing w:after="0" w:line="240" w:lineRule="auto"/>
        <w:contextualSpacing/>
        <w:jc w:val="both"/>
        <w:rPr>
          <w:rFonts w:ascii="Arial" w:hAnsi="Arial"/>
          <w:color w:val="4472C4"/>
        </w:rPr>
      </w:pPr>
    </w:p>
    <w:p w14:paraId="0C067AD5" w14:textId="77777777" w:rsidR="00713E15" w:rsidRPr="00F93E88" w:rsidRDefault="00713E15" w:rsidP="005A2406">
      <w:pPr>
        <w:spacing w:after="0" w:line="240" w:lineRule="auto"/>
        <w:contextualSpacing/>
        <w:jc w:val="both"/>
        <w:rPr>
          <w:rFonts w:ascii="Arial" w:hAnsi="Arial"/>
          <w:color w:val="4472C4"/>
        </w:rPr>
      </w:pPr>
    </w:p>
    <w:p w14:paraId="6FA2F341" w14:textId="77777777" w:rsidR="00713E15" w:rsidRPr="00F93E88" w:rsidRDefault="00713E15" w:rsidP="005A2406">
      <w:pPr>
        <w:spacing w:after="0" w:line="240" w:lineRule="auto"/>
        <w:contextualSpacing/>
        <w:jc w:val="both"/>
        <w:rPr>
          <w:rFonts w:ascii="Arial" w:hAnsi="Arial"/>
          <w:color w:val="4472C4"/>
        </w:rPr>
      </w:pPr>
    </w:p>
    <w:p w14:paraId="595AE616" w14:textId="77777777" w:rsidR="00713E15" w:rsidRPr="00F93E88" w:rsidRDefault="00713E15" w:rsidP="005A2406">
      <w:pPr>
        <w:spacing w:after="0" w:line="240" w:lineRule="auto"/>
        <w:contextualSpacing/>
        <w:jc w:val="both"/>
        <w:rPr>
          <w:rFonts w:ascii="Arial" w:hAnsi="Arial"/>
          <w:color w:val="4472C4"/>
        </w:rPr>
      </w:pPr>
    </w:p>
    <w:p w14:paraId="0F39B0B0" w14:textId="77777777" w:rsidR="00713E15" w:rsidRPr="00F93E88" w:rsidRDefault="00713E15" w:rsidP="005A2406">
      <w:pPr>
        <w:spacing w:after="0" w:line="240" w:lineRule="auto"/>
        <w:contextualSpacing/>
        <w:jc w:val="both"/>
        <w:rPr>
          <w:rFonts w:ascii="Arial" w:hAnsi="Arial"/>
          <w:color w:val="4472C4"/>
        </w:rPr>
      </w:pPr>
    </w:p>
    <w:p w14:paraId="333C097C" w14:textId="77777777" w:rsidR="00713E15" w:rsidRPr="00F93E88" w:rsidRDefault="00713E15" w:rsidP="005A2406">
      <w:pPr>
        <w:spacing w:after="0" w:line="240" w:lineRule="auto"/>
        <w:contextualSpacing/>
        <w:jc w:val="both"/>
        <w:rPr>
          <w:rFonts w:ascii="Arial" w:hAnsi="Arial"/>
          <w:color w:val="4472C4"/>
        </w:rPr>
      </w:pPr>
    </w:p>
    <w:p w14:paraId="2144A0B5" w14:textId="77777777" w:rsidR="00713E15" w:rsidRPr="00F93E88" w:rsidRDefault="00713E15" w:rsidP="005A2406">
      <w:pPr>
        <w:spacing w:after="0" w:line="240" w:lineRule="auto"/>
        <w:contextualSpacing/>
        <w:jc w:val="both"/>
        <w:rPr>
          <w:rFonts w:ascii="Arial" w:hAnsi="Arial"/>
          <w:color w:val="4472C4"/>
        </w:rPr>
      </w:pPr>
    </w:p>
    <w:p w14:paraId="60D5FE3E" w14:textId="77777777" w:rsidR="00713E15" w:rsidRPr="00F93E88" w:rsidRDefault="00713E15" w:rsidP="005A2406">
      <w:pPr>
        <w:spacing w:after="0" w:line="240" w:lineRule="auto"/>
        <w:contextualSpacing/>
        <w:jc w:val="both"/>
        <w:rPr>
          <w:rFonts w:ascii="Arial" w:hAnsi="Arial"/>
          <w:color w:val="4472C4"/>
        </w:rPr>
      </w:pPr>
    </w:p>
    <w:p w14:paraId="0C877D19" w14:textId="77777777" w:rsidR="00713E15" w:rsidRPr="00F93E88" w:rsidRDefault="00713E15" w:rsidP="005A2406">
      <w:pPr>
        <w:spacing w:after="0" w:line="240" w:lineRule="auto"/>
        <w:contextualSpacing/>
        <w:jc w:val="both"/>
        <w:rPr>
          <w:rFonts w:ascii="Arial" w:hAnsi="Arial"/>
          <w:color w:val="4472C4"/>
        </w:rPr>
      </w:pPr>
    </w:p>
    <w:p w14:paraId="44D6E320" w14:textId="77777777" w:rsidR="003563AC" w:rsidRPr="00F93E88" w:rsidRDefault="003563AC" w:rsidP="005A2406">
      <w:pPr>
        <w:spacing w:after="0" w:line="240" w:lineRule="auto"/>
        <w:contextualSpacing/>
        <w:jc w:val="both"/>
        <w:rPr>
          <w:rFonts w:ascii="Arial" w:hAnsi="Arial"/>
          <w:color w:val="4472C4"/>
        </w:rPr>
      </w:pPr>
    </w:p>
    <w:p w14:paraId="02D42190" w14:textId="77777777" w:rsidR="003563AC" w:rsidRPr="00F93E88" w:rsidRDefault="003563AC" w:rsidP="005A2406">
      <w:pPr>
        <w:spacing w:after="0" w:line="240" w:lineRule="auto"/>
        <w:contextualSpacing/>
        <w:jc w:val="both"/>
        <w:rPr>
          <w:rFonts w:ascii="Arial" w:hAnsi="Arial"/>
          <w:color w:val="4472C4"/>
        </w:rPr>
      </w:pPr>
    </w:p>
    <w:p w14:paraId="1F184A1C" w14:textId="77777777" w:rsidR="003563AC" w:rsidRPr="00F93E88" w:rsidRDefault="003563AC" w:rsidP="005A2406">
      <w:pPr>
        <w:spacing w:after="0" w:line="240" w:lineRule="auto"/>
        <w:contextualSpacing/>
        <w:jc w:val="both"/>
        <w:rPr>
          <w:rFonts w:ascii="Arial" w:hAnsi="Arial"/>
          <w:color w:val="4472C4"/>
        </w:rPr>
      </w:pPr>
    </w:p>
    <w:p w14:paraId="04E926B8" w14:textId="77777777" w:rsidR="003563AC" w:rsidRPr="00F93E88" w:rsidRDefault="003563AC" w:rsidP="005A2406">
      <w:pPr>
        <w:spacing w:after="0" w:line="240" w:lineRule="auto"/>
        <w:contextualSpacing/>
        <w:jc w:val="both"/>
        <w:rPr>
          <w:rFonts w:ascii="Arial" w:hAnsi="Arial"/>
          <w:color w:val="4472C4"/>
        </w:rPr>
      </w:pPr>
    </w:p>
    <w:p w14:paraId="7F7F1A3D" w14:textId="77777777" w:rsidR="003563AC" w:rsidRPr="00F93E88" w:rsidRDefault="003563AC" w:rsidP="005A2406">
      <w:pPr>
        <w:spacing w:after="0" w:line="240" w:lineRule="auto"/>
        <w:contextualSpacing/>
        <w:jc w:val="both"/>
        <w:rPr>
          <w:rFonts w:ascii="Arial" w:hAnsi="Arial"/>
          <w:color w:val="4472C4"/>
        </w:rPr>
      </w:pPr>
    </w:p>
    <w:p w14:paraId="4A1E8C3D" w14:textId="77777777" w:rsidR="00713E15" w:rsidRPr="00F93E88" w:rsidRDefault="00713E15" w:rsidP="005A2406">
      <w:pPr>
        <w:spacing w:after="0" w:line="240" w:lineRule="auto"/>
        <w:contextualSpacing/>
        <w:jc w:val="both"/>
        <w:rPr>
          <w:rFonts w:ascii="Arial" w:hAnsi="Arial"/>
          <w:color w:val="4472C4"/>
        </w:rPr>
      </w:pPr>
    </w:p>
    <w:p w14:paraId="10F6D50F" w14:textId="50DB4D6E" w:rsidR="00713E15" w:rsidRPr="00713E15" w:rsidRDefault="00AA04C4" w:rsidP="005A2406">
      <w:pPr>
        <w:spacing w:after="0" w:line="240" w:lineRule="auto"/>
        <w:contextualSpacing/>
        <w:jc w:val="both"/>
        <w:rPr>
          <w:rFonts w:ascii="Arial" w:hAnsi="Arial"/>
        </w:rPr>
      </w:pPr>
      <w:r>
        <w:rPr>
          <w:rFonts w:ascii="Arial" w:hAnsi="Arial"/>
        </w:rPr>
        <w:t>22</w:t>
      </w:r>
      <w:r w:rsidR="00713E15" w:rsidRPr="00713E15">
        <w:rPr>
          <w:rFonts w:ascii="Arial" w:hAnsi="Arial"/>
        </w:rPr>
        <w:t>. De acordo com o texto</w:t>
      </w:r>
      <w:r w:rsidR="002E4489">
        <w:rPr>
          <w:rFonts w:ascii="Arial" w:hAnsi="Arial"/>
        </w:rPr>
        <w:t>,</w:t>
      </w:r>
      <w:r w:rsidR="00713E15" w:rsidRPr="00713E15">
        <w:rPr>
          <w:rFonts w:ascii="Arial" w:hAnsi="Arial"/>
        </w:rPr>
        <w:t xml:space="preserve"> e</w:t>
      </w:r>
      <w:r w:rsidR="002E4489">
        <w:rPr>
          <w:rFonts w:ascii="Arial" w:hAnsi="Arial"/>
        </w:rPr>
        <w:t xml:space="preserve"> com base</w:t>
      </w:r>
      <w:r w:rsidR="00713E15" w:rsidRPr="00713E15">
        <w:rPr>
          <w:rFonts w:ascii="Arial" w:hAnsi="Arial"/>
        </w:rPr>
        <w:t xml:space="preserve"> nos seus conhecimentos sobre o assunto, explique a maneira como a União Ibérica influenciou</w:t>
      </w:r>
      <w:r w:rsidR="002E4489">
        <w:rPr>
          <w:rFonts w:ascii="Arial" w:hAnsi="Arial"/>
        </w:rPr>
        <w:t xml:space="preserve"> para desencadear</w:t>
      </w:r>
      <w:r w:rsidR="00713E15" w:rsidRPr="00713E15">
        <w:rPr>
          <w:rFonts w:ascii="Arial" w:hAnsi="Arial"/>
        </w:rPr>
        <w:t xml:space="preserve"> os ataques holandeses nas colônias portuguesas.</w:t>
      </w:r>
    </w:p>
    <w:p w14:paraId="68584C35" w14:textId="1B716956" w:rsidR="00713E15" w:rsidRPr="00713E15" w:rsidRDefault="00713E15" w:rsidP="005A2406">
      <w:pPr>
        <w:spacing w:after="0" w:line="240" w:lineRule="auto"/>
        <w:ind w:left="-142"/>
        <w:contextualSpacing/>
        <w:jc w:val="both"/>
        <w:rPr>
          <w:rFonts w:ascii="Arial" w:hAnsi="Arial"/>
        </w:rPr>
      </w:pPr>
    </w:p>
    <w:p w14:paraId="1E706A18" w14:textId="77777777" w:rsidR="00713E15" w:rsidRPr="00713E15" w:rsidRDefault="00713E15" w:rsidP="005A2406">
      <w:pPr>
        <w:spacing w:after="0" w:line="240" w:lineRule="auto"/>
        <w:contextualSpacing/>
        <w:jc w:val="both"/>
        <w:rPr>
          <w:rFonts w:ascii="Arial" w:hAnsi="Arial"/>
        </w:rPr>
      </w:pPr>
    </w:p>
    <w:p w14:paraId="59A2D037" w14:textId="23EBEBDA" w:rsidR="00713E15" w:rsidRDefault="00AA04C4" w:rsidP="005A2406">
      <w:pPr>
        <w:spacing w:after="0" w:line="240" w:lineRule="auto"/>
        <w:contextualSpacing/>
        <w:jc w:val="both"/>
        <w:rPr>
          <w:rFonts w:ascii="Arial" w:hAnsi="Arial"/>
        </w:rPr>
      </w:pPr>
      <w:r>
        <w:rPr>
          <w:rFonts w:ascii="Arial" w:hAnsi="Arial"/>
        </w:rPr>
        <w:t>23</w:t>
      </w:r>
      <w:r w:rsidR="00713E15" w:rsidRPr="00713E15">
        <w:rPr>
          <w:rFonts w:ascii="Arial" w:hAnsi="Arial"/>
        </w:rPr>
        <w:t>. Quais informações do mapa não estão presentes no texto?</w:t>
      </w:r>
    </w:p>
    <w:p w14:paraId="2CC3CF81" w14:textId="6EFC6260" w:rsidR="00B733A3" w:rsidRDefault="00B733A3" w:rsidP="005A2406">
      <w:pPr>
        <w:spacing w:after="0" w:line="240" w:lineRule="auto"/>
        <w:contextualSpacing/>
        <w:jc w:val="both"/>
        <w:rPr>
          <w:rFonts w:ascii="Arial" w:hAnsi="Arial"/>
        </w:rPr>
      </w:pPr>
    </w:p>
    <w:p w14:paraId="7FE6CE9D" w14:textId="77777777" w:rsidR="00B733A3" w:rsidRDefault="00B733A3" w:rsidP="00B733A3">
      <w:pPr>
        <w:spacing w:after="0" w:line="240" w:lineRule="auto"/>
        <w:contextualSpacing/>
        <w:jc w:val="both"/>
        <w:rPr>
          <w:rFonts w:ascii="Arial" w:hAnsi="Arial"/>
        </w:rPr>
      </w:pPr>
    </w:p>
    <w:p w14:paraId="5F98113E" w14:textId="0710E74C" w:rsidR="00B733A3" w:rsidRDefault="00B733A3" w:rsidP="00B733A3">
      <w:pPr>
        <w:spacing w:after="0" w:line="240" w:lineRule="auto"/>
        <w:contextualSpacing/>
        <w:jc w:val="both"/>
        <w:rPr>
          <w:rFonts w:ascii="Arial" w:hAnsi="Arial"/>
        </w:rPr>
      </w:pPr>
      <w:r w:rsidRPr="00B733A3">
        <w:rPr>
          <w:rFonts w:ascii="Arial" w:hAnsi="Arial"/>
        </w:rPr>
        <w:t xml:space="preserve">Leia o fragmento a seguir e responda às questões </w:t>
      </w:r>
      <w:r>
        <w:rPr>
          <w:rFonts w:ascii="Arial" w:hAnsi="Arial"/>
        </w:rPr>
        <w:t>24</w:t>
      </w:r>
      <w:r w:rsidRPr="00B733A3">
        <w:rPr>
          <w:rFonts w:ascii="Arial" w:hAnsi="Arial"/>
        </w:rPr>
        <w:t xml:space="preserve"> e </w:t>
      </w:r>
      <w:r>
        <w:rPr>
          <w:rFonts w:ascii="Arial" w:hAnsi="Arial"/>
        </w:rPr>
        <w:t>25</w:t>
      </w:r>
      <w:r w:rsidRPr="00B733A3">
        <w:rPr>
          <w:rFonts w:ascii="Arial" w:hAnsi="Arial"/>
        </w:rPr>
        <w:t>:</w:t>
      </w:r>
    </w:p>
    <w:p w14:paraId="2E85FCD7" w14:textId="0D73A147" w:rsidR="00DE4D3E" w:rsidRPr="00AC106A" w:rsidRDefault="00DE4D3E" w:rsidP="00AC106A">
      <w:pPr>
        <w:spacing w:after="0" w:line="240" w:lineRule="auto"/>
        <w:contextualSpacing/>
        <w:jc w:val="right"/>
        <w:rPr>
          <w:rFonts w:ascii="Arial" w:hAnsi="Arial"/>
          <w:sz w:val="16"/>
          <w:szCs w:val="16"/>
        </w:rPr>
      </w:pPr>
      <w:r w:rsidRPr="00AC106A">
        <w:rPr>
          <w:rFonts w:ascii="Arial" w:hAnsi="Arial"/>
          <w:sz w:val="16"/>
          <w:szCs w:val="16"/>
        </w:rPr>
        <w:t xml:space="preserve">Questão elaborada pela professora </w:t>
      </w:r>
      <w:r w:rsidR="00AC106A" w:rsidRPr="00AC106A">
        <w:rPr>
          <w:rFonts w:ascii="Arial" w:hAnsi="Arial"/>
          <w:sz w:val="16"/>
          <w:szCs w:val="16"/>
        </w:rPr>
        <w:t>Lenir Gomes Ximenes</w:t>
      </w:r>
    </w:p>
    <w:p w14:paraId="27FED0D3" w14:textId="43CAE958" w:rsidR="00AC106A" w:rsidRPr="00AC106A" w:rsidRDefault="00AC106A" w:rsidP="00AC106A">
      <w:pPr>
        <w:spacing w:after="0" w:line="240" w:lineRule="auto"/>
        <w:contextualSpacing/>
        <w:jc w:val="right"/>
        <w:rPr>
          <w:rFonts w:ascii="Arial" w:hAnsi="Arial"/>
          <w:sz w:val="16"/>
          <w:szCs w:val="16"/>
        </w:rPr>
      </w:pPr>
      <w:r w:rsidRPr="00AC106A">
        <w:rPr>
          <w:rFonts w:ascii="Arial" w:hAnsi="Arial"/>
          <w:sz w:val="16"/>
          <w:szCs w:val="16"/>
        </w:rPr>
        <w:t>(Escola Municipal Rafaela Abrão/Escola Municipal Antônio Lopes Lins)</w:t>
      </w:r>
    </w:p>
    <w:p w14:paraId="67DA637E" w14:textId="77777777" w:rsidR="00B733A3" w:rsidRPr="00B733A3" w:rsidRDefault="00B733A3" w:rsidP="00B733A3">
      <w:pPr>
        <w:spacing w:after="0" w:line="240" w:lineRule="auto"/>
        <w:contextualSpacing/>
        <w:jc w:val="both"/>
        <w:rPr>
          <w:rFonts w:ascii="Arial" w:hAnsi="Arial"/>
        </w:rPr>
      </w:pPr>
    </w:p>
    <w:p w14:paraId="5243316F" w14:textId="1F434272" w:rsidR="00B733A3" w:rsidRPr="00B733A3" w:rsidRDefault="00B733A3" w:rsidP="00B733A3">
      <w:pPr>
        <w:spacing w:after="0" w:line="240" w:lineRule="auto"/>
        <w:contextualSpacing/>
        <w:jc w:val="both"/>
        <w:rPr>
          <w:rFonts w:ascii="Arial" w:hAnsi="Arial"/>
        </w:rPr>
      </w:pPr>
      <w:r w:rsidRPr="00B733A3">
        <w:rPr>
          <w:rFonts w:ascii="Arial" w:hAnsi="Arial"/>
        </w:rPr>
        <w:t xml:space="preserve">Ao longo dos primeiros </w:t>
      </w:r>
      <w:proofErr w:type="spellStart"/>
      <w:r w:rsidRPr="00B733A3">
        <w:rPr>
          <w:rFonts w:ascii="Arial" w:hAnsi="Arial"/>
        </w:rPr>
        <w:t>duzenos</w:t>
      </w:r>
      <w:proofErr w:type="spellEnd"/>
      <w:r w:rsidRPr="00B733A3">
        <w:rPr>
          <w:rFonts w:ascii="Arial" w:hAnsi="Arial"/>
        </w:rPr>
        <w:t xml:space="preserve"> anos de dominação colonial, os espanhóis desenvolveram um setor mineiro que permitiu a manutenção da economia metropolitana e da posição internacional espanhola em meio às demais nações da Europa ocidental. As primeiras descobertas ocorreram no México e no Peru, no curto período de vinte anos (1545-65). Os enclaves necessitavam de grande quantidade de mão-de-obra indígena que, recrutada por sorteio, era encaminhada periodicamente às minas, retornando a seguir às comunidades de origem para ser substituída por novos contingentes de requisitados de igual maneira. Os horrores desse tipo de mão-de-obra forçada (</w:t>
      </w:r>
      <w:proofErr w:type="spellStart"/>
      <w:r w:rsidRPr="00B733A3">
        <w:rPr>
          <w:rFonts w:ascii="Arial" w:hAnsi="Arial"/>
        </w:rPr>
        <w:t>mitas</w:t>
      </w:r>
      <w:proofErr w:type="spellEnd"/>
      <w:r w:rsidRPr="00B733A3">
        <w:rPr>
          <w:rFonts w:ascii="Arial" w:hAnsi="Arial"/>
        </w:rPr>
        <w:t>) constituem uma vasta literatura de exploração.</w:t>
      </w:r>
    </w:p>
    <w:p w14:paraId="76CC4B7C" w14:textId="77777777" w:rsidR="00B733A3" w:rsidRPr="00B733A3" w:rsidRDefault="00B733A3" w:rsidP="00B733A3">
      <w:pPr>
        <w:spacing w:after="0" w:line="240" w:lineRule="auto"/>
        <w:contextualSpacing/>
        <w:jc w:val="right"/>
        <w:rPr>
          <w:rFonts w:ascii="Arial" w:hAnsi="Arial"/>
          <w:sz w:val="16"/>
          <w:szCs w:val="16"/>
        </w:rPr>
      </w:pPr>
      <w:r w:rsidRPr="00B733A3">
        <w:rPr>
          <w:rFonts w:ascii="Arial" w:hAnsi="Arial"/>
          <w:sz w:val="16"/>
          <w:szCs w:val="16"/>
        </w:rPr>
        <w:t>STANLEY, J. S.; STEIN B. A herança colonial na América Latina, apud PINSKY, Jaime et al (org.). História da América através de textos. 7. ed. São Paulo: Contexto, 2001, p. 43.</w:t>
      </w:r>
    </w:p>
    <w:p w14:paraId="1678BDEC" w14:textId="77777777" w:rsidR="00B733A3" w:rsidRPr="00B733A3" w:rsidRDefault="00B733A3" w:rsidP="00B733A3">
      <w:pPr>
        <w:spacing w:after="0" w:line="240" w:lineRule="auto"/>
        <w:contextualSpacing/>
        <w:jc w:val="both"/>
        <w:rPr>
          <w:rFonts w:ascii="Arial" w:hAnsi="Arial"/>
        </w:rPr>
      </w:pPr>
    </w:p>
    <w:p w14:paraId="311AD38A" w14:textId="1E689A3F" w:rsidR="00B733A3" w:rsidRPr="00B733A3" w:rsidRDefault="00B733A3" w:rsidP="00B733A3">
      <w:pPr>
        <w:spacing w:after="0" w:line="240" w:lineRule="auto"/>
        <w:contextualSpacing/>
        <w:jc w:val="both"/>
        <w:rPr>
          <w:rFonts w:ascii="Arial" w:hAnsi="Arial"/>
        </w:rPr>
      </w:pPr>
      <w:r>
        <w:rPr>
          <w:rFonts w:ascii="Arial" w:hAnsi="Arial"/>
        </w:rPr>
        <w:t>24</w:t>
      </w:r>
      <w:r w:rsidRPr="00B733A3">
        <w:rPr>
          <w:rFonts w:ascii="Arial" w:hAnsi="Arial"/>
        </w:rPr>
        <w:t>. Assinale a alternativa que contém duas características do mercantilismo presentes na Espanha e abordadas no texto.</w:t>
      </w:r>
    </w:p>
    <w:p w14:paraId="6D320F93" w14:textId="77777777" w:rsidR="00B733A3" w:rsidRPr="00B733A3" w:rsidRDefault="00B733A3" w:rsidP="00B733A3">
      <w:pPr>
        <w:spacing w:after="0" w:line="240" w:lineRule="auto"/>
        <w:contextualSpacing/>
        <w:jc w:val="both"/>
        <w:rPr>
          <w:rFonts w:ascii="Arial" w:hAnsi="Arial"/>
        </w:rPr>
      </w:pPr>
    </w:p>
    <w:p w14:paraId="348C6E51" w14:textId="77777777" w:rsidR="00B733A3" w:rsidRPr="00B733A3" w:rsidRDefault="00B733A3" w:rsidP="00B733A3">
      <w:pPr>
        <w:spacing w:after="0" w:line="240" w:lineRule="auto"/>
        <w:contextualSpacing/>
        <w:jc w:val="both"/>
        <w:rPr>
          <w:rFonts w:ascii="Arial" w:hAnsi="Arial"/>
        </w:rPr>
      </w:pPr>
      <w:r w:rsidRPr="00B733A3">
        <w:rPr>
          <w:rFonts w:ascii="Arial" w:hAnsi="Arial"/>
        </w:rPr>
        <w:t>a) Metalismo e colonialismo</w:t>
      </w:r>
    </w:p>
    <w:p w14:paraId="0A70F345" w14:textId="77777777" w:rsidR="00B733A3" w:rsidRPr="00B733A3" w:rsidRDefault="00B733A3" w:rsidP="00B733A3">
      <w:pPr>
        <w:spacing w:after="0" w:line="240" w:lineRule="auto"/>
        <w:contextualSpacing/>
        <w:jc w:val="both"/>
        <w:rPr>
          <w:rFonts w:ascii="Arial" w:hAnsi="Arial"/>
        </w:rPr>
      </w:pPr>
      <w:r w:rsidRPr="00B733A3">
        <w:rPr>
          <w:rFonts w:ascii="Arial" w:hAnsi="Arial"/>
        </w:rPr>
        <w:t>b) Balança comercial favorável e colonialismo</w:t>
      </w:r>
    </w:p>
    <w:p w14:paraId="2A314960" w14:textId="77777777" w:rsidR="00B733A3" w:rsidRPr="00B733A3" w:rsidRDefault="00B733A3" w:rsidP="00B733A3">
      <w:pPr>
        <w:spacing w:after="0" w:line="240" w:lineRule="auto"/>
        <w:contextualSpacing/>
        <w:jc w:val="both"/>
        <w:rPr>
          <w:rFonts w:ascii="Arial" w:hAnsi="Arial"/>
        </w:rPr>
      </w:pPr>
      <w:r w:rsidRPr="00B733A3">
        <w:rPr>
          <w:rFonts w:ascii="Arial" w:hAnsi="Arial"/>
        </w:rPr>
        <w:t>c) Incentivo à manufatura e protecionismo</w:t>
      </w:r>
    </w:p>
    <w:p w14:paraId="3FD8C144" w14:textId="77777777" w:rsidR="00B733A3" w:rsidRPr="00B733A3" w:rsidRDefault="00B733A3" w:rsidP="00B733A3">
      <w:pPr>
        <w:spacing w:after="0" w:line="240" w:lineRule="auto"/>
        <w:contextualSpacing/>
        <w:jc w:val="both"/>
        <w:rPr>
          <w:rFonts w:ascii="Arial" w:hAnsi="Arial"/>
        </w:rPr>
      </w:pPr>
      <w:r w:rsidRPr="00B733A3">
        <w:rPr>
          <w:rFonts w:ascii="Arial" w:hAnsi="Arial"/>
        </w:rPr>
        <w:t>d) Intervenção estatal e trabalho assalariado</w:t>
      </w:r>
    </w:p>
    <w:p w14:paraId="797B1BED" w14:textId="77777777" w:rsidR="00B733A3" w:rsidRPr="00B733A3" w:rsidRDefault="00B733A3" w:rsidP="00B733A3">
      <w:pPr>
        <w:spacing w:after="0" w:line="240" w:lineRule="auto"/>
        <w:contextualSpacing/>
        <w:jc w:val="both"/>
        <w:rPr>
          <w:rFonts w:ascii="Arial" w:hAnsi="Arial"/>
        </w:rPr>
      </w:pPr>
    </w:p>
    <w:p w14:paraId="02EB4538" w14:textId="58BC4D02" w:rsidR="00B733A3" w:rsidRPr="00B733A3" w:rsidRDefault="00B733A3" w:rsidP="00B733A3">
      <w:pPr>
        <w:spacing w:after="0" w:line="240" w:lineRule="auto"/>
        <w:contextualSpacing/>
        <w:jc w:val="both"/>
        <w:rPr>
          <w:rFonts w:ascii="Arial" w:hAnsi="Arial"/>
        </w:rPr>
      </w:pPr>
      <w:r>
        <w:rPr>
          <w:rFonts w:ascii="Arial" w:hAnsi="Arial"/>
        </w:rPr>
        <w:t>25</w:t>
      </w:r>
      <w:r w:rsidRPr="00B733A3">
        <w:rPr>
          <w:rFonts w:ascii="Arial" w:hAnsi="Arial"/>
        </w:rPr>
        <w:t>. Acerca do trabalho indígena nas colônias espanholas, assinale a alternativa correta.</w:t>
      </w:r>
    </w:p>
    <w:p w14:paraId="16CB1B09" w14:textId="77777777" w:rsidR="00B733A3" w:rsidRPr="00B733A3" w:rsidRDefault="00B733A3" w:rsidP="00B733A3">
      <w:pPr>
        <w:spacing w:after="0" w:line="240" w:lineRule="auto"/>
        <w:contextualSpacing/>
        <w:jc w:val="both"/>
        <w:rPr>
          <w:rFonts w:ascii="Arial" w:hAnsi="Arial"/>
        </w:rPr>
      </w:pPr>
    </w:p>
    <w:p w14:paraId="08D8E9C3" w14:textId="77777777" w:rsidR="00B733A3" w:rsidRPr="00B733A3" w:rsidRDefault="00B733A3" w:rsidP="00B733A3">
      <w:pPr>
        <w:spacing w:after="0" w:line="240" w:lineRule="auto"/>
        <w:contextualSpacing/>
        <w:jc w:val="both"/>
        <w:rPr>
          <w:rFonts w:ascii="Arial" w:hAnsi="Arial"/>
        </w:rPr>
      </w:pPr>
      <w:r w:rsidRPr="00B733A3">
        <w:rPr>
          <w:rFonts w:ascii="Arial" w:hAnsi="Arial"/>
        </w:rPr>
        <w:t>a) A participação era voluntária.</w:t>
      </w:r>
    </w:p>
    <w:p w14:paraId="048C9EE2" w14:textId="77777777" w:rsidR="00B733A3" w:rsidRPr="00B733A3" w:rsidRDefault="00B733A3" w:rsidP="00B733A3">
      <w:pPr>
        <w:spacing w:after="0" w:line="240" w:lineRule="auto"/>
        <w:contextualSpacing/>
        <w:jc w:val="both"/>
        <w:rPr>
          <w:rFonts w:ascii="Arial" w:hAnsi="Arial"/>
        </w:rPr>
      </w:pPr>
      <w:r w:rsidRPr="00B733A3">
        <w:rPr>
          <w:rFonts w:ascii="Arial" w:hAnsi="Arial"/>
        </w:rPr>
        <w:t>b) O pagamento era assalariado.</w:t>
      </w:r>
    </w:p>
    <w:p w14:paraId="21B7EAB1" w14:textId="77777777" w:rsidR="00B733A3" w:rsidRPr="00B733A3" w:rsidRDefault="00B733A3" w:rsidP="00B733A3">
      <w:pPr>
        <w:spacing w:after="0" w:line="240" w:lineRule="auto"/>
        <w:contextualSpacing/>
        <w:jc w:val="both"/>
        <w:rPr>
          <w:rFonts w:ascii="Arial" w:hAnsi="Arial"/>
        </w:rPr>
      </w:pPr>
      <w:r w:rsidRPr="00B733A3">
        <w:rPr>
          <w:rFonts w:ascii="Arial" w:hAnsi="Arial"/>
        </w:rPr>
        <w:t>c) Era feito nas comunidades indígenas.</w:t>
      </w:r>
    </w:p>
    <w:p w14:paraId="27B350AF" w14:textId="46B1C5B3" w:rsidR="00B733A3" w:rsidRDefault="00B733A3" w:rsidP="00B733A3">
      <w:pPr>
        <w:spacing w:after="0" w:line="240" w:lineRule="auto"/>
        <w:contextualSpacing/>
        <w:jc w:val="both"/>
        <w:rPr>
          <w:rFonts w:ascii="Arial" w:hAnsi="Arial"/>
        </w:rPr>
      </w:pPr>
      <w:r w:rsidRPr="00B733A3">
        <w:rPr>
          <w:rFonts w:ascii="Arial" w:hAnsi="Arial"/>
        </w:rPr>
        <w:lastRenderedPageBreak/>
        <w:t>d) Era a principal mão-de-obra na mineração.</w:t>
      </w:r>
    </w:p>
    <w:p w14:paraId="01FBB1E3" w14:textId="77777777" w:rsidR="00C53935" w:rsidRDefault="00C53935" w:rsidP="006C0D97">
      <w:pPr>
        <w:spacing w:after="0" w:line="240" w:lineRule="auto"/>
        <w:contextualSpacing/>
        <w:jc w:val="both"/>
        <w:rPr>
          <w:rFonts w:ascii="Arial" w:hAnsi="Arial"/>
        </w:rPr>
      </w:pPr>
    </w:p>
    <w:p w14:paraId="58B2ADD4" w14:textId="77777777" w:rsidR="00C53935" w:rsidRDefault="00C53935" w:rsidP="006C0D97">
      <w:pPr>
        <w:spacing w:after="0" w:line="240" w:lineRule="auto"/>
        <w:contextualSpacing/>
        <w:jc w:val="both"/>
        <w:rPr>
          <w:rFonts w:ascii="Arial" w:hAnsi="Arial"/>
        </w:rPr>
      </w:pPr>
    </w:p>
    <w:p w14:paraId="2815020C" w14:textId="2FE3FECC" w:rsidR="006C0D97" w:rsidRPr="006C0D97" w:rsidRDefault="006C0D97" w:rsidP="006C0D97">
      <w:pPr>
        <w:spacing w:after="0" w:line="240" w:lineRule="auto"/>
        <w:contextualSpacing/>
        <w:jc w:val="both"/>
        <w:rPr>
          <w:rFonts w:ascii="Arial" w:hAnsi="Arial"/>
        </w:rPr>
      </w:pPr>
      <w:r w:rsidRPr="006C0D97">
        <w:rPr>
          <w:rFonts w:ascii="Arial" w:hAnsi="Arial"/>
        </w:rPr>
        <w:t>Leia o texto abaixo para responder à questão</w:t>
      </w:r>
      <w:r>
        <w:rPr>
          <w:rFonts w:ascii="Arial" w:hAnsi="Arial"/>
        </w:rPr>
        <w:t xml:space="preserve"> 2</w:t>
      </w:r>
      <w:r w:rsidR="00E92D27">
        <w:rPr>
          <w:rFonts w:ascii="Arial" w:hAnsi="Arial"/>
        </w:rPr>
        <w:t>6</w:t>
      </w:r>
      <w:r w:rsidRPr="006C0D97">
        <w:rPr>
          <w:rFonts w:ascii="Arial" w:hAnsi="Arial"/>
        </w:rPr>
        <w:t>:</w:t>
      </w:r>
    </w:p>
    <w:p w14:paraId="48FC49A5" w14:textId="3A67A372" w:rsidR="006C0D97" w:rsidRDefault="00DE4D3E" w:rsidP="00DE4D3E">
      <w:pPr>
        <w:spacing w:after="0" w:line="240" w:lineRule="auto"/>
        <w:contextualSpacing/>
        <w:jc w:val="right"/>
        <w:rPr>
          <w:rFonts w:ascii="Arial" w:hAnsi="Arial"/>
          <w:sz w:val="16"/>
          <w:szCs w:val="16"/>
        </w:rPr>
      </w:pPr>
      <w:r w:rsidRPr="00DE4D3E">
        <w:rPr>
          <w:rFonts w:ascii="Arial" w:hAnsi="Arial"/>
          <w:sz w:val="16"/>
          <w:szCs w:val="16"/>
        </w:rPr>
        <w:t>Questão elaborada p</w:t>
      </w:r>
      <w:r w:rsidR="00C53935">
        <w:rPr>
          <w:rFonts w:ascii="Arial" w:hAnsi="Arial"/>
          <w:sz w:val="16"/>
          <w:szCs w:val="16"/>
        </w:rPr>
        <w:t xml:space="preserve">ela professora </w:t>
      </w:r>
      <w:r w:rsidRPr="00DE4D3E">
        <w:rPr>
          <w:rFonts w:ascii="Arial" w:hAnsi="Arial"/>
          <w:sz w:val="16"/>
          <w:szCs w:val="16"/>
        </w:rPr>
        <w:t xml:space="preserve">Thaís </w:t>
      </w:r>
      <w:proofErr w:type="spellStart"/>
      <w:r w:rsidRPr="00DE4D3E">
        <w:rPr>
          <w:rFonts w:ascii="Arial" w:hAnsi="Arial"/>
          <w:sz w:val="16"/>
          <w:szCs w:val="16"/>
        </w:rPr>
        <w:t>Fleck</w:t>
      </w:r>
      <w:proofErr w:type="spellEnd"/>
      <w:r w:rsidRPr="00DE4D3E">
        <w:rPr>
          <w:rFonts w:ascii="Arial" w:hAnsi="Arial"/>
          <w:sz w:val="16"/>
          <w:szCs w:val="16"/>
        </w:rPr>
        <w:t xml:space="preserve"> Olegário</w:t>
      </w:r>
    </w:p>
    <w:p w14:paraId="34F62A13" w14:textId="71527D1C" w:rsidR="00C53935" w:rsidRPr="00DE4D3E" w:rsidRDefault="00C53935" w:rsidP="00DE4D3E">
      <w:pPr>
        <w:spacing w:after="0" w:line="240" w:lineRule="auto"/>
        <w:contextualSpacing/>
        <w:jc w:val="right"/>
        <w:rPr>
          <w:rFonts w:ascii="Arial" w:hAnsi="Arial"/>
          <w:sz w:val="16"/>
          <w:szCs w:val="16"/>
        </w:rPr>
      </w:pPr>
      <w:r>
        <w:rPr>
          <w:rFonts w:ascii="Arial" w:hAnsi="Arial"/>
          <w:sz w:val="16"/>
          <w:szCs w:val="16"/>
        </w:rPr>
        <w:t>(Escola Municipal Prof. Aldo de Queiroz/Escola Municipal Prof. Leire Pimentel)</w:t>
      </w:r>
    </w:p>
    <w:p w14:paraId="550F4023" w14:textId="77777777" w:rsidR="00DE4D3E" w:rsidRPr="00DE4D3E" w:rsidRDefault="00DE4D3E" w:rsidP="00DE4D3E">
      <w:pPr>
        <w:spacing w:after="0" w:line="240" w:lineRule="auto"/>
        <w:contextualSpacing/>
        <w:jc w:val="right"/>
        <w:rPr>
          <w:rFonts w:ascii="Arial" w:hAnsi="Arial"/>
          <w:sz w:val="16"/>
          <w:szCs w:val="16"/>
        </w:rPr>
      </w:pPr>
    </w:p>
    <w:p w14:paraId="11A21D21" w14:textId="77777777" w:rsidR="006C0D97" w:rsidRPr="006C0D97" w:rsidRDefault="006C0D97" w:rsidP="006C0D97">
      <w:pPr>
        <w:spacing w:after="0" w:line="240" w:lineRule="auto"/>
        <w:contextualSpacing/>
        <w:jc w:val="both"/>
        <w:rPr>
          <w:rFonts w:ascii="Arial" w:hAnsi="Arial"/>
        </w:rPr>
      </w:pPr>
      <w:r w:rsidRPr="006C0D97">
        <w:rPr>
          <w:rFonts w:ascii="Arial" w:hAnsi="Arial"/>
        </w:rPr>
        <w:t xml:space="preserve">“Podemos considerar que, na grande revolução das bebidas, o chá é o último a ter chegado ao Ocidente. No entanto, já tinha sido adotado, há muito tempo, pelos chineses: segundo a tradição, recuaria a 2737 </w:t>
      </w:r>
      <w:proofErr w:type="spellStart"/>
      <w:r w:rsidRPr="006C0D97">
        <w:rPr>
          <w:rFonts w:ascii="Arial" w:hAnsi="Arial"/>
        </w:rPr>
        <w:t>a.C</w:t>
      </w:r>
      <w:proofErr w:type="spellEnd"/>
      <w:r w:rsidRPr="006C0D97">
        <w:rPr>
          <w:rFonts w:ascii="Arial" w:hAnsi="Arial"/>
        </w:rPr>
        <w:t xml:space="preserve"> a ideia de utilizar as folhas mais novas do arbusto (</w:t>
      </w:r>
      <w:proofErr w:type="spellStart"/>
      <w:r w:rsidRPr="006C0D97">
        <w:rPr>
          <w:rFonts w:ascii="Arial" w:hAnsi="Arial"/>
        </w:rPr>
        <w:t>Thea</w:t>
      </w:r>
      <w:proofErr w:type="spellEnd"/>
      <w:r w:rsidRPr="006C0D97">
        <w:rPr>
          <w:rFonts w:ascii="Arial" w:hAnsi="Arial"/>
        </w:rPr>
        <w:t xml:space="preserve"> </w:t>
      </w:r>
      <w:proofErr w:type="spellStart"/>
      <w:r w:rsidRPr="006C0D97">
        <w:rPr>
          <w:rFonts w:ascii="Arial" w:hAnsi="Arial"/>
        </w:rPr>
        <w:t>sinensis</w:t>
      </w:r>
      <w:proofErr w:type="spellEnd"/>
      <w:r w:rsidRPr="006C0D97">
        <w:rPr>
          <w:rFonts w:ascii="Arial" w:hAnsi="Arial"/>
        </w:rPr>
        <w:t>) das montanhas do sul da China. [...] Em meados do século XVII que o chá surgiu na Saxônia e na Inglaterra. [...] Entre 1760 e 1797, o chá teria representado 81% do valor da carga transportada pela companhia marítima inglesa, muito mais que a seda e a porcelana. [...]</w:t>
      </w:r>
    </w:p>
    <w:p w14:paraId="13443AD5" w14:textId="22BCA40E" w:rsidR="006C0D97" w:rsidRPr="006C0D97" w:rsidRDefault="006C0D97" w:rsidP="006C0D97">
      <w:pPr>
        <w:spacing w:after="0" w:line="240" w:lineRule="auto"/>
        <w:contextualSpacing/>
        <w:jc w:val="both"/>
        <w:rPr>
          <w:rFonts w:ascii="Arial" w:hAnsi="Arial"/>
        </w:rPr>
      </w:pPr>
      <w:r w:rsidRPr="006C0D97">
        <w:rPr>
          <w:rFonts w:ascii="Arial" w:hAnsi="Arial"/>
        </w:rPr>
        <w:t>Durante muito tempo, a China foi o único produtor de chá, o que levou os ingleses a intervir de maneira draconiana em seus negócios internos”.</w:t>
      </w:r>
    </w:p>
    <w:p w14:paraId="3B91A790" w14:textId="77777777" w:rsidR="006C0D97" w:rsidRPr="006C0D97" w:rsidRDefault="006C0D97" w:rsidP="006C0D97">
      <w:pPr>
        <w:spacing w:after="0" w:line="240" w:lineRule="auto"/>
        <w:contextualSpacing/>
        <w:jc w:val="right"/>
        <w:rPr>
          <w:rFonts w:ascii="Arial" w:hAnsi="Arial"/>
          <w:sz w:val="16"/>
          <w:szCs w:val="16"/>
        </w:rPr>
      </w:pPr>
      <w:r w:rsidRPr="006C0D97">
        <w:rPr>
          <w:rFonts w:ascii="Arial" w:hAnsi="Arial"/>
          <w:sz w:val="16"/>
          <w:szCs w:val="16"/>
        </w:rPr>
        <w:t xml:space="preserve">MASSIMO MONTARI, Jean-Louis </w:t>
      </w:r>
      <w:proofErr w:type="spellStart"/>
      <w:r w:rsidRPr="006C0D97">
        <w:rPr>
          <w:rFonts w:ascii="Arial" w:hAnsi="Arial"/>
          <w:sz w:val="16"/>
          <w:szCs w:val="16"/>
        </w:rPr>
        <w:t>Flandrin</w:t>
      </w:r>
      <w:proofErr w:type="spellEnd"/>
      <w:r w:rsidRPr="006C0D97">
        <w:rPr>
          <w:rFonts w:ascii="Arial" w:hAnsi="Arial"/>
          <w:sz w:val="16"/>
          <w:szCs w:val="16"/>
        </w:rPr>
        <w:t xml:space="preserve"> (org.). História da alimentação. São Paulo: Estação Liberdade, 2020. p. 620-622.</w:t>
      </w:r>
    </w:p>
    <w:p w14:paraId="5DD62344" w14:textId="77777777" w:rsidR="006C0D97" w:rsidRPr="006C0D97" w:rsidRDefault="006C0D97" w:rsidP="006C0D97">
      <w:pPr>
        <w:spacing w:after="0" w:line="240" w:lineRule="auto"/>
        <w:contextualSpacing/>
        <w:jc w:val="both"/>
        <w:rPr>
          <w:rFonts w:ascii="Arial" w:hAnsi="Arial"/>
        </w:rPr>
      </w:pPr>
    </w:p>
    <w:p w14:paraId="7B13CD61" w14:textId="1420DC2F" w:rsidR="006C0D97" w:rsidRPr="006C0D97" w:rsidRDefault="006C0D97" w:rsidP="006C0D97">
      <w:pPr>
        <w:spacing w:after="0" w:line="240" w:lineRule="auto"/>
        <w:contextualSpacing/>
        <w:jc w:val="both"/>
        <w:rPr>
          <w:rFonts w:ascii="Arial" w:hAnsi="Arial"/>
        </w:rPr>
      </w:pPr>
      <w:r>
        <w:rPr>
          <w:rFonts w:ascii="Arial" w:hAnsi="Arial"/>
        </w:rPr>
        <w:t>2</w:t>
      </w:r>
      <w:r w:rsidR="00E92D27">
        <w:rPr>
          <w:rFonts w:ascii="Arial" w:hAnsi="Arial"/>
        </w:rPr>
        <w:t>6</w:t>
      </w:r>
      <w:r>
        <w:rPr>
          <w:rFonts w:ascii="Arial" w:hAnsi="Arial"/>
        </w:rPr>
        <w:t xml:space="preserve">. </w:t>
      </w:r>
      <w:r w:rsidRPr="006C0D97">
        <w:rPr>
          <w:rFonts w:ascii="Arial" w:hAnsi="Arial"/>
        </w:rPr>
        <w:t>De acordo com o texto, analise as afirmativas abaixo e assinale “V” para verdadeiro e “F” para falso:</w:t>
      </w:r>
    </w:p>
    <w:p w14:paraId="41BAEEBC" w14:textId="77777777" w:rsidR="006C0D97" w:rsidRPr="006C0D97" w:rsidRDefault="006C0D97" w:rsidP="006C0D97">
      <w:pPr>
        <w:spacing w:after="0" w:line="240" w:lineRule="auto"/>
        <w:contextualSpacing/>
        <w:jc w:val="both"/>
        <w:rPr>
          <w:rFonts w:ascii="Arial" w:hAnsi="Arial"/>
        </w:rPr>
      </w:pPr>
    </w:p>
    <w:p w14:paraId="3B657CBC" w14:textId="78043FA9" w:rsidR="006C0D97" w:rsidRPr="006C0D97" w:rsidRDefault="006C0D97" w:rsidP="006C0D97">
      <w:pPr>
        <w:spacing w:after="0" w:line="240" w:lineRule="auto"/>
        <w:contextualSpacing/>
        <w:jc w:val="both"/>
        <w:rPr>
          <w:rFonts w:ascii="Arial" w:hAnsi="Arial"/>
        </w:rPr>
      </w:pPr>
      <w:proofErr w:type="gramStart"/>
      <w:r w:rsidRPr="006C0D97">
        <w:rPr>
          <w:rFonts w:ascii="Arial" w:hAnsi="Arial"/>
        </w:rPr>
        <w:t>(</w:t>
      </w:r>
      <w:r w:rsidR="007D3DCA">
        <w:rPr>
          <w:rFonts w:ascii="Arial" w:hAnsi="Arial"/>
        </w:rPr>
        <w:t xml:space="preserve">  </w:t>
      </w:r>
      <w:r w:rsidRPr="006C0D97">
        <w:rPr>
          <w:rFonts w:ascii="Arial" w:hAnsi="Arial"/>
        </w:rPr>
        <w:t>)</w:t>
      </w:r>
      <w:proofErr w:type="gramEnd"/>
      <w:r w:rsidRPr="006C0D97">
        <w:rPr>
          <w:rFonts w:ascii="Arial" w:hAnsi="Arial"/>
        </w:rPr>
        <w:t xml:space="preserve"> O chá, bebida surgida na Inglaterra, foi extremamente difundido no Oriente.</w:t>
      </w:r>
    </w:p>
    <w:p w14:paraId="3F6F1B5A" w14:textId="6AAFF693" w:rsidR="006C0D97" w:rsidRPr="006C0D97" w:rsidRDefault="006C0D97" w:rsidP="006C0D97">
      <w:pPr>
        <w:spacing w:after="0" w:line="240" w:lineRule="auto"/>
        <w:contextualSpacing/>
        <w:jc w:val="both"/>
        <w:rPr>
          <w:rFonts w:ascii="Arial" w:hAnsi="Arial"/>
        </w:rPr>
      </w:pPr>
      <w:proofErr w:type="gramStart"/>
      <w:r w:rsidRPr="006C0D97">
        <w:rPr>
          <w:rFonts w:ascii="Arial" w:hAnsi="Arial"/>
        </w:rPr>
        <w:t>(</w:t>
      </w:r>
      <w:r w:rsidR="007D3DCA">
        <w:rPr>
          <w:rFonts w:ascii="Arial" w:hAnsi="Arial"/>
        </w:rPr>
        <w:t xml:space="preserve">  </w:t>
      </w:r>
      <w:r w:rsidRPr="006C0D97">
        <w:rPr>
          <w:rFonts w:ascii="Arial" w:hAnsi="Arial"/>
        </w:rPr>
        <w:t>)</w:t>
      </w:r>
      <w:proofErr w:type="gramEnd"/>
      <w:r w:rsidRPr="006C0D97">
        <w:rPr>
          <w:rFonts w:ascii="Arial" w:hAnsi="Arial"/>
        </w:rPr>
        <w:t xml:space="preserve"> No século XVIII o chá já representava a maior parte da carga dos navios da companhia marítima inglesa.</w:t>
      </w:r>
    </w:p>
    <w:p w14:paraId="24792A7B" w14:textId="5F888A2C" w:rsidR="006C0D97" w:rsidRPr="006C0D97" w:rsidRDefault="006C0D97" w:rsidP="006C0D97">
      <w:pPr>
        <w:spacing w:after="0" w:line="240" w:lineRule="auto"/>
        <w:contextualSpacing/>
        <w:jc w:val="both"/>
        <w:rPr>
          <w:rFonts w:ascii="Arial" w:hAnsi="Arial"/>
        </w:rPr>
      </w:pPr>
      <w:proofErr w:type="gramStart"/>
      <w:r w:rsidRPr="006C0D97">
        <w:rPr>
          <w:rFonts w:ascii="Arial" w:hAnsi="Arial"/>
        </w:rPr>
        <w:t>(</w:t>
      </w:r>
      <w:r w:rsidR="007D3DCA">
        <w:rPr>
          <w:rFonts w:ascii="Arial" w:hAnsi="Arial"/>
        </w:rPr>
        <w:t xml:space="preserve"> </w:t>
      </w:r>
      <w:r w:rsidRPr="006C0D97">
        <w:rPr>
          <w:rFonts w:ascii="Arial" w:hAnsi="Arial"/>
        </w:rPr>
        <w:t>)</w:t>
      </w:r>
      <w:proofErr w:type="gramEnd"/>
      <w:r w:rsidRPr="006C0D97">
        <w:rPr>
          <w:rFonts w:ascii="Arial" w:hAnsi="Arial"/>
        </w:rPr>
        <w:t xml:space="preserve"> O chá, cuja história remonta a pelo menos dois milênios antes de cristo, foi introduzido na Inglaterra somente no século XVII.</w:t>
      </w:r>
    </w:p>
    <w:p w14:paraId="575F81E8" w14:textId="3655CF9B" w:rsidR="006C0D97" w:rsidRDefault="006C0D97" w:rsidP="006C0D97">
      <w:pPr>
        <w:spacing w:after="0" w:line="240" w:lineRule="auto"/>
        <w:contextualSpacing/>
        <w:jc w:val="both"/>
        <w:rPr>
          <w:rFonts w:ascii="Arial" w:hAnsi="Arial"/>
        </w:rPr>
      </w:pPr>
      <w:proofErr w:type="gramStart"/>
      <w:r w:rsidRPr="006C0D97">
        <w:rPr>
          <w:rFonts w:ascii="Arial" w:hAnsi="Arial"/>
        </w:rPr>
        <w:t>(</w:t>
      </w:r>
      <w:r w:rsidR="007D3DCA">
        <w:rPr>
          <w:rFonts w:ascii="Arial" w:hAnsi="Arial"/>
        </w:rPr>
        <w:t xml:space="preserve">  </w:t>
      </w:r>
      <w:r w:rsidRPr="006C0D97">
        <w:rPr>
          <w:rFonts w:ascii="Arial" w:hAnsi="Arial"/>
        </w:rPr>
        <w:t>)</w:t>
      </w:r>
      <w:proofErr w:type="gramEnd"/>
      <w:r w:rsidRPr="006C0D97">
        <w:rPr>
          <w:rFonts w:ascii="Arial" w:hAnsi="Arial"/>
        </w:rPr>
        <w:t xml:space="preserve"> Apesar de ser uma bebida extremamente difundida na Europa, o interesse no chá produzido pela China não levou os ingleses a interferir nos assuntos comerciais chineses.</w:t>
      </w:r>
    </w:p>
    <w:p w14:paraId="3EA5CC9C" w14:textId="79A7609F" w:rsidR="00A26486" w:rsidRDefault="00A26486" w:rsidP="006C0D97">
      <w:pPr>
        <w:spacing w:after="0" w:line="240" w:lineRule="auto"/>
        <w:contextualSpacing/>
        <w:jc w:val="both"/>
        <w:rPr>
          <w:rFonts w:ascii="Arial" w:hAnsi="Arial"/>
        </w:rPr>
      </w:pPr>
    </w:p>
    <w:p w14:paraId="61E3117F" w14:textId="77777777" w:rsidR="008839C4" w:rsidRDefault="008839C4" w:rsidP="00A26486">
      <w:pPr>
        <w:spacing w:after="0" w:line="240" w:lineRule="auto"/>
        <w:contextualSpacing/>
        <w:jc w:val="both"/>
        <w:rPr>
          <w:rFonts w:ascii="Arial" w:hAnsi="Arial"/>
          <w:b/>
          <w:bCs/>
        </w:rPr>
      </w:pPr>
    </w:p>
    <w:p w14:paraId="6C5FA378" w14:textId="4E3EFFAB" w:rsidR="00A26486" w:rsidRPr="00A26486" w:rsidRDefault="00A26486" w:rsidP="00A26486">
      <w:pPr>
        <w:spacing w:after="0" w:line="240" w:lineRule="auto"/>
        <w:contextualSpacing/>
        <w:jc w:val="both"/>
        <w:rPr>
          <w:rFonts w:ascii="Arial" w:hAnsi="Arial"/>
          <w:b/>
          <w:bCs/>
        </w:rPr>
      </w:pPr>
      <w:r w:rsidRPr="00A26486">
        <w:rPr>
          <w:rFonts w:ascii="Arial" w:hAnsi="Arial"/>
          <w:b/>
          <w:bCs/>
        </w:rPr>
        <w:t>Leia os documentos abaixo para responder às questões 27</w:t>
      </w:r>
      <w:r w:rsidR="00B039AD">
        <w:rPr>
          <w:rFonts w:ascii="Arial" w:hAnsi="Arial"/>
          <w:b/>
          <w:bCs/>
        </w:rPr>
        <w:t>, 28 e 29</w:t>
      </w:r>
      <w:r w:rsidRPr="00A26486">
        <w:rPr>
          <w:rFonts w:ascii="Arial" w:hAnsi="Arial"/>
          <w:b/>
          <w:bCs/>
        </w:rPr>
        <w:t>.</w:t>
      </w:r>
    </w:p>
    <w:p w14:paraId="4D8ECB76" w14:textId="77777777" w:rsidR="00DE02CF" w:rsidRPr="00DE02CF" w:rsidRDefault="00DE02CF" w:rsidP="00DE02CF">
      <w:pPr>
        <w:spacing w:after="0" w:line="240" w:lineRule="auto"/>
        <w:contextualSpacing/>
        <w:jc w:val="right"/>
        <w:rPr>
          <w:rFonts w:ascii="Arial" w:hAnsi="Arial"/>
          <w:sz w:val="16"/>
          <w:szCs w:val="16"/>
        </w:rPr>
      </w:pPr>
      <w:r w:rsidRPr="00DE02CF">
        <w:rPr>
          <w:rFonts w:ascii="Arial" w:hAnsi="Arial"/>
          <w:sz w:val="16"/>
          <w:szCs w:val="16"/>
        </w:rPr>
        <w:t xml:space="preserve">Questão elaborada pela professora Thaís </w:t>
      </w:r>
      <w:proofErr w:type="spellStart"/>
      <w:r w:rsidRPr="00DE02CF">
        <w:rPr>
          <w:rFonts w:ascii="Arial" w:hAnsi="Arial"/>
          <w:sz w:val="16"/>
          <w:szCs w:val="16"/>
        </w:rPr>
        <w:t>Fleck</w:t>
      </w:r>
      <w:proofErr w:type="spellEnd"/>
      <w:r w:rsidRPr="00DE02CF">
        <w:rPr>
          <w:rFonts w:ascii="Arial" w:hAnsi="Arial"/>
          <w:sz w:val="16"/>
          <w:szCs w:val="16"/>
        </w:rPr>
        <w:t xml:space="preserve"> Olegário</w:t>
      </w:r>
    </w:p>
    <w:p w14:paraId="46C0BA4D" w14:textId="7A203F3C" w:rsidR="00A26486" w:rsidRPr="00DE02CF" w:rsidRDefault="00DE02CF" w:rsidP="00DE02CF">
      <w:pPr>
        <w:spacing w:after="0" w:line="240" w:lineRule="auto"/>
        <w:contextualSpacing/>
        <w:jc w:val="right"/>
        <w:rPr>
          <w:rFonts w:ascii="Arial" w:hAnsi="Arial"/>
          <w:sz w:val="16"/>
          <w:szCs w:val="16"/>
        </w:rPr>
      </w:pPr>
      <w:r w:rsidRPr="00DE02CF">
        <w:rPr>
          <w:rFonts w:ascii="Arial" w:hAnsi="Arial"/>
          <w:sz w:val="16"/>
          <w:szCs w:val="16"/>
        </w:rPr>
        <w:t>(Escola Municipal Prof. Aldo de Queiroz/Escola Municipal Prof. Leire Pimentel)</w:t>
      </w:r>
    </w:p>
    <w:p w14:paraId="05D3FD4B" w14:textId="77777777" w:rsidR="009D16D9" w:rsidRDefault="009D16D9" w:rsidP="00A26486">
      <w:pPr>
        <w:spacing w:after="0" w:line="240" w:lineRule="auto"/>
        <w:contextualSpacing/>
        <w:jc w:val="both"/>
        <w:rPr>
          <w:rFonts w:ascii="Arial" w:hAnsi="Arial"/>
        </w:rPr>
      </w:pPr>
    </w:p>
    <w:p w14:paraId="6BD42950" w14:textId="3F0D8C81" w:rsidR="00A26486" w:rsidRPr="00A26486" w:rsidRDefault="00A26486" w:rsidP="00A26486">
      <w:pPr>
        <w:spacing w:after="0" w:line="240" w:lineRule="auto"/>
        <w:contextualSpacing/>
        <w:jc w:val="both"/>
        <w:rPr>
          <w:rFonts w:ascii="Arial" w:hAnsi="Arial"/>
        </w:rPr>
      </w:pPr>
      <w:r w:rsidRPr="00A26486">
        <w:rPr>
          <w:rFonts w:ascii="Arial" w:hAnsi="Arial"/>
        </w:rPr>
        <w:t>Documento I - O código de Mendonza:</w:t>
      </w:r>
    </w:p>
    <w:p w14:paraId="4541D514" w14:textId="77777777" w:rsidR="00A26486" w:rsidRPr="00A26486" w:rsidRDefault="00A26486" w:rsidP="00A26486">
      <w:pPr>
        <w:spacing w:after="0" w:line="240" w:lineRule="auto"/>
        <w:contextualSpacing/>
        <w:jc w:val="both"/>
        <w:rPr>
          <w:rFonts w:ascii="Arial" w:hAnsi="Arial"/>
        </w:rPr>
      </w:pPr>
      <w:r w:rsidRPr="00A26486">
        <w:rPr>
          <w:rFonts w:ascii="Arial" w:hAnsi="Arial"/>
        </w:rPr>
        <w:t xml:space="preserve">“O Códice Mendoza (ou Códice </w:t>
      </w:r>
      <w:proofErr w:type="spellStart"/>
      <w:r w:rsidRPr="00A26486">
        <w:rPr>
          <w:rFonts w:ascii="Arial" w:hAnsi="Arial"/>
        </w:rPr>
        <w:t>Mendocino</w:t>
      </w:r>
      <w:proofErr w:type="spellEnd"/>
      <w:r w:rsidRPr="00A26486">
        <w:rPr>
          <w:rFonts w:ascii="Arial" w:hAnsi="Arial"/>
        </w:rPr>
        <w:t xml:space="preserve"> ou </w:t>
      </w:r>
      <w:proofErr w:type="spellStart"/>
      <w:r w:rsidRPr="00A26486">
        <w:rPr>
          <w:rFonts w:ascii="Arial" w:hAnsi="Arial"/>
        </w:rPr>
        <w:t>Codex</w:t>
      </w:r>
      <w:proofErr w:type="spellEnd"/>
      <w:r w:rsidRPr="00A26486">
        <w:rPr>
          <w:rFonts w:ascii="Arial" w:hAnsi="Arial"/>
        </w:rPr>
        <w:t xml:space="preserve"> Mendoza) é um códice asteca colonial, datado de 1541. É assim chamado porque foi encomendado pelo primeiro vice-rei da Nova Espanha, </w:t>
      </w:r>
      <w:proofErr w:type="spellStart"/>
      <w:r w:rsidRPr="00A26486">
        <w:rPr>
          <w:rFonts w:ascii="Arial" w:hAnsi="Arial"/>
        </w:rPr>
        <w:t>Antonio</w:t>
      </w:r>
      <w:proofErr w:type="spellEnd"/>
      <w:r w:rsidRPr="00A26486">
        <w:rPr>
          <w:rFonts w:ascii="Arial" w:hAnsi="Arial"/>
        </w:rPr>
        <w:t xml:space="preserve"> de Mendoza. Posterior à conquista do México, foi pintado por astecas, que usaram o formato pictórico e iconográfico antigo. Posteriormente foi adicionado o texto em castelhano”.</w:t>
      </w:r>
    </w:p>
    <w:p w14:paraId="09983337" w14:textId="6AB7FF53" w:rsidR="00A26486" w:rsidRDefault="00A26486" w:rsidP="00A26486">
      <w:pPr>
        <w:spacing w:after="0" w:line="240" w:lineRule="auto"/>
        <w:contextualSpacing/>
        <w:jc w:val="both"/>
        <w:rPr>
          <w:rFonts w:ascii="Arial" w:hAnsi="Arial"/>
        </w:rPr>
      </w:pPr>
      <w:r w:rsidRPr="00A26486">
        <w:rPr>
          <w:rFonts w:ascii="Arial" w:hAnsi="Arial"/>
        </w:rPr>
        <w:t xml:space="preserve">Fonte: GUERREIRO, </w:t>
      </w:r>
      <w:proofErr w:type="spellStart"/>
      <w:r w:rsidRPr="00A26486">
        <w:rPr>
          <w:rFonts w:ascii="Arial" w:hAnsi="Arial"/>
        </w:rPr>
        <w:t>Dalia</w:t>
      </w:r>
      <w:proofErr w:type="spellEnd"/>
      <w:r w:rsidRPr="00A26486">
        <w:rPr>
          <w:rFonts w:ascii="Arial" w:hAnsi="Arial"/>
        </w:rPr>
        <w:t>. Códice Mendonza. Disponível em: &lt;https://bdh.hypotheses.org/1262&gt;. Acesso em 19 mai. 2021.</w:t>
      </w:r>
    </w:p>
    <w:p w14:paraId="2FCB0DD0" w14:textId="77777777" w:rsidR="00A26486" w:rsidRPr="00A26486" w:rsidRDefault="00A26486" w:rsidP="00A26486">
      <w:pPr>
        <w:spacing w:after="0" w:line="240" w:lineRule="auto"/>
        <w:contextualSpacing/>
        <w:jc w:val="both"/>
        <w:rPr>
          <w:rFonts w:ascii="Arial" w:hAnsi="Arial"/>
        </w:rPr>
      </w:pPr>
    </w:p>
    <w:p w14:paraId="2532BFCE" w14:textId="1BDDA54E" w:rsidR="00A26486" w:rsidRDefault="00A26486" w:rsidP="00A26486">
      <w:pPr>
        <w:spacing w:after="0" w:line="240" w:lineRule="auto"/>
        <w:contextualSpacing/>
        <w:jc w:val="both"/>
        <w:rPr>
          <w:rFonts w:ascii="Arial" w:hAnsi="Arial"/>
        </w:rPr>
      </w:pPr>
      <w:r w:rsidRPr="00A26486">
        <w:rPr>
          <w:rFonts w:ascii="Arial" w:hAnsi="Arial"/>
        </w:rPr>
        <w:t>Documento II - Fragmento do Códice de Mendonza, página 20, vestimentas de guerra astecas:</w:t>
      </w:r>
    </w:p>
    <w:p w14:paraId="211B526B" w14:textId="30358560" w:rsidR="00A26486" w:rsidRDefault="00A26486" w:rsidP="00A26486">
      <w:pPr>
        <w:spacing w:after="0" w:line="240" w:lineRule="auto"/>
        <w:contextualSpacing/>
        <w:jc w:val="both"/>
        <w:rPr>
          <w:rFonts w:ascii="Arial" w:hAnsi="Arial"/>
        </w:rPr>
      </w:pPr>
    </w:p>
    <w:p w14:paraId="104A77B0" w14:textId="13DE5D2D" w:rsidR="00A26486" w:rsidRDefault="00A26486" w:rsidP="00A26486">
      <w:pPr>
        <w:spacing w:after="0" w:line="240" w:lineRule="auto"/>
        <w:contextualSpacing/>
        <w:jc w:val="both"/>
        <w:rPr>
          <w:rFonts w:ascii="Arial" w:hAnsi="Arial"/>
        </w:rPr>
      </w:pPr>
    </w:p>
    <w:p w14:paraId="54A950B4" w14:textId="1B206D13" w:rsidR="00A26486" w:rsidRDefault="00A26486" w:rsidP="00A26486">
      <w:pPr>
        <w:spacing w:after="0" w:line="240" w:lineRule="auto"/>
        <w:contextualSpacing/>
        <w:jc w:val="center"/>
        <w:rPr>
          <w:rFonts w:ascii="Arial" w:hAnsi="Arial"/>
        </w:rPr>
      </w:pPr>
      <w:r>
        <w:rPr>
          <w:rFonts w:ascii="Arial" w:hAnsi="Arial"/>
          <w:noProof/>
        </w:rPr>
        <w:lastRenderedPageBreak/>
        <w:drawing>
          <wp:inline distT="0" distB="0" distL="0" distR="0" wp14:anchorId="09DF4B9E" wp14:editId="32770B98">
            <wp:extent cx="3048000" cy="3129110"/>
            <wp:effectExtent l="0" t="0" r="0" b="0"/>
            <wp:docPr id="525" name="Image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9628" cy="3141048"/>
                    </a:xfrm>
                    <a:prstGeom prst="rect">
                      <a:avLst/>
                    </a:prstGeom>
                    <a:noFill/>
                  </pic:spPr>
                </pic:pic>
              </a:graphicData>
            </a:graphic>
          </wp:inline>
        </w:drawing>
      </w:r>
    </w:p>
    <w:p w14:paraId="46052933" w14:textId="548BA0C1" w:rsidR="00A26486" w:rsidRPr="00A26486" w:rsidRDefault="00A26486" w:rsidP="00A26486">
      <w:pPr>
        <w:spacing w:after="0" w:line="240" w:lineRule="auto"/>
        <w:contextualSpacing/>
        <w:jc w:val="right"/>
        <w:rPr>
          <w:rFonts w:ascii="Arial" w:hAnsi="Arial"/>
          <w:sz w:val="16"/>
          <w:szCs w:val="16"/>
        </w:rPr>
      </w:pPr>
      <w:r w:rsidRPr="00A26486">
        <w:rPr>
          <w:rFonts w:ascii="Arial" w:hAnsi="Arial"/>
          <w:sz w:val="16"/>
          <w:szCs w:val="16"/>
        </w:rPr>
        <w:t>Fonte: Instituto Nacional de Antropologia e História, México. Disponível em: &lt;https://codicemendoza.inah.gob.mx/index.php?lang=english&amp;folio_number=26&amp;type=r&amp;section=m&gt;. Acesso em: 19 mai. 2021.</w:t>
      </w:r>
    </w:p>
    <w:p w14:paraId="0607773A" w14:textId="77777777" w:rsidR="006C0D97" w:rsidRPr="006C0D97" w:rsidRDefault="006C0D97" w:rsidP="006C0D97">
      <w:pPr>
        <w:spacing w:after="0" w:line="240" w:lineRule="auto"/>
        <w:contextualSpacing/>
        <w:jc w:val="both"/>
        <w:rPr>
          <w:rFonts w:ascii="Arial" w:hAnsi="Arial"/>
        </w:rPr>
      </w:pPr>
    </w:p>
    <w:p w14:paraId="440FC26D" w14:textId="557E96BB" w:rsidR="00A26486" w:rsidRPr="00A26486" w:rsidRDefault="00B039AD" w:rsidP="00A26486">
      <w:pPr>
        <w:spacing w:after="0" w:line="240" w:lineRule="auto"/>
        <w:contextualSpacing/>
        <w:jc w:val="both"/>
        <w:rPr>
          <w:rFonts w:ascii="Arial" w:hAnsi="Arial"/>
        </w:rPr>
      </w:pPr>
      <w:r>
        <w:rPr>
          <w:rFonts w:ascii="Arial" w:hAnsi="Arial"/>
        </w:rPr>
        <w:t xml:space="preserve">27. </w:t>
      </w:r>
      <w:r w:rsidR="00A26486" w:rsidRPr="00A26486">
        <w:rPr>
          <w:rFonts w:ascii="Arial" w:hAnsi="Arial"/>
        </w:rPr>
        <w:t>O que é o Código de Mendonza?</w:t>
      </w:r>
    </w:p>
    <w:p w14:paraId="2BA2B62D" w14:textId="77777777" w:rsidR="00A26486" w:rsidRPr="00A26486" w:rsidRDefault="00A26486" w:rsidP="00A26486">
      <w:pPr>
        <w:spacing w:after="0" w:line="240" w:lineRule="auto"/>
        <w:contextualSpacing/>
        <w:jc w:val="both"/>
        <w:rPr>
          <w:rFonts w:ascii="Arial" w:hAnsi="Arial"/>
        </w:rPr>
      </w:pPr>
      <w:r w:rsidRPr="00A26486">
        <w:rPr>
          <w:rFonts w:ascii="Arial" w:hAnsi="Arial"/>
        </w:rPr>
        <w:t>O código de Mendonza foi um códice asteca colonial, datado de 1541, encomendado pelo Vice-Rei do México e pintado pelos astecas.</w:t>
      </w:r>
    </w:p>
    <w:p w14:paraId="1C33A960" w14:textId="77777777" w:rsidR="00A26486" w:rsidRPr="00A26486" w:rsidRDefault="00A26486" w:rsidP="00A26486">
      <w:pPr>
        <w:spacing w:after="0" w:line="240" w:lineRule="auto"/>
        <w:contextualSpacing/>
        <w:jc w:val="both"/>
        <w:rPr>
          <w:rFonts w:ascii="Arial" w:hAnsi="Arial"/>
        </w:rPr>
      </w:pPr>
    </w:p>
    <w:p w14:paraId="04F5973A" w14:textId="591226B6" w:rsidR="00A26486" w:rsidRPr="00A26486" w:rsidRDefault="00B039AD" w:rsidP="00A26486">
      <w:pPr>
        <w:spacing w:after="0" w:line="240" w:lineRule="auto"/>
        <w:contextualSpacing/>
        <w:jc w:val="both"/>
        <w:rPr>
          <w:rFonts w:ascii="Arial" w:hAnsi="Arial"/>
        </w:rPr>
      </w:pPr>
      <w:r>
        <w:rPr>
          <w:rFonts w:ascii="Arial" w:hAnsi="Arial"/>
        </w:rPr>
        <w:t xml:space="preserve">28. </w:t>
      </w:r>
      <w:r w:rsidR="00A26486" w:rsidRPr="00A26486">
        <w:rPr>
          <w:rFonts w:ascii="Arial" w:hAnsi="Arial"/>
        </w:rPr>
        <w:t>O que está representado no documento II? Esta imagem faz parte de qual documento histórico?</w:t>
      </w:r>
    </w:p>
    <w:p w14:paraId="5CB74D42" w14:textId="77777777" w:rsidR="00A26486" w:rsidRPr="00A26486" w:rsidRDefault="00A26486" w:rsidP="00A26486">
      <w:pPr>
        <w:spacing w:after="0" w:line="240" w:lineRule="auto"/>
        <w:contextualSpacing/>
        <w:jc w:val="both"/>
        <w:rPr>
          <w:rFonts w:ascii="Arial" w:hAnsi="Arial"/>
        </w:rPr>
      </w:pPr>
      <w:r w:rsidRPr="00A26486">
        <w:rPr>
          <w:rFonts w:ascii="Arial" w:hAnsi="Arial"/>
        </w:rPr>
        <w:t>No documento II estão representadas vestimentas astecas de guerra. A imagem faz parte do códice de Mendonza.</w:t>
      </w:r>
    </w:p>
    <w:p w14:paraId="7F1BB7DC" w14:textId="77777777" w:rsidR="00A26486" w:rsidRPr="00A26486" w:rsidRDefault="00A26486" w:rsidP="00A26486">
      <w:pPr>
        <w:spacing w:after="0" w:line="240" w:lineRule="auto"/>
        <w:contextualSpacing/>
        <w:jc w:val="both"/>
        <w:rPr>
          <w:rFonts w:ascii="Arial" w:hAnsi="Arial"/>
        </w:rPr>
      </w:pPr>
    </w:p>
    <w:p w14:paraId="65697FC9" w14:textId="0475354D" w:rsidR="00A26486" w:rsidRPr="00A26486" w:rsidRDefault="00A26486" w:rsidP="00A26486">
      <w:pPr>
        <w:spacing w:after="0" w:line="240" w:lineRule="auto"/>
        <w:contextualSpacing/>
        <w:jc w:val="both"/>
        <w:rPr>
          <w:rFonts w:ascii="Arial" w:hAnsi="Arial"/>
        </w:rPr>
      </w:pPr>
      <w:r w:rsidRPr="00A26486">
        <w:rPr>
          <w:rFonts w:ascii="Arial" w:hAnsi="Arial"/>
        </w:rPr>
        <w:t>2</w:t>
      </w:r>
      <w:r w:rsidR="00B039AD">
        <w:rPr>
          <w:rFonts w:ascii="Arial" w:hAnsi="Arial"/>
        </w:rPr>
        <w:t>9.</w:t>
      </w:r>
      <w:r w:rsidRPr="00A26486">
        <w:rPr>
          <w:rFonts w:ascii="Arial" w:hAnsi="Arial"/>
        </w:rPr>
        <w:t xml:space="preserve"> O Código de Mendonza foi encomendado pelo vice-rei da Nova Espanha para identificar diferentes aspectos da cultura e economia asteca, esse movimento deveu-se a:</w:t>
      </w:r>
    </w:p>
    <w:p w14:paraId="1B582E71" w14:textId="77777777" w:rsidR="00A26486" w:rsidRPr="00A26486" w:rsidRDefault="00A26486" w:rsidP="00A26486">
      <w:pPr>
        <w:spacing w:after="0" w:line="240" w:lineRule="auto"/>
        <w:contextualSpacing/>
        <w:jc w:val="both"/>
        <w:rPr>
          <w:rFonts w:ascii="Arial" w:hAnsi="Arial"/>
        </w:rPr>
      </w:pPr>
    </w:p>
    <w:p w14:paraId="20FA7886" w14:textId="77777777" w:rsidR="00A26486" w:rsidRPr="00A26486" w:rsidRDefault="00A26486" w:rsidP="00A26486">
      <w:pPr>
        <w:spacing w:after="0" w:line="240" w:lineRule="auto"/>
        <w:contextualSpacing/>
        <w:jc w:val="both"/>
        <w:rPr>
          <w:rFonts w:ascii="Arial" w:hAnsi="Arial"/>
        </w:rPr>
      </w:pPr>
      <w:r w:rsidRPr="00A26486">
        <w:rPr>
          <w:rFonts w:ascii="Arial" w:hAnsi="Arial"/>
        </w:rPr>
        <w:t>a) Conquista do território brasileiro pelos portugueses.</w:t>
      </w:r>
    </w:p>
    <w:p w14:paraId="43EE6D7E" w14:textId="77777777" w:rsidR="00A26486" w:rsidRPr="00A26486" w:rsidRDefault="00A26486" w:rsidP="00A26486">
      <w:pPr>
        <w:spacing w:after="0" w:line="240" w:lineRule="auto"/>
        <w:contextualSpacing/>
        <w:jc w:val="both"/>
        <w:rPr>
          <w:rFonts w:ascii="Arial" w:hAnsi="Arial"/>
        </w:rPr>
      </w:pPr>
      <w:r w:rsidRPr="00A26486">
        <w:rPr>
          <w:rFonts w:ascii="Arial" w:hAnsi="Arial"/>
        </w:rPr>
        <w:t>b) Conquista do território espanhol pelos astecas.</w:t>
      </w:r>
    </w:p>
    <w:p w14:paraId="2CEB592F" w14:textId="77777777" w:rsidR="00A26486" w:rsidRPr="00A26486" w:rsidRDefault="00A26486" w:rsidP="00A26486">
      <w:pPr>
        <w:spacing w:after="0" w:line="240" w:lineRule="auto"/>
        <w:contextualSpacing/>
        <w:jc w:val="both"/>
        <w:rPr>
          <w:rFonts w:ascii="Arial" w:hAnsi="Arial"/>
        </w:rPr>
      </w:pPr>
      <w:r w:rsidRPr="00A26486">
        <w:rPr>
          <w:rFonts w:ascii="Arial" w:hAnsi="Arial"/>
        </w:rPr>
        <w:t>c) Conquista do território asteca pelos espanhóis.</w:t>
      </w:r>
    </w:p>
    <w:p w14:paraId="2CFA3567" w14:textId="5BC934D1" w:rsidR="006C0D97" w:rsidRPr="00B733A3" w:rsidRDefault="00A26486" w:rsidP="00A26486">
      <w:pPr>
        <w:spacing w:after="0" w:line="240" w:lineRule="auto"/>
        <w:contextualSpacing/>
        <w:jc w:val="both"/>
        <w:rPr>
          <w:rFonts w:ascii="Arial" w:hAnsi="Arial"/>
        </w:rPr>
      </w:pPr>
      <w:r w:rsidRPr="00A26486">
        <w:rPr>
          <w:rFonts w:ascii="Arial" w:hAnsi="Arial"/>
        </w:rPr>
        <w:t>d) Conquista do território inca pelos espanhóis.</w:t>
      </w:r>
    </w:p>
    <w:p w14:paraId="6356E6E6" w14:textId="77777777" w:rsidR="00B733A3" w:rsidRPr="00713E15" w:rsidRDefault="00B733A3" w:rsidP="005A2406">
      <w:pPr>
        <w:spacing w:after="0" w:line="240" w:lineRule="auto"/>
        <w:contextualSpacing/>
        <w:jc w:val="both"/>
        <w:rPr>
          <w:rFonts w:ascii="Arial" w:hAnsi="Arial"/>
        </w:rPr>
      </w:pPr>
    </w:p>
    <w:p w14:paraId="561AC258" w14:textId="77777777" w:rsidR="00713E15" w:rsidRPr="00F93E88" w:rsidRDefault="00713E15" w:rsidP="005A2406">
      <w:pPr>
        <w:spacing w:after="0" w:line="240" w:lineRule="auto"/>
        <w:contextualSpacing/>
        <w:jc w:val="both"/>
        <w:rPr>
          <w:rFonts w:ascii="Arial" w:hAnsi="Arial"/>
          <w:color w:val="4472C4"/>
        </w:rPr>
      </w:pPr>
    </w:p>
    <w:p w14:paraId="5B9E872E" w14:textId="68E2B9D8" w:rsidR="00713E15" w:rsidRPr="00713E15" w:rsidRDefault="00713E15" w:rsidP="005A2406">
      <w:pPr>
        <w:spacing w:after="0" w:line="240" w:lineRule="auto"/>
        <w:ind w:left="-142"/>
        <w:contextualSpacing/>
        <w:jc w:val="both"/>
        <w:rPr>
          <w:rFonts w:ascii="Arial" w:hAnsi="Arial"/>
          <w:b/>
          <w:bCs/>
        </w:rPr>
      </w:pPr>
    </w:p>
    <w:bookmarkEnd w:id="0"/>
    <w:p w14:paraId="6BB4C80D" w14:textId="77777777" w:rsidR="00713E15" w:rsidRPr="00713E15" w:rsidRDefault="00713E15" w:rsidP="005A2406">
      <w:pPr>
        <w:spacing w:after="0" w:line="240" w:lineRule="auto"/>
        <w:ind w:left="-142"/>
        <w:contextualSpacing/>
        <w:jc w:val="both"/>
        <w:rPr>
          <w:rFonts w:ascii="Arial" w:hAnsi="Arial"/>
          <w:b/>
          <w:bCs/>
        </w:rPr>
      </w:pPr>
    </w:p>
    <w:p w14:paraId="116B7A7C" w14:textId="77777777" w:rsidR="00713E15" w:rsidRDefault="00713E15" w:rsidP="002E29A8">
      <w:pPr>
        <w:spacing w:after="0" w:line="240" w:lineRule="auto"/>
        <w:rPr>
          <w:rFonts w:ascii="Arial" w:hAnsi="Arial"/>
        </w:rPr>
        <w:sectPr w:rsidR="00713E15" w:rsidSect="00812F49">
          <w:footerReference w:type="default" r:id="rId15"/>
          <w:pgSz w:w="11906" w:h="16838"/>
          <w:pgMar w:top="720" w:right="720" w:bottom="720" w:left="720" w:header="708" w:footer="708" w:gutter="0"/>
          <w:cols w:space="708"/>
          <w:docGrid w:linePitch="360"/>
        </w:sectPr>
      </w:pPr>
    </w:p>
    <w:p w14:paraId="1ED458B6" w14:textId="332B2D0D" w:rsidR="00713E15" w:rsidRDefault="0096744A" w:rsidP="005A2406">
      <w:pPr>
        <w:spacing w:after="0" w:line="240" w:lineRule="auto"/>
        <w:contextualSpacing/>
        <w:jc w:val="both"/>
        <w:rPr>
          <w:rFonts w:ascii="Arial" w:hAnsi="Arial"/>
          <w:b/>
          <w:bCs/>
        </w:rPr>
      </w:pPr>
      <w:bookmarkStart w:id="1" w:name="_Hlk74899705"/>
      <w:r>
        <w:rPr>
          <w:rFonts w:ascii="Arial" w:hAnsi="Arial"/>
          <w:b/>
          <w:bCs/>
        </w:rPr>
        <w:lastRenderedPageBreak/>
        <w:t>4º bimestre</w:t>
      </w:r>
    </w:p>
    <w:p w14:paraId="1A6C26C3" w14:textId="77777777" w:rsidR="0096744A" w:rsidRPr="00713E15" w:rsidRDefault="0096744A" w:rsidP="005A2406">
      <w:pPr>
        <w:spacing w:after="0" w:line="240" w:lineRule="auto"/>
        <w:contextualSpacing/>
        <w:jc w:val="both"/>
        <w:rPr>
          <w:rFonts w:ascii="Arial" w:hAnsi="Arial"/>
          <w:b/>
          <w:bCs/>
        </w:rPr>
      </w:pPr>
    </w:p>
    <w:p w14:paraId="535C0B71" w14:textId="6B62B6CA" w:rsidR="00713E15" w:rsidRPr="00713E15" w:rsidRDefault="00713E15" w:rsidP="005A2406">
      <w:pPr>
        <w:spacing w:after="0" w:line="240" w:lineRule="auto"/>
        <w:contextualSpacing/>
        <w:jc w:val="both"/>
        <w:rPr>
          <w:rFonts w:ascii="Arial" w:hAnsi="Arial"/>
          <w:b/>
          <w:bCs/>
        </w:rPr>
      </w:pPr>
      <w:r w:rsidRPr="00713E15">
        <w:rPr>
          <w:rFonts w:ascii="Arial" w:hAnsi="Arial"/>
          <w:b/>
          <w:bCs/>
        </w:rPr>
        <w:t>Leia os textos</w:t>
      </w:r>
      <w:r w:rsidR="00A60F4B">
        <w:rPr>
          <w:rFonts w:ascii="Arial" w:hAnsi="Arial"/>
          <w:b/>
          <w:bCs/>
        </w:rPr>
        <w:t>,</w:t>
      </w:r>
      <w:r w:rsidRPr="00713E15">
        <w:rPr>
          <w:rFonts w:ascii="Arial" w:hAnsi="Arial"/>
          <w:b/>
          <w:bCs/>
        </w:rPr>
        <w:t xml:space="preserve"> a seguir, para responder às questões </w:t>
      </w:r>
      <w:r w:rsidR="008E4FC4">
        <w:rPr>
          <w:rFonts w:ascii="Arial" w:hAnsi="Arial"/>
          <w:b/>
          <w:bCs/>
        </w:rPr>
        <w:t>1</w:t>
      </w:r>
      <w:r w:rsidRPr="00713E15">
        <w:rPr>
          <w:rFonts w:ascii="Arial" w:hAnsi="Arial"/>
          <w:b/>
          <w:bCs/>
        </w:rPr>
        <w:t xml:space="preserve">, </w:t>
      </w:r>
      <w:r w:rsidR="008E4FC4">
        <w:rPr>
          <w:rFonts w:ascii="Arial" w:hAnsi="Arial"/>
          <w:b/>
          <w:bCs/>
        </w:rPr>
        <w:t>2</w:t>
      </w:r>
      <w:r w:rsidRPr="00713E15">
        <w:rPr>
          <w:rFonts w:ascii="Arial" w:hAnsi="Arial"/>
          <w:b/>
          <w:bCs/>
        </w:rPr>
        <w:t xml:space="preserve"> e </w:t>
      </w:r>
      <w:r w:rsidR="008E4FC4">
        <w:rPr>
          <w:rFonts w:ascii="Arial" w:hAnsi="Arial"/>
          <w:b/>
          <w:bCs/>
        </w:rPr>
        <w:t>3</w:t>
      </w:r>
      <w:r w:rsidRPr="00713E15">
        <w:rPr>
          <w:rFonts w:ascii="Arial" w:hAnsi="Arial"/>
          <w:b/>
          <w:bCs/>
        </w:rPr>
        <w:t>.</w:t>
      </w:r>
    </w:p>
    <w:p w14:paraId="0D2FD947" w14:textId="77777777" w:rsidR="00713E15" w:rsidRPr="00713E15" w:rsidRDefault="00713E15" w:rsidP="005A2406">
      <w:pPr>
        <w:spacing w:after="0" w:line="240" w:lineRule="auto"/>
        <w:contextualSpacing/>
        <w:jc w:val="both"/>
        <w:rPr>
          <w:rFonts w:ascii="Arial" w:hAnsi="Arial"/>
          <w:b/>
          <w:bCs/>
        </w:rPr>
      </w:pPr>
    </w:p>
    <w:p w14:paraId="7FAF297E" w14:textId="77777777" w:rsidR="00713E15" w:rsidRPr="00713E15" w:rsidRDefault="00713E15" w:rsidP="005A2406">
      <w:pPr>
        <w:spacing w:after="0" w:line="240" w:lineRule="auto"/>
        <w:contextualSpacing/>
        <w:jc w:val="both"/>
        <w:rPr>
          <w:rFonts w:ascii="Arial" w:hAnsi="Arial"/>
        </w:rPr>
      </w:pPr>
      <w:r w:rsidRPr="00713E15">
        <w:rPr>
          <w:rFonts w:ascii="Arial" w:hAnsi="Arial"/>
        </w:rPr>
        <w:t>Texto 1:</w:t>
      </w:r>
    </w:p>
    <w:p w14:paraId="7DD7C985" w14:textId="46105DDE" w:rsidR="00713E15" w:rsidRDefault="00713E15" w:rsidP="003563AC">
      <w:pPr>
        <w:spacing w:after="0" w:line="240" w:lineRule="auto"/>
        <w:contextualSpacing/>
        <w:jc w:val="both"/>
        <w:rPr>
          <w:rFonts w:ascii="Arial" w:hAnsi="Arial"/>
        </w:rPr>
      </w:pPr>
      <w:r w:rsidRPr="00713E15">
        <w:rPr>
          <w:rFonts w:ascii="Arial" w:hAnsi="Arial"/>
        </w:rPr>
        <w:t>Os navios negreiros, em geral, comportavam, em média, de 300 a 500 africanos</w:t>
      </w:r>
      <w:r w:rsidR="00A60F4B">
        <w:rPr>
          <w:rFonts w:ascii="Arial" w:hAnsi="Arial"/>
        </w:rPr>
        <w:t>,</w:t>
      </w:r>
      <w:r w:rsidRPr="00713E15">
        <w:rPr>
          <w:rFonts w:ascii="Arial" w:hAnsi="Arial"/>
        </w:rPr>
        <w:t xml:space="preserve"> que ficavam presos nos porões</w:t>
      </w:r>
      <w:r w:rsidR="00A60F4B">
        <w:rPr>
          <w:rFonts w:ascii="Arial" w:hAnsi="Arial"/>
        </w:rPr>
        <w:t>,</w:t>
      </w:r>
      <w:r w:rsidRPr="00713E15">
        <w:rPr>
          <w:rFonts w:ascii="Arial" w:hAnsi="Arial"/>
        </w:rPr>
        <w:t xml:space="preserve"> em uma viagem que se estendia durante semanas. Partindo de Luanda, a viagem para Recife durava 35 dias, para Salvador durava 40 dias e para o Rio de Janeiro durava de 50 a 60 dias.</w:t>
      </w:r>
    </w:p>
    <w:p w14:paraId="5A5AF22B" w14:textId="77777777" w:rsidR="003563AC" w:rsidRPr="00713E15" w:rsidRDefault="003563AC" w:rsidP="005A2406">
      <w:pPr>
        <w:spacing w:after="0" w:line="240" w:lineRule="auto"/>
        <w:ind w:firstLine="708"/>
        <w:contextualSpacing/>
        <w:jc w:val="both"/>
        <w:rPr>
          <w:rFonts w:ascii="Arial" w:hAnsi="Arial"/>
        </w:rPr>
      </w:pPr>
    </w:p>
    <w:p w14:paraId="6E094963" w14:textId="71F3ED16" w:rsidR="00713E15" w:rsidRDefault="00713E15" w:rsidP="003563AC">
      <w:pPr>
        <w:spacing w:after="0" w:line="240" w:lineRule="auto"/>
        <w:contextualSpacing/>
        <w:jc w:val="both"/>
        <w:rPr>
          <w:rFonts w:ascii="Arial" w:hAnsi="Arial"/>
        </w:rPr>
      </w:pPr>
      <w:r w:rsidRPr="00713E15">
        <w:rPr>
          <w:rFonts w:ascii="Arial" w:hAnsi="Arial"/>
        </w:rPr>
        <w:t>As condições de viagem eram</w:t>
      </w:r>
      <w:r w:rsidR="00A60F4B">
        <w:rPr>
          <w:rFonts w:ascii="Arial" w:hAnsi="Arial"/>
        </w:rPr>
        <w:t>,</w:t>
      </w:r>
      <w:r w:rsidRPr="00713E15">
        <w:rPr>
          <w:rFonts w:ascii="Arial" w:hAnsi="Arial"/>
        </w:rPr>
        <w:t xml:space="preserve"> extremamente</w:t>
      </w:r>
      <w:r w:rsidR="00A60F4B">
        <w:rPr>
          <w:rFonts w:ascii="Arial" w:hAnsi="Arial"/>
        </w:rPr>
        <w:t>,</w:t>
      </w:r>
      <w:r w:rsidRPr="00713E15">
        <w:rPr>
          <w:rFonts w:ascii="Arial" w:hAnsi="Arial"/>
        </w:rPr>
        <w:t xml:space="preserve"> desumanas, e os poucos relatos que existem da forma como os africanos eram trazidos para as Américas reforçam isso. O local no qual os africanos eram aprisionados (o porão) era</w:t>
      </w:r>
      <w:r w:rsidR="00A60F4B">
        <w:rPr>
          <w:rFonts w:ascii="Arial" w:hAnsi="Arial"/>
        </w:rPr>
        <w:t>,</w:t>
      </w:r>
      <w:r w:rsidRPr="00713E15">
        <w:rPr>
          <w:rFonts w:ascii="Arial" w:hAnsi="Arial"/>
        </w:rPr>
        <w:t xml:space="preserve"> geralmente</w:t>
      </w:r>
      <w:r w:rsidR="00A60F4B">
        <w:rPr>
          <w:rFonts w:ascii="Arial" w:hAnsi="Arial"/>
        </w:rPr>
        <w:t>,</w:t>
      </w:r>
      <w:r w:rsidRPr="00713E15">
        <w:rPr>
          <w:rFonts w:ascii="Arial" w:hAnsi="Arial"/>
        </w:rPr>
        <w:t xml:space="preserve"> tão </w:t>
      </w:r>
      <w:proofErr w:type="spellStart"/>
      <w:r w:rsidRPr="00713E15">
        <w:rPr>
          <w:rFonts w:ascii="Arial" w:hAnsi="Arial"/>
        </w:rPr>
        <w:t>baixo</w:t>
      </w:r>
      <w:proofErr w:type="spellEnd"/>
      <w:r w:rsidRPr="00713E15">
        <w:rPr>
          <w:rFonts w:ascii="Arial" w:hAnsi="Arial"/>
        </w:rPr>
        <w:t xml:space="preserve"> que os africanos não conseguiam ficar em pé</w:t>
      </w:r>
      <w:r w:rsidR="00A60F4B">
        <w:rPr>
          <w:rFonts w:ascii="Arial" w:hAnsi="Arial"/>
        </w:rPr>
        <w:t>,</w:t>
      </w:r>
      <w:r w:rsidRPr="00713E15">
        <w:rPr>
          <w:rFonts w:ascii="Arial" w:hAnsi="Arial"/>
        </w:rPr>
        <w:t xml:space="preserve"> e o espaço era tão apertado que muitos tinham que ficar na mesma posição durante um longo período.</w:t>
      </w:r>
    </w:p>
    <w:p w14:paraId="75515F23" w14:textId="77777777" w:rsidR="003563AC" w:rsidRPr="00713E15" w:rsidRDefault="003563AC" w:rsidP="005A2406">
      <w:pPr>
        <w:spacing w:after="0" w:line="240" w:lineRule="auto"/>
        <w:ind w:firstLine="708"/>
        <w:contextualSpacing/>
        <w:jc w:val="both"/>
        <w:rPr>
          <w:rFonts w:ascii="Arial" w:hAnsi="Arial"/>
        </w:rPr>
      </w:pPr>
    </w:p>
    <w:p w14:paraId="4DBBAB70" w14:textId="35DB6100" w:rsidR="00713E15" w:rsidRPr="00713E15" w:rsidRDefault="00713E15" w:rsidP="003563AC">
      <w:pPr>
        <w:spacing w:after="0" w:line="240" w:lineRule="auto"/>
        <w:contextualSpacing/>
        <w:jc w:val="both"/>
        <w:rPr>
          <w:rFonts w:ascii="Arial" w:hAnsi="Arial"/>
        </w:rPr>
      </w:pPr>
      <w:r w:rsidRPr="00713E15">
        <w:rPr>
          <w:rFonts w:ascii="Arial" w:hAnsi="Arial"/>
        </w:rPr>
        <w:t>A alimentação era escassa e era resumida a uma refeição por dia. O historiador Jaime Rodrigues aponta que</w:t>
      </w:r>
      <w:r w:rsidR="00A60F4B">
        <w:rPr>
          <w:rFonts w:ascii="Arial" w:hAnsi="Arial"/>
        </w:rPr>
        <w:t>,</w:t>
      </w:r>
      <w:r w:rsidRPr="00713E15">
        <w:rPr>
          <w:rFonts w:ascii="Arial" w:hAnsi="Arial"/>
        </w:rPr>
        <w:t xml:space="preserve"> no começo das viagens (quando a possibilidade de revolta dos africanos era maior), os traficantes de escravos davam uma quantidade de alimentos menor ainda, para evitar que eles se rebelassem.</w:t>
      </w:r>
    </w:p>
    <w:p w14:paraId="33ACCCEB" w14:textId="77777777" w:rsidR="00713E15" w:rsidRPr="00713E15" w:rsidRDefault="00713E15" w:rsidP="005A2406">
      <w:pPr>
        <w:spacing w:after="0" w:line="240" w:lineRule="auto"/>
        <w:contextualSpacing/>
        <w:jc w:val="both"/>
        <w:rPr>
          <w:rFonts w:ascii="Arial" w:hAnsi="Arial"/>
        </w:rPr>
      </w:pPr>
    </w:p>
    <w:p w14:paraId="073E1610"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Disponível em: https://brasilescola.uol.com.br/historiab/trafico-negreiro.htm. Acesso em: 22 de mai. 2021.</w:t>
      </w:r>
    </w:p>
    <w:p w14:paraId="73E10A3F" w14:textId="77777777" w:rsidR="00713E15" w:rsidRPr="00713E15" w:rsidRDefault="00713E15" w:rsidP="005A2406">
      <w:pPr>
        <w:spacing w:after="0" w:line="240" w:lineRule="auto"/>
        <w:contextualSpacing/>
        <w:jc w:val="both"/>
        <w:rPr>
          <w:rFonts w:ascii="Arial" w:hAnsi="Arial"/>
        </w:rPr>
      </w:pPr>
    </w:p>
    <w:p w14:paraId="1B531A0F" w14:textId="77777777" w:rsidR="00713E15" w:rsidRPr="00713E15" w:rsidRDefault="00713E15" w:rsidP="005A2406">
      <w:pPr>
        <w:spacing w:after="0" w:line="240" w:lineRule="auto"/>
        <w:contextualSpacing/>
        <w:jc w:val="both"/>
        <w:rPr>
          <w:rFonts w:ascii="Arial" w:hAnsi="Arial"/>
        </w:rPr>
      </w:pPr>
    </w:p>
    <w:p w14:paraId="5E1B7F00" w14:textId="77777777" w:rsidR="00713E15" w:rsidRPr="00713E15" w:rsidRDefault="00713E15" w:rsidP="005A2406">
      <w:pPr>
        <w:spacing w:after="0" w:line="240" w:lineRule="auto"/>
        <w:contextualSpacing/>
        <w:jc w:val="both"/>
        <w:rPr>
          <w:rFonts w:ascii="Arial" w:hAnsi="Arial"/>
        </w:rPr>
      </w:pPr>
      <w:r w:rsidRPr="00713E15">
        <w:rPr>
          <w:rFonts w:ascii="Arial" w:hAnsi="Arial"/>
        </w:rPr>
        <w:t>Texto 2:</w:t>
      </w:r>
    </w:p>
    <w:p w14:paraId="5FE3FCC3" w14:textId="2774D971" w:rsidR="00713E15" w:rsidRPr="00713E15" w:rsidRDefault="003A315F" w:rsidP="005A2406">
      <w:pPr>
        <w:spacing w:after="0" w:line="240" w:lineRule="auto"/>
        <w:contextualSpacing/>
        <w:jc w:val="both"/>
        <w:rPr>
          <w:rFonts w:ascii="Arial" w:hAnsi="Arial"/>
        </w:rPr>
      </w:pPr>
      <w:r>
        <w:rPr>
          <w:noProof/>
          <w:lang w:eastAsia="pt-BR"/>
        </w:rPr>
        <w:drawing>
          <wp:anchor distT="0" distB="0" distL="114300" distR="114300" simplePos="0" relativeHeight="251627008" behindDoc="0" locked="0" layoutInCell="1" allowOverlap="1" wp14:anchorId="2112C0DE" wp14:editId="3D2AA125">
            <wp:simplePos x="0" y="0"/>
            <wp:positionH relativeFrom="margin">
              <wp:align>center</wp:align>
            </wp:positionH>
            <wp:positionV relativeFrom="paragraph">
              <wp:posOffset>31750</wp:posOffset>
            </wp:positionV>
            <wp:extent cx="4152900" cy="2487930"/>
            <wp:effectExtent l="0" t="0" r="0" b="7620"/>
            <wp:wrapSquare wrapText="bothSides"/>
            <wp:docPr id="476" name="Image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4B5E8" w14:textId="77777777" w:rsidR="00713E15" w:rsidRPr="00713E15" w:rsidRDefault="00713E15" w:rsidP="005A2406">
      <w:pPr>
        <w:spacing w:after="0" w:line="240" w:lineRule="auto"/>
        <w:contextualSpacing/>
        <w:jc w:val="both"/>
        <w:rPr>
          <w:rFonts w:ascii="Arial" w:hAnsi="Arial"/>
          <w:sz w:val="16"/>
          <w:szCs w:val="16"/>
        </w:rPr>
      </w:pPr>
    </w:p>
    <w:p w14:paraId="5AA362CA" w14:textId="77777777" w:rsidR="00713E15" w:rsidRPr="00713E15" w:rsidRDefault="00713E15" w:rsidP="005A2406">
      <w:pPr>
        <w:spacing w:after="0" w:line="240" w:lineRule="auto"/>
        <w:contextualSpacing/>
        <w:jc w:val="both"/>
        <w:rPr>
          <w:rFonts w:ascii="Arial" w:hAnsi="Arial"/>
          <w:sz w:val="16"/>
          <w:szCs w:val="16"/>
        </w:rPr>
      </w:pPr>
    </w:p>
    <w:p w14:paraId="4911D399" w14:textId="77777777" w:rsidR="00713E15" w:rsidRPr="00713E15" w:rsidRDefault="00713E15" w:rsidP="005A2406">
      <w:pPr>
        <w:spacing w:after="0" w:line="240" w:lineRule="auto"/>
        <w:contextualSpacing/>
        <w:jc w:val="both"/>
        <w:rPr>
          <w:rFonts w:ascii="Arial" w:hAnsi="Arial"/>
          <w:sz w:val="16"/>
          <w:szCs w:val="16"/>
        </w:rPr>
      </w:pPr>
    </w:p>
    <w:p w14:paraId="4BEF63DB" w14:textId="77777777" w:rsidR="00713E15" w:rsidRPr="00713E15" w:rsidRDefault="00713E15" w:rsidP="005A2406">
      <w:pPr>
        <w:spacing w:after="0" w:line="240" w:lineRule="auto"/>
        <w:contextualSpacing/>
        <w:jc w:val="both"/>
        <w:rPr>
          <w:rFonts w:ascii="Arial" w:hAnsi="Arial"/>
          <w:sz w:val="16"/>
          <w:szCs w:val="16"/>
        </w:rPr>
      </w:pPr>
    </w:p>
    <w:p w14:paraId="39D6A924" w14:textId="77777777" w:rsidR="00713E15" w:rsidRPr="00713E15" w:rsidRDefault="00713E15" w:rsidP="005A2406">
      <w:pPr>
        <w:spacing w:after="0" w:line="240" w:lineRule="auto"/>
        <w:contextualSpacing/>
        <w:jc w:val="both"/>
        <w:rPr>
          <w:rFonts w:ascii="Arial" w:hAnsi="Arial"/>
          <w:sz w:val="16"/>
          <w:szCs w:val="16"/>
        </w:rPr>
      </w:pPr>
    </w:p>
    <w:p w14:paraId="7B23A915" w14:textId="77777777" w:rsidR="00713E15" w:rsidRPr="00713E15" w:rsidRDefault="00713E15" w:rsidP="005A2406">
      <w:pPr>
        <w:spacing w:after="0" w:line="240" w:lineRule="auto"/>
        <w:contextualSpacing/>
        <w:jc w:val="both"/>
        <w:rPr>
          <w:rFonts w:ascii="Arial" w:hAnsi="Arial"/>
          <w:sz w:val="16"/>
          <w:szCs w:val="16"/>
        </w:rPr>
      </w:pPr>
    </w:p>
    <w:p w14:paraId="221A971F" w14:textId="77777777" w:rsidR="00713E15" w:rsidRPr="00713E15" w:rsidRDefault="00713E15" w:rsidP="005A2406">
      <w:pPr>
        <w:spacing w:after="0" w:line="240" w:lineRule="auto"/>
        <w:contextualSpacing/>
        <w:jc w:val="both"/>
        <w:rPr>
          <w:rFonts w:ascii="Arial" w:hAnsi="Arial"/>
          <w:sz w:val="16"/>
          <w:szCs w:val="16"/>
        </w:rPr>
      </w:pPr>
    </w:p>
    <w:p w14:paraId="712449EA" w14:textId="77777777" w:rsidR="00713E15" w:rsidRPr="00713E15" w:rsidRDefault="00713E15" w:rsidP="005A2406">
      <w:pPr>
        <w:spacing w:after="0" w:line="240" w:lineRule="auto"/>
        <w:contextualSpacing/>
        <w:jc w:val="both"/>
        <w:rPr>
          <w:rFonts w:ascii="Arial" w:hAnsi="Arial"/>
          <w:sz w:val="16"/>
          <w:szCs w:val="16"/>
        </w:rPr>
      </w:pPr>
    </w:p>
    <w:p w14:paraId="1834850E" w14:textId="77777777" w:rsidR="00713E15" w:rsidRPr="00713E15" w:rsidRDefault="00713E15" w:rsidP="005A2406">
      <w:pPr>
        <w:spacing w:after="0" w:line="240" w:lineRule="auto"/>
        <w:contextualSpacing/>
        <w:jc w:val="both"/>
        <w:rPr>
          <w:rFonts w:ascii="Arial" w:hAnsi="Arial"/>
          <w:sz w:val="16"/>
          <w:szCs w:val="16"/>
        </w:rPr>
      </w:pPr>
    </w:p>
    <w:p w14:paraId="31E1250E" w14:textId="77777777" w:rsidR="00713E15" w:rsidRPr="00713E15" w:rsidRDefault="00713E15" w:rsidP="005A2406">
      <w:pPr>
        <w:spacing w:after="0" w:line="240" w:lineRule="auto"/>
        <w:contextualSpacing/>
        <w:jc w:val="both"/>
        <w:rPr>
          <w:rFonts w:ascii="Arial" w:hAnsi="Arial"/>
          <w:sz w:val="16"/>
          <w:szCs w:val="16"/>
        </w:rPr>
      </w:pPr>
    </w:p>
    <w:p w14:paraId="2557620E" w14:textId="77777777" w:rsidR="00713E15" w:rsidRPr="00713E15" w:rsidRDefault="00713E15" w:rsidP="005A2406">
      <w:pPr>
        <w:spacing w:after="0" w:line="240" w:lineRule="auto"/>
        <w:contextualSpacing/>
        <w:jc w:val="both"/>
        <w:rPr>
          <w:rFonts w:ascii="Arial" w:hAnsi="Arial"/>
          <w:sz w:val="16"/>
          <w:szCs w:val="16"/>
        </w:rPr>
      </w:pPr>
    </w:p>
    <w:p w14:paraId="24597001" w14:textId="77777777" w:rsidR="00713E15" w:rsidRPr="00713E15" w:rsidRDefault="00713E15" w:rsidP="005A2406">
      <w:pPr>
        <w:spacing w:after="0" w:line="240" w:lineRule="auto"/>
        <w:contextualSpacing/>
        <w:jc w:val="both"/>
        <w:rPr>
          <w:rFonts w:ascii="Arial" w:hAnsi="Arial"/>
          <w:sz w:val="16"/>
          <w:szCs w:val="16"/>
        </w:rPr>
      </w:pPr>
    </w:p>
    <w:p w14:paraId="162AA3B1" w14:textId="77777777" w:rsidR="00713E15" w:rsidRPr="00713E15" w:rsidRDefault="00713E15" w:rsidP="005A2406">
      <w:pPr>
        <w:spacing w:after="0" w:line="240" w:lineRule="auto"/>
        <w:contextualSpacing/>
        <w:jc w:val="both"/>
        <w:rPr>
          <w:rFonts w:ascii="Arial" w:hAnsi="Arial"/>
          <w:sz w:val="16"/>
          <w:szCs w:val="16"/>
        </w:rPr>
      </w:pPr>
    </w:p>
    <w:p w14:paraId="7CD68228" w14:textId="77777777" w:rsidR="00713E15" w:rsidRPr="00713E15" w:rsidRDefault="00713E15" w:rsidP="005A2406">
      <w:pPr>
        <w:spacing w:after="0" w:line="240" w:lineRule="auto"/>
        <w:contextualSpacing/>
        <w:jc w:val="both"/>
        <w:rPr>
          <w:rFonts w:ascii="Arial" w:hAnsi="Arial"/>
          <w:sz w:val="16"/>
          <w:szCs w:val="16"/>
        </w:rPr>
      </w:pPr>
    </w:p>
    <w:p w14:paraId="4C4C35F6" w14:textId="77777777" w:rsidR="00713E15" w:rsidRPr="00713E15" w:rsidRDefault="00713E15" w:rsidP="005A2406">
      <w:pPr>
        <w:spacing w:after="0" w:line="240" w:lineRule="auto"/>
        <w:contextualSpacing/>
        <w:jc w:val="both"/>
        <w:rPr>
          <w:rFonts w:ascii="Arial" w:hAnsi="Arial"/>
          <w:sz w:val="16"/>
          <w:szCs w:val="16"/>
        </w:rPr>
      </w:pPr>
    </w:p>
    <w:p w14:paraId="22BEFAE8" w14:textId="77777777" w:rsidR="00713E15" w:rsidRPr="00713E15" w:rsidRDefault="00713E15" w:rsidP="005A2406">
      <w:pPr>
        <w:spacing w:after="0" w:line="240" w:lineRule="auto"/>
        <w:contextualSpacing/>
        <w:jc w:val="both"/>
        <w:rPr>
          <w:rFonts w:ascii="Arial" w:hAnsi="Arial"/>
          <w:sz w:val="16"/>
          <w:szCs w:val="16"/>
        </w:rPr>
      </w:pPr>
    </w:p>
    <w:p w14:paraId="13AC5646" w14:textId="77777777" w:rsidR="00713E15" w:rsidRPr="00713E15" w:rsidRDefault="00713E15" w:rsidP="005A2406">
      <w:pPr>
        <w:spacing w:after="0" w:line="240" w:lineRule="auto"/>
        <w:contextualSpacing/>
        <w:jc w:val="both"/>
        <w:rPr>
          <w:rFonts w:ascii="Arial" w:hAnsi="Arial"/>
          <w:sz w:val="16"/>
          <w:szCs w:val="16"/>
        </w:rPr>
      </w:pPr>
    </w:p>
    <w:p w14:paraId="5576738D" w14:textId="77777777" w:rsidR="00713E15" w:rsidRPr="00713E15" w:rsidRDefault="00713E15" w:rsidP="005A2406">
      <w:pPr>
        <w:spacing w:after="0" w:line="240" w:lineRule="auto"/>
        <w:contextualSpacing/>
        <w:jc w:val="both"/>
        <w:rPr>
          <w:rFonts w:ascii="Arial" w:hAnsi="Arial"/>
          <w:sz w:val="16"/>
          <w:szCs w:val="16"/>
        </w:rPr>
      </w:pPr>
    </w:p>
    <w:p w14:paraId="3C3BC3EF" w14:textId="77777777" w:rsidR="00713E15" w:rsidRPr="00713E15" w:rsidRDefault="00713E15" w:rsidP="005A2406">
      <w:pPr>
        <w:spacing w:after="0" w:line="240" w:lineRule="auto"/>
        <w:contextualSpacing/>
        <w:jc w:val="both"/>
        <w:rPr>
          <w:rFonts w:ascii="Arial" w:hAnsi="Arial"/>
          <w:sz w:val="16"/>
          <w:szCs w:val="16"/>
        </w:rPr>
      </w:pPr>
    </w:p>
    <w:p w14:paraId="5BD88E40" w14:textId="77777777" w:rsidR="003563AC" w:rsidRDefault="003563AC" w:rsidP="005A2406">
      <w:pPr>
        <w:spacing w:after="0" w:line="240" w:lineRule="auto"/>
        <w:jc w:val="right"/>
        <w:rPr>
          <w:rFonts w:ascii="Arial" w:hAnsi="Arial"/>
          <w:sz w:val="16"/>
          <w:szCs w:val="16"/>
        </w:rPr>
      </w:pPr>
    </w:p>
    <w:p w14:paraId="1DD612B5" w14:textId="77777777" w:rsidR="003563AC" w:rsidRDefault="003563AC" w:rsidP="005A2406">
      <w:pPr>
        <w:spacing w:after="0" w:line="240" w:lineRule="auto"/>
        <w:jc w:val="right"/>
        <w:rPr>
          <w:rFonts w:ascii="Arial" w:hAnsi="Arial"/>
          <w:sz w:val="16"/>
          <w:szCs w:val="16"/>
        </w:rPr>
      </w:pPr>
    </w:p>
    <w:p w14:paraId="38985AFC" w14:textId="77777777" w:rsidR="00713E15" w:rsidRPr="00713E15" w:rsidRDefault="00713E15" w:rsidP="005A2406">
      <w:pPr>
        <w:spacing w:after="0" w:line="240" w:lineRule="auto"/>
        <w:jc w:val="right"/>
        <w:rPr>
          <w:rFonts w:ascii="Arial" w:hAnsi="Arial"/>
          <w:sz w:val="16"/>
          <w:szCs w:val="16"/>
        </w:rPr>
      </w:pPr>
      <w:r w:rsidRPr="00713E15">
        <w:rPr>
          <w:rFonts w:ascii="Arial" w:hAnsi="Arial"/>
          <w:sz w:val="16"/>
          <w:szCs w:val="16"/>
        </w:rPr>
        <w:t>NEGROS no fundo do porão [O Navio Negreiro]. In: ENCICLOPÉDIA Itaú Cultural de Arte e Cultura Brasileiras. São Paulo: Itaú Cultural, 2021. Disponível em: &lt;http://enciclopedia.itaucultural.org.br/obra2996/negros-no-fundo-do-porao-o-navio-negreiro&gt;. Acesso em: 27 de mai. 2021.</w:t>
      </w:r>
    </w:p>
    <w:p w14:paraId="47E735FC" w14:textId="77777777" w:rsidR="003563AC" w:rsidRDefault="003563AC" w:rsidP="005A2406">
      <w:pPr>
        <w:spacing w:after="0" w:line="240" w:lineRule="auto"/>
        <w:jc w:val="both"/>
        <w:rPr>
          <w:rFonts w:ascii="Arial" w:hAnsi="Arial"/>
        </w:rPr>
      </w:pPr>
    </w:p>
    <w:p w14:paraId="0C0EE67B" w14:textId="5E7A1FF3" w:rsidR="00713E15" w:rsidRPr="00713E15" w:rsidRDefault="008E4FC4" w:rsidP="005A2406">
      <w:pPr>
        <w:spacing w:after="0" w:line="240" w:lineRule="auto"/>
        <w:jc w:val="both"/>
        <w:rPr>
          <w:rFonts w:ascii="Arial" w:hAnsi="Arial"/>
        </w:rPr>
      </w:pPr>
      <w:r>
        <w:rPr>
          <w:rFonts w:ascii="Arial" w:hAnsi="Arial"/>
        </w:rPr>
        <w:t>1</w:t>
      </w:r>
      <w:r w:rsidR="00713E15" w:rsidRPr="00713E15">
        <w:rPr>
          <w:rFonts w:ascii="Arial" w:hAnsi="Arial"/>
        </w:rPr>
        <w:t>. Qual é o tema abordado tanto no texto 1 quanto no texto 2? Os dois textos o abordam sob a mesma perspectiva?</w:t>
      </w:r>
    </w:p>
    <w:p w14:paraId="32ACBFAC" w14:textId="7C2F4282" w:rsidR="00713E15" w:rsidRPr="00713E15" w:rsidRDefault="00713E15" w:rsidP="005A2406">
      <w:pPr>
        <w:spacing w:after="0" w:line="240" w:lineRule="auto"/>
        <w:ind w:left="-142"/>
        <w:jc w:val="both"/>
        <w:rPr>
          <w:rFonts w:ascii="Arial" w:hAnsi="Arial"/>
        </w:rPr>
      </w:pPr>
    </w:p>
    <w:p w14:paraId="2841EBCC" w14:textId="43EE3A68" w:rsidR="00713E15" w:rsidRPr="00713E15" w:rsidRDefault="008E4FC4" w:rsidP="005A2406">
      <w:pPr>
        <w:spacing w:after="0" w:line="240" w:lineRule="auto"/>
        <w:jc w:val="both"/>
        <w:rPr>
          <w:rFonts w:ascii="Arial" w:hAnsi="Arial"/>
        </w:rPr>
      </w:pPr>
      <w:r>
        <w:rPr>
          <w:rFonts w:ascii="Arial" w:hAnsi="Arial"/>
        </w:rPr>
        <w:t>2</w:t>
      </w:r>
      <w:r w:rsidR="00713E15" w:rsidRPr="00713E15">
        <w:rPr>
          <w:rFonts w:ascii="Arial" w:hAnsi="Arial"/>
        </w:rPr>
        <w:t xml:space="preserve">. Descreva as personagens da imagem, destacando os seus gestos e o que estão fazendo. </w:t>
      </w:r>
    </w:p>
    <w:p w14:paraId="03FFC170" w14:textId="3C176DF0" w:rsidR="00713E15" w:rsidRPr="00713E15" w:rsidRDefault="00713E15" w:rsidP="005A2406">
      <w:pPr>
        <w:spacing w:after="0" w:line="240" w:lineRule="auto"/>
        <w:ind w:left="-142"/>
        <w:jc w:val="both"/>
        <w:rPr>
          <w:rFonts w:ascii="Arial" w:hAnsi="Arial"/>
        </w:rPr>
      </w:pPr>
    </w:p>
    <w:p w14:paraId="05AC8E61" w14:textId="29F02103" w:rsidR="00713E15" w:rsidRPr="00713E15" w:rsidRDefault="008E4FC4" w:rsidP="005A2406">
      <w:pPr>
        <w:spacing w:after="0" w:line="240" w:lineRule="auto"/>
        <w:jc w:val="both"/>
        <w:rPr>
          <w:rFonts w:ascii="Arial" w:hAnsi="Arial"/>
        </w:rPr>
      </w:pPr>
      <w:r>
        <w:rPr>
          <w:rFonts w:ascii="Arial" w:hAnsi="Arial"/>
        </w:rPr>
        <w:t>3</w:t>
      </w:r>
      <w:r w:rsidR="00713E15" w:rsidRPr="00713E15">
        <w:rPr>
          <w:rFonts w:ascii="Arial" w:hAnsi="Arial"/>
        </w:rPr>
        <w:t>. De acordo com os textos, o que é possível dizer sobre as viagens realizadas pelos navios negreiros?</w:t>
      </w:r>
    </w:p>
    <w:p w14:paraId="47DEC48D" w14:textId="69E15BA3" w:rsidR="00713E15" w:rsidRPr="00713E15" w:rsidRDefault="00713E15" w:rsidP="005A2406">
      <w:pPr>
        <w:spacing w:after="0" w:line="240" w:lineRule="auto"/>
        <w:ind w:left="-142"/>
        <w:jc w:val="both"/>
        <w:rPr>
          <w:rFonts w:ascii="Arial" w:hAnsi="Arial"/>
        </w:rPr>
      </w:pPr>
    </w:p>
    <w:p w14:paraId="48274098" w14:textId="77777777" w:rsidR="00713E15" w:rsidRPr="00713E15" w:rsidRDefault="00713E15" w:rsidP="005A2406">
      <w:pPr>
        <w:spacing w:after="0" w:line="240" w:lineRule="auto"/>
        <w:jc w:val="both"/>
        <w:rPr>
          <w:rFonts w:ascii="Arial" w:hAnsi="Arial"/>
        </w:rPr>
      </w:pPr>
    </w:p>
    <w:p w14:paraId="24E5EC39" w14:textId="6C818C5C" w:rsidR="00713E15" w:rsidRPr="00713E15" w:rsidRDefault="00713E15" w:rsidP="005A2406">
      <w:pPr>
        <w:spacing w:after="0" w:line="240" w:lineRule="auto"/>
        <w:jc w:val="both"/>
        <w:rPr>
          <w:rFonts w:ascii="Arial" w:hAnsi="Arial"/>
          <w:b/>
          <w:bCs/>
        </w:rPr>
      </w:pPr>
      <w:r w:rsidRPr="00713E15">
        <w:rPr>
          <w:rFonts w:ascii="Arial" w:hAnsi="Arial"/>
          <w:b/>
          <w:bCs/>
        </w:rPr>
        <w:t>Em relação à escravização dos africanos pelos portugueses, considere as afirmações</w:t>
      </w:r>
      <w:r w:rsidR="00A60F4B">
        <w:rPr>
          <w:rFonts w:ascii="Arial" w:hAnsi="Arial"/>
          <w:b/>
          <w:bCs/>
        </w:rPr>
        <w:t>,</w:t>
      </w:r>
      <w:r w:rsidRPr="00713E15">
        <w:rPr>
          <w:rFonts w:ascii="Arial" w:hAnsi="Arial"/>
          <w:b/>
          <w:bCs/>
        </w:rPr>
        <w:t xml:space="preserve"> a seguir</w:t>
      </w:r>
      <w:r w:rsidR="00A60F4B">
        <w:rPr>
          <w:rFonts w:ascii="Arial" w:hAnsi="Arial"/>
          <w:b/>
          <w:bCs/>
        </w:rPr>
        <w:t>,</w:t>
      </w:r>
      <w:r w:rsidRPr="00713E15">
        <w:rPr>
          <w:rFonts w:ascii="Arial" w:hAnsi="Arial"/>
          <w:b/>
          <w:bCs/>
        </w:rPr>
        <w:t xml:space="preserve"> como verdadeiras (V) ou falsas (F) e, l</w:t>
      </w:r>
      <w:r w:rsidR="00A60F4B">
        <w:rPr>
          <w:rFonts w:ascii="Arial" w:hAnsi="Arial"/>
          <w:b/>
          <w:bCs/>
        </w:rPr>
        <w:t xml:space="preserve">ogo após, responda à questão </w:t>
      </w:r>
      <w:r w:rsidR="008E4FC4">
        <w:rPr>
          <w:rFonts w:ascii="Arial" w:hAnsi="Arial"/>
          <w:b/>
          <w:bCs/>
        </w:rPr>
        <w:t>4</w:t>
      </w:r>
      <w:r w:rsidR="00A60F4B">
        <w:rPr>
          <w:rFonts w:ascii="Arial" w:hAnsi="Arial"/>
          <w:b/>
          <w:bCs/>
        </w:rPr>
        <w:t>.</w:t>
      </w:r>
    </w:p>
    <w:p w14:paraId="23A41ADB" w14:textId="77777777" w:rsidR="003563AC" w:rsidRDefault="003563AC" w:rsidP="005A2406">
      <w:pPr>
        <w:spacing w:after="0" w:line="240" w:lineRule="auto"/>
        <w:contextualSpacing/>
        <w:jc w:val="both"/>
        <w:rPr>
          <w:rFonts w:ascii="Arial" w:hAnsi="Arial"/>
        </w:rPr>
      </w:pPr>
    </w:p>
    <w:p w14:paraId="69A6F65C" w14:textId="77777777" w:rsidR="00713E15" w:rsidRPr="00713E15" w:rsidRDefault="00713E15" w:rsidP="005A2406">
      <w:pPr>
        <w:spacing w:after="0" w:line="240" w:lineRule="auto"/>
        <w:contextualSpacing/>
        <w:jc w:val="both"/>
        <w:rPr>
          <w:rFonts w:ascii="Arial" w:hAnsi="Arial"/>
        </w:rPr>
      </w:pPr>
      <w:proofErr w:type="gramStart"/>
      <w:r w:rsidRPr="00713E15">
        <w:rPr>
          <w:rFonts w:ascii="Arial" w:hAnsi="Arial"/>
        </w:rPr>
        <w:t>(  )</w:t>
      </w:r>
      <w:proofErr w:type="gramEnd"/>
      <w:r w:rsidRPr="00713E15">
        <w:rPr>
          <w:rFonts w:ascii="Arial" w:hAnsi="Arial"/>
        </w:rPr>
        <w:t xml:space="preserve"> O comércio escravista, da África para a América colonial portuguesa, não trouxe lucros para os colonizadores, já que os negros escravizados não estavam culturalmente acostumados à atividade agrícola em larga escala e possuíam bom conhecimento do território brasileiro, o que facilitava a sua fuga. </w:t>
      </w:r>
    </w:p>
    <w:p w14:paraId="4546071B" w14:textId="020A70C7" w:rsidR="00713E15" w:rsidRPr="00713E15" w:rsidRDefault="00713E15" w:rsidP="005A2406">
      <w:pPr>
        <w:spacing w:after="0" w:line="240" w:lineRule="auto"/>
        <w:contextualSpacing/>
        <w:jc w:val="both"/>
        <w:rPr>
          <w:rFonts w:ascii="Arial" w:hAnsi="Arial"/>
        </w:rPr>
      </w:pPr>
      <w:proofErr w:type="gramStart"/>
      <w:r w:rsidRPr="00713E15">
        <w:rPr>
          <w:rFonts w:ascii="Arial" w:hAnsi="Arial"/>
        </w:rPr>
        <w:t>(  )</w:t>
      </w:r>
      <w:proofErr w:type="gramEnd"/>
      <w:r w:rsidRPr="00713E15">
        <w:rPr>
          <w:rFonts w:ascii="Arial" w:hAnsi="Arial"/>
        </w:rPr>
        <w:t xml:space="preserve"> Trazidos pelo tráfico negreiro, os negros escravizados eram mantidos subjugados</w:t>
      </w:r>
      <w:r w:rsidR="00A60F4B">
        <w:rPr>
          <w:rFonts w:ascii="Arial" w:hAnsi="Arial"/>
        </w:rPr>
        <w:t>,</w:t>
      </w:r>
      <w:r w:rsidRPr="00713E15">
        <w:rPr>
          <w:rFonts w:ascii="Arial" w:hAnsi="Arial"/>
        </w:rPr>
        <w:t xml:space="preserve"> mediante uma política de repressão e controle.</w:t>
      </w:r>
    </w:p>
    <w:p w14:paraId="2A8B6EED" w14:textId="77777777" w:rsidR="00713E15" w:rsidRPr="00713E15" w:rsidRDefault="00713E15" w:rsidP="005A2406">
      <w:pPr>
        <w:spacing w:after="0" w:line="240" w:lineRule="auto"/>
        <w:contextualSpacing/>
        <w:jc w:val="both"/>
        <w:rPr>
          <w:rFonts w:ascii="Arial" w:hAnsi="Arial"/>
        </w:rPr>
      </w:pPr>
      <w:proofErr w:type="gramStart"/>
      <w:r w:rsidRPr="00713E15">
        <w:rPr>
          <w:rFonts w:ascii="Arial" w:hAnsi="Arial"/>
        </w:rPr>
        <w:t>(  )</w:t>
      </w:r>
      <w:proofErr w:type="gramEnd"/>
      <w:r w:rsidRPr="00713E15">
        <w:rPr>
          <w:rFonts w:ascii="Arial" w:hAnsi="Arial"/>
        </w:rPr>
        <w:t xml:space="preserve"> O comércio de escravizados na África se integrou ao sistema de </w:t>
      </w:r>
      <w:r w:rsidRPr="00A60F4B">
        <w:rPr>
          <w:rFonts w:ascii="Arial" w:hAnsi="Arial"/>
          <w:i/>
        </w:rPr>
        <w:t>plantation</w:t>
      </w:r>
      <w:r w:rsidRPr="00713E15">
        <w:rPr>
          <w:rFonts w:ascii="Arial" w:hAnsi="Arial"/>
        </w:rPr>
        <w:t xml:space="preserve">, possibilitando lucros significativos à Coroa portuguesa. </w:t>
      </w:r>
    </w:p>
    <w:p w14:paraId="422B44F4" w14:textId="77777777" w:rsidR="00713E15" w:rsidRPr="00713E15" w:rsidRDefault="00713E15" w:rsidP="005A2406">
      <w:pPr>
        <w:spacing w:after="0" w:line="240" w:lineRule="auto"/>
        <w:jc w:val="both"/>
        <w:rPr>
          <w:rFonts w:ascii="Arial" w:hAnsi="Arial"/>
        </w:rPr>
      </w:pPr>
    </w:p>
    <w:p w14:paraId="110109BA" w14:textId="36C32891" w:rsidR="00713E15" w:rsidRPr="00713E15" w:rsidRDefault="008E4FC4" w:rsidP="005A2406">
      <w:pPr>
        <w:spacing w:after="0" w:line="240" w:lineRule="auto"/>
        <w:jc w:val="both"/>
        <w:rPr>
          <w:rFonts w:ascii="Arial" w:hAnsi="Arial"/>
        </w:rPr>
      </w:pPr>
      <w:r>
        <w:rPr>
          <w:rFonts w:ascii="Arial" w:hAnsi="Arial"/>
        </w:rPr>
        <w:t>4</w:t>
      </w:r>
      <w:r w:rsidR="00713E15" w:rsidRPr="00713E15">
        <w:rPr>
          <w:rFonts w:ascii="Arial" w:hAnsi="Arial"/>
        </w:rPr>
        <w:t>. A ordem correta do preenchimento dos parênteses, de cima para baixo, é:</w:t>
      </w:r>
    </w:p>
    <w:p w14:paraId="6FDEEA2D" w14:textId="767011A7" w:rsidR="00713E15" w:rsidRPr="00713E15" w:rsidRDefault="00713E15" w:rsidP="005A2406">
      <w:pPr>
        <w:spacing w:after="0" w:line="240" w:lineRule="auto"/>
        <w:contextualSpacing/>
        <w:jc w:val="both"/>
        <w:rPr>
          <w:rFonts w:ascii="Arial" w:hAnsi="Arial"/>
          <w:lang w:val="en-US"/>
        </w:rPr>
      </w:pPr>
      <w:r w:rsidRPr="00713E15">
        <w:rPr>
          <w:rFonts w:ascii="Arial" w:hAnsi="Arial"/>
          <w:lang w:val="en-US"/>
        </w:rPr>
        <w:t>a) F, F, V</w:t>
      </w:r>
      <w:r w:rsidR="004711CF">
        <w:rPr>
          <w:rFonts w:ascii="Arial" w:hAnsi="Arial"/>
          <w:lang w:val="en-US"/>
        </w:rPr>
        <w:t>.</w:t>
      </w:r>
    </w:p>
    <w:p w14:paraId="55CAB6BC" w14:textId="4462396A" w:rsidR="00713E15" w:rsidRPr="00713E15" w:rsidRDefault="00713E15" w:rsidP="005A2406">
      <w:pPr>
        <w:spacing w:after="0" w:line="240" w:lineRule="auto"/>
        <w:contextualSpacing/>
        <w:jc w:val="both"/>
        <w:rPr>
          <w:rFonts w:ascii="Arial" w:hAnsi="Arial"/>
          <w:lang w:val="en-US"/>
        </w:rPr>
      </w:pPr>
      <w:r w:rsidRPr="00713E15">
        <w:rPr>
          <w:rFonts w:ascii="Arial" w:hAnsi="Arial"/>
          <w:lang w:val="en-US"/>
        </w:rPr>
        <w:t>b) V, V, V</w:t>
      </w:r>
      <w:r w:rsidR="004711CF">
        <w:rPr>
          <w:rFonts w:ascii="Arial" w:hAnsi="Arial"/>
          <w:lang w:val="en-US"/>
        </w:rPr>
        <w:t>.</w:t>
      </w:r>
    </w:p>
    <w:p w14:paraId="5CD123D6" w14:textId="07417A31" w:rsidR="00713E15" w:rsidRPr="00713E15" w:rsidRDefault="00713E15" w:rsidP="005A2406">
      <w:pPr>
        <w:spacing w:after="0" w:line="240" w:lineRule="auto"/>
        <w:contextualSpacing/>
        <w:jc w:val="both"/>
        <w:rPr>
          <w:rFonts w:ascii="Arial" w:hAnsi="Arial"/>
          <w:lang w:val="en-US"/>
        </w:rPr>
      </w:pPr>
      <w:r w:rsidRPr="00713E15">
        <w:rPr>
          <w:rFonts w:ascii="Arial" w:hAnsi="Arial"/>
          <w:lang w:val="en-US"/>
        </w:rPr>
        <w:t>c) F, V, V</w:t>
      </w:r>
      <w:r w:rsidR="004711CF">
        <w:rPr>
          <w:rFonts w:ascii="Arial" w:hAnsi="Arial"/>
          <w:lang w:val="en-US"/>
        </w:rPr>
        <w:t>.</w:t>
      </w:r>
    </w:p>
    <w:p w14:paraId="5E58A4E7" w14:textId="75F965BE" w:rsidR="00713E15" w:rsidRPr="00713E15" w:rsidRDefault="00713E15" w:rsidP="005A2406">
      <w:pPr>
        <w:spacing w:after="0" w:line="240" w:lineRule="auto"/>
        <w:contextualSpacing/>
        <w:jc w:val="both"/>
        <w:rPr>
          <w:rFonts w:ascii="Arial" w:hAnsi="Arial"/>
        </w:rPr>
      </w:pPr>
      <w:r w:rsidRPr="00713E15">
        <w:rPr>
          <w:rFonts w:ascii="Arial" w:hAnsi="Arial"/>
        </w:rPr>
        <w:t>d) F, V, F</w:t>
      </w:r>
      <w:r w:rsidR="004711CF">
        <w:rPr>
          <w:rFonts w:ascii="Arial" w:hAnsi="Arial"/>
        </w:rPr>
        <w:t>.</w:t>
      </w:r>
    </w:p>
    <w:p w14:paraId="09BB1BCC" w14:textId="77777777" w:rsidR="00713E15" w:rsidRPr="00713E15" w:rsidRDefault="00713E15" w:rsidP="005A2406">
      <w:pPr>
        <w:spacing w:after="0" w:line="240" w:lineRule="auto"/>
        <w:contextualSpacing/>
        <w:jc w:val="both"/>
        <w:rPr>
          <w:rFonts w:ascii="Arial" w:hAnsi="Arial"/>
        </w:rPr>
      </w:pPr>
    </w:p>
    <w:p w14:paraId="6A260778" w14:textId="0C90C0D5" w:rsidR="00713E15" w:rsidRPr="00713E15" w:rsidRDefault="00713E15" w:rsidP="005A2406">
      <w:pPr>
        <w:spacing w:after="0" w:line="240" w:lineRule="auto"/>
        <w:jc w:val="both"/>
        <w:rPr>
          <w:rFonts w:ascii="Arial" w:hAnsi="Arial"/>
          <w:b/>
          <w:bCs/>
        </w:rPr>
      </w:pPr>
      <w:r w:rsidRPr="00713E15">
        <w:rPr>
          <w:rFonts w:ascii="Arial" w:hAnsi="Arial"/>
          <w:b/>
          <w:bCs/>
        </w:rPr>
        <w:t>Observe com atenção a imagem</w:t>
      </w:r>
      <w:r w:rsidR="004711CF">
        <w:rPr>
          <w:rFonts w:ascii="Arial" w:hAnsi="Arial"/>
          <w:b/>
          <w:bCs/>
        </w:rPr>
        <w:t>,</w:t>
      </w:r>
      <w:r w:rsidRPr="00713E15">
        <w:rPr>
          <w:rFonts w:ascii="Arial" w:hAnsi="Arial"/>
          <w:b/>
          <w:bCs/>
        </w:rPr>
        <w:t xml:space="preserve"> a seguir, para responder às questões </w:t>
      </w:r>
      <w:r w:rsidR="00216933">
        <w:rPr>
          <w:rFonts w:ascii="Arial" w:hAnsi="Arial"/>
          <w:b/>
          <w:bCs/>
        </w:rPr>
        <w:t>5</w:t>
      </w:r>
      <w:r w:rsidR="006F7917">
        <w:rPr>
          <w:rFonts w:ascii="Arial" w:hAnsi="Arial"/>
          <w:b/>
          <w:bCs/>
        </w:rPr>
        <w:t>, 6 e 7.</w:t>
      </w:r>
    </w:p>
    <w:p w14:paraId="4FF986CC" w14:textId="37934749" w:rsidR="00713E15" w:rsidRPr="00713E15" w:rsidRDefault="003A315F" w:rsidP="005A2406">
      <w:pPr>
        <w:spacing w:after="0" w:line="240" w:lineRule="auto"/>
        <w:jc w:val="both"/>
        <w:rPr>
          <w:rFonts w:ascii="Arial" w:hAnsi="Arial"/>
        </w:rPr>
      </w:pPr>
      <w:r>
        <w:rPr>
          <w:noProof/>
          <w:lang w:eastAsia="pt-BR"/>
        </w:rPr>
        <w:drawing>
          <wp:anchor distT="0" distB="0" distL="114300" distR="114300" simplePos="0" relativeHeight="251628032" behindDoc="0" locked="0" layoutInCell="1" allowOverlap="1" wp14:anchorId="2FFC80DB" wp14:editId="40DE9F55">
            <wp:simplePos x="0" y="0"/>
            <wp:positionH relativeFrom="margin">
              <wp:posOffset>1551305</wp:posOffset>
            </wp:positionH>
            <wp:positionV relativeFrom="paragraph">
              <wp:posOffset>164465</wp:posOffset>
            </wp:positionV>
            <wp:extent cx="3676650" cy="4809490"/>
            <wp:effectExtent l="0" t="0" r="0" b="0"/>
            <wp:wrapSquare wrapText="bothSides"/>
            <wp:docPr id="475" name="Imagem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480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511C8" w14:textId="77777777" w:rsidR="00713E15" w:rsidRPr="00713E15" w:rsidRDefault="00713E15" w:rsidP="005A2406">
      <w:pPr>
        <w:spacing w:after="0" w:line="240" w:lineRule="auto"/>
        <w:jc w:val="both"/>
        <w:rPr>
          <w:rFonts w:ascii="Arial" w:hAnsi="Arial"/>
        </w:rPr>
      </w:pPr>
    </w:p>
    <w:p w14:paraId="6777FF0B" w14:textId="77777777" w:rsidR="00713E15" w:rsidRPr="00713E15" w:rsidRDefault="00713E15" w:rsidP="005A2406">
      <w:pPr>
        <w:spacing w:after="0" w:line="240" w:lineRule="auto"/>
        <w:contextualSpacing/>
        <w:jc w:val="both"/>
        <w:rPr>
          <w:rFonts w:ascii="Arial" w:hAnsi="Arial"/>
        </w:rPr>
      </w:pPr>
    </w:p>
    <w:p w14:paraId="01803D97" w14:textId="77777777" w:rsidR="00713E15" w:rsidRPr="00713E15" w:rsidRDefault="00713E15" w:rsidP="005A2406">
      <w:pPr>
        <w:spacing w:after="0" w:line="240" w:lineRule="auto"/>
        <w:contextualSpacing/>
        <w:jc w:val="both"/>
        <w:rPr>
          <w:rFonts w:ascii="Arial" w:hAnsi="Arial"/>
        </w:rPr>
      </w:pPr>
    </w:p>
    <w:p w14:paraId="2FC76F3F" w14:textId="77777777" w:rsidR="00713E15" w:rsidRPr="00713E15" w:rsidRDefault="00713E15" w:rsidP="005A2406">
      <w:pPr>
        <w:spacing w:after="0" w:line="240" w:lineRule="auto"/>
        <w:contextualSpacing/>
        <w:jc w:val="both"/>
        <w:rPr>
          <w:rFonts w:ascii="Arial" w:hAnsi="Arial"/>
        </w:rPr>
      </w:pPr>
    </w:p>
    <w:p w14:paraId="11038FDE" w14:textId="77777777" w:rsidR="00713E15" w:rsidRPr="00713E15" w:rsidRDefault="00713E15" w:rsidP="005A2406">
      <w:pPr>
        <w:spacing w:after="0" w:line="240" w:lineRule="auto"/>
        <w:contextualSpacing/>
        <w:jc w:val="both"/>
        <w:rPr>
          <w:rFonts w:ascii="Arial" w:hAnsi="Arial"/>
        </w:rPr>
      </w:pPr>
    </w:p>
    <w:p w14:paraId="50B2FDAB" w14:textId="77777777" w:rsidR="00713E15" w:rsidRPr="00713E15" w:rsidRDefault="00713E15" w:rsidP="005A2406">
      <w:pPr>
        <w:spacing w:after="0" w:line="240" w:lineRule="auto"/>
        <w:contextualSpacing/>
        <w:jc w:val="both"/>
        <w:rPr>
          <w:rFonts w:ascii="Arial" w:hAnsi="Arial"/>
        </w:rPr>
      </w:pPr>
    </w:p>
    <w:p w14:paraId="7DBA6C49" w14:textId="77777777" w:rsidR="00713E15" w:rsidRPr="00713E15" w:rsidRDefault="00713E15" w:rsidP="005A2406">
      <w:pPr>
        <w:spacing w:after="0" w:line="240" w:lineRule="auto"/>
        <w:contextualSpacing/>
        <w:jc w:val="both"/>
        <w:rPr>
          <w:rFonts w:ascii="Arial" w:hAnsi="Arial"/>
        </w:rPr>
      </w:pPr>
    </w:p>
    <w:p w14:paraId="73D928E6" w14:textId="77777777" w:rsidR="00713E15" w:rsidRPr="00713E15" w:rsidRDefault="00713E15" w:rsidP="005A2406">
      <w:pPr>
        <w:spacing w:after="0" w:line="240" w:lineRule="auto"/>
        <w:contextualSpacing/>
        <w:jc w:val="both"/>
        <w:rPr>
          <w:rFonts w:ascii="Arial" w:hAnsi="Arial"/>
        </w:rPr>
      </w:pPr>
    </w:p>
    <w:p w14:paraId="6D02ED79" w14:textId="77777777" w:rsidR="00713E15" w:rsidRPr="00713E15" w:rsidRDefault="00713E15" w:rsidP="005A2406">
      <w:pPr>
        <w:spacing w:after="0" w:line="240" w:lineRule="auto"/>
        <w:contextualSpacing/>
        <w:jc w:val="both"/>
        <w:rPr>
          <w:rFonts w:ascii="Arial" w:hAnsi="Arial"/>
        </w:rPr>
      </w:pPr>
    </w:p>
    <w:p w14:paraId="245D26C8" w14:textId="77777777" w:rsidR="00713E15" w:rsidRPr="00713E15" w:rsidRDefault="00713E15" w:rsidP="005A2406">
      <w:pPr>
        <w:spacing w:after="0" w:line="240" w:lineRule="auto"/>
        <w:contextualSpacing/>
        <w:jc w:val="both"/>
        <w:rPr>
          <w:rFonts w:ascii="Arial" w:hAnsi="Arial"/>
        </w:rPr>
      </w:pPr>
    </w:p>
    <w:p w14:paraId="24A588D2" w14:textId="77777777" w:rsidR="00713E15" w:rsidRDefault="00713E15" w:rsidP="005A2406">
      <w:pPr>
        <w:spacing w:after="0" w:line="240" w:lineRule="auto"/>
        <w:contextualSpacing/>
        <w:jc w:val="both"/>
        <w:rPr>
          <w:rFonts w:ascii="Arial" w:hAnsi="Arial"/>
        </w:rPr>
      </w:pPr>
    </w:p>
    <w:p w14:paraId="7D7EA2AC" w14:textId="77777777" w:rsidR="003563AC" w:rsidRDefault="003563AC" w:rsidP="005A2406">
      <w:pPr>
        <w:spacing w:after="0" w:line="240" w:lineRule="auto"/>
        <w:contextualSpacing/>
        <w:jc w:val="both"/>
        <w:rPr>
          <w:rFonts w:ascii="Arial" w:hAnsi="Arial"/>
        </w:rPr>
      </w:pPr>
    </w:p>
    <w:p w14:paraId="7E339E23" w14:textId="77777777" w:rsidR="003563AC" w:rsidRDefault="003563AC" w:rsidP="005A2406">
      <w:pPr>
        <w:spacing w:after="0" w:line="240" w:lineRule="auto"/>
        <w:contextualSpacing/>
        <w:jc w:val="both"/>
        <w:rPr>
          <w:rFonts w:ascii="Arial" w:hAnsi="Arial"/>
        </w:rPr>
      </w:pPr>
    </w:p>
    <w:p w14:paraId="1D469615" w14:textId="77777777" w:rsidR="003563AC" w:rsidRDefault="003563AC" w:rsidP="005A2406">
      <w:pPr>
        <w:spacing w:after="0" w:line="240" w:lineRule="auto"/>
        <w:contextualSpacing/>
        <w:jc w:val="both"/>
        <w:rPr>
          <w:rFonts w:ascii="Arial" w:hAnsi="Arial"/>
        </w:rPr>
      </w:pPr>
    </w:p>
    <w:p w14:paraId="37F876BA" w14:textId="77777777" w:rsidR="003563AC" w:rsidRDefault="003563AC" w:rsidP="005A2406">
      <w:pPr>
        <w:spacing w:after="0" w:line="240" w:lineRule="auto"/>
        <w:contextualSpacing/>
        <w:jc w:val="both"/>
        <w:rPr>
          <w:rFonts w:ascii="Arial" w:hAnsi="Arial"/>
        </w:rPr>
      </w:pPr>
    </w:p>
    <w:p w14:paraId="51EF81E7" w14:textId="77777777" w:rsidR="00713E15" w:rsidRPr="00713E15" w:rsidRDefault="00713E15" w:rsidP="005A2406">
      <w:pPr>
        <w:spacing w:after="0" w:line="240" w:lineRule="auto"/>
        <w:contextualSpacing/>
        <w:jc w:val="both"/>
        <w:rPr>
          <w:rFonts w:ascii="Arial" w:hAnsi="Arial"/>
        </w:rPr>
      </w:pPr>
    </w:p>
    <w:p w14:paraId="6C576DEE" w14:textId="77777777" w:rsidR="00713E15" w:rsidRPr="00713E15" w:rsidRDefault="00713E15" w:rsidP="005A2406">
      <w:pPr>
        <w:spacing w:after="0" w:line="240" w:lineRule="auto"/>
        <w:contextualSpacing/>
        <w:jc w:val="both"/>
        <w:rPr>
          <w:rFonts w:ascii="Arial" w:hAnsi="Arial"/>
        </w:rPr>
      </w:pPr>
    </w:p>
    <w:p w14:paraId="71213CB1" w14:textId="77777777" w:rsidR="00713E15" w:rsidRPr="00713E15" w:rsidRDefault="00713E15" w:rsidP="005A2406">
      <w:pPr>
        <w:spacing w:after="0" w:line="240" w:lineRule="auto"/>
        <w:contextualSpacing/>
        <w:jc w:val="both"/>
        <w:rPr>
          <w:rFonts w:ascii="Arial" w:hAnsi="Arial"/>
        </w:rPr>
      </w:pPr>
    </w:p>
    <w:p w14:paraId="23224E9C" w14:textId="77777777" w:rsidR="00713E15" w:rsidRPr="00713E15" w:rsidRDefault="00713E15" w:rsidP="005A2406">
      <w:pPr>
        <w:spacing w:after="0" w:line="240" w:lineRule="auto"/>
        <w:contextualSpacing/>
        <w:jc w:val="both"/>
        <w:rPr>
          <w:rFonts w:ascii="Arial" w:hAnsi="Arial"/>
        </w:rPr>
      </w:pPr>
    </w:p>
    <w:p w14:paraId="762E7755" w14:textId="77777777" w:rsidR="00713E15" w:rsidRPr="00713E15" w:rsidRDefault="00713E15" w:rsidP="005A2406">
      <w:pPr>
        <w:spacing w:after="0" w:line="240" w:lineRule="auto"/>
        <w:contextualSpacing/>
        <w:jc w:val="both"/>
        <w:rPr>
          <w:rFonts w:ascii="Arial" w:hAnsi="Arial"/>
        </w:rPr>
      </w:pPr>
    </w:p>
    <w:p w14:paraId="6FA4EEB6" w14:textId="77777777" w:rsidR="00713E15" w:rsidRPr="00713E15" w:rsidRDefault="00713E15" w:rsidP="005A2406">
      <w:pPr>
        <w:spacing w:after="0" w:line="240" w:lineRule="auto"/>
        <w:contextualSpacing/>
        <w:jc w:val="both"/>
        <w:rPr>
          <w:rFonts w:ascii="Arial" w:hAnsi="Arial"/>
        </w:rPr>
      </w:pPr>
    </w:p>
    <w:p w14:paraId="2566BF9E" w14:textId="77777777" w:rsidR="00713E15" w:rsidRPr="00713E15" w:rsidRDefault="00713E15" w:rsidP="005A2406">
      <w:pPr>
        <w:spacing w:after="0" w:line="240" w:lineRule="auto"/>
        <w:contextualSpacing/>
        <w:jc w:val="both"/>
        <w:rPr>
          <w:rFonts w:ascii="Arial" w:hAnsi="Arial"/>
        </w:rPr>
      </w:pPr>
    </w:p>
    <w:p w14:paraId="71D1E1D8" w14:textId="77777777" w:rsidR="00713E15" w:rsidRPr="00713E15" w:rsidRDefault="00713E15" w:rsidP="005A2406">
      <w:pPr>
        <w:spacing w:after="0" w:line="240" w:lineRule="auto"/>
        <w:contextualSpacing/>
        <w:jc w:val="both"/>
        <w:rPr>
          <w:rFonts w:ascii="Arial" w:hAnsi="Arial"/>
        </w:rPr>
      </w:pPr>
    </w:p>
    <w:p w14:paraId="1BD20652" w14:textId="77777777" w:rsidR="00713E15" w:rsidRPr="00713E15" w:rsidRDefault="00713E15" w:rsidP="005A2406">
      <w:pPr>
        <w:spacing w:after="0" w:line="240" w:lineRule="auto"/>
        <w:contextualSpacing/>
        <w:jc w:val="both"/>
        <w:rPr>
          <w:rFonts w:ascii="Arial" w:hAnsi="Arial"/>
        </w:rPr>
      </w:pPr>
    </w:p>
    <w:p w14:paraId="63492C2A" w14:textId="77777777" w:rsidR="00713E15" w:rsidRPr="00713E15" w:rsidRDefault="00713E15" w:rsidP="005A2406">
      <w:pPr>
        <w:spacing w:after="0" w:line="240" w:lineRule="auto"/>
        <w:contextualSpacing/>
        <w:jc w:val="both"/>
        <w:rPr>
          <w:rFonts w:ascii="Arial" w:hAnsi="Arial"/>
        </w:rPr>
      </w:pPr>
    </w:p>
    <w:p w14:paraId="09301FD4" w14:textId="77777777" w:rsidR="00713E15" w:rsidRPr="00713E15" w:rsidRDefault="00713E15" w:rsidP="005A2406">
      <w:pPr>
        <w:spacing w:after="0" w:line="240" w:lineRule="auto"/>
        <w:contextualSpacing/>
        <w:jc w:val="both"/>
        <w:rPr>
          <w:rFonts w:ascii="Arial" w:hAnsi="Arial"/>
        </w:rPr>
      </w:pPr>
    </w:p>
    <w:p w14:paraId="1641AFF5" w14:textId="77777777" w:rsidR="00713E15" w:rsidRPr="00713E15" w:rsidRDefault="00713E15" w:rsidP="005A2406">
      <w:pPr>
        <w:spacing w:after="0" w:line="240" w:lineRule="auto"/>
        <w:contextualSpacing/>
        <w:jc w:val="both"/>
        <w:rPr>
          <w:rFonts w:ascii="Arial" w:hAnsi="Arial"/>
        </w:rPr>
      </w:pPr>
    </w:p>
    <w:p w14:paraId="7107F65C" w14:textId="77777777" w:rsidR="00713E15" w:rsidRPr="00713E15" w:rsidRDefault="00713E15" w:rsidP="005A2406">
      <w:pPr>
        <w:spacing w:after="0" w:line="240" w:lineRule="auto"/>
        <w:contextualSpacing/>
        <w:jc w:val="both"/>
        <w:rPr>
          <w:rFonts w:ascii="Arial" w:hAnsi="Arial"/>
        </w:rPr>
      </w:pPr>
    </w:p>
    <w:p w14:paraId="598315A4" w14:textId="77777777" w:rsidR="00713E15" w:rsidRPr="00713E15" w:rsidRDefault="00713E15" w:rsidP="005A2406">
      <w:pPr>
        <w:spacing w:after="0" w:line="240" w:lineRule="auto"/>
        <w:contextualSpacing/>
        <w:jc w:val="both"/>
        <w:rPr>
          <w:rFonts w:ascii="Arial" w:hAnsi="Arial"/>
        </w:rPr>
      </w:pPr>
    </w:p>
    <w:p w14:paraId="14E215EA" w14:textId="77777777" w:rsidR="00713E15" w:rsidRPr="00713E15" w:rsidRDefault="00713E15" w:rsidP="005A2406">
      <w:pPr>
        <w:spacing w:after="0" w:line="240" w:lineRule="auto"/>
        <w:contextualSpacing/>
        <w:jc w:val="both"/>
        <w:rPr>
          <w:rFonts w:ascii="Arial" w:hAnsi="Arial"/>
        </w:rPr>
      </w:pPr>
    </w:p>
    <w:p w14:paraId="406F639C"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 xml:space="preserve">“Lavagem do minério de ouro, proximidades da montanha de </w:t>
      </w:r>
      <w:proofErr w:type="spellStart"/>
      <w:r w:rsidRPr="00713E15">
        <w:rPr>
          <w:rFonts w:ascii="Arial" w:hAnsi="Arial"/>
          <w:sz w:val="16"/>
          <w:szCs w:val="16"/>
        </w:rPr>
        <w:t>Itacolomi</w:t>
      </w:r>
      <w:proofErr w:type="spellEnd"/>
      <w:r w:rsidRPr="00713E15">
        <w:rPr>
          <w:rFonts w:ascii="Arial" w:hAnsi="Arial"/>
          <w:sz w:val="16"/>
          <w:szCs w:val="16"/>
        </w:rPr>
        <w:t xml:space="preserve">”, Johann Moritz </w:t>
      </w:r>
      <w:proofErr w:type="spellStart"/>
      <w:r w:rsidRPr="00713E15">
        <w:rPr>
          <w:rFonts w:ascii="Arial" w:hAnsi="Arial"/>
          <w:sz w:val="16"/>
          <w:szCs w:val="16"/>
        </w:rPr>
        <w:t>Rugendas</w:t>
      </w:r>
      <w:proofErr w:type="spellEnd"/>
      <w:r w:rsidRPr="00713E15">
        <w:rPr>
          <w:rFonts w:ascii="Arial" w:hAnsi="Arial"/>
          <w:sz w:val="16"/>
          <w:szCs w:val="16"/>
        </w:rPr>
        <w:t>,</w:t>
      </w:r>
    </w:p>
    <w:p w14:paraId="0C4D3AF5"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aquarela sobre papel, 30 x 26 cm</w:t>
      </w:r>
    </w:p>
    <w:p w14:paraId="09DB6FF8"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1835</w:t>
      </w:r>
    </w:p>
    <w:p w14:paraId="426341F4"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Disponível em: https://enciclopedia.itaucultural.org.br/obra5767/mineradores. Acesso em: 24 de mai. 2021.</w:t>
      </w:r>
    </w:p>
    <w:p w14:paraId="74E604B4" w14:textId="77777777" w:rsidR="00713E15" w:rsidRPr="00713E15" w:rsidRDefault="00713E15" w:rsidP="005A2406">
      <w:pPr>
        <w:spacing w:after="0" w:line="240" w:lineRule="auto"/>
        <w:contextualSpacing/>
        <w:jc w:val="right"/>
        <w:rPr>
          <w:rFonts w:ascii="Arial" w:hAnsi="Arial"/>
          <w:sz w:val="16"/>
          <w:szCs w:val="16"/>
        </w:rPr>
      </w:pPr>
    </w:p>
    <w:p w14:paraId="374F7024" w14:textId="7A8669AC" w:rsidR="00713E15" w:rsidRPr="00713E15" w:rsidRDefault="000D634D" w:rsidP="005A2406">
      <w:pPr>
        <w:spacing w:after="0" w:line="240" w:lineRule="auto"/>
        <w:contextualSpacing/>
        <w:jc w:val="both"/>
        <w:rPr>
          <w:rFonts w:ascii="Arial" w:hAnsi="Arial"/>
        </w:rPr>
      </w:pPr>
      <w:r>
        <w:rPr>
          <w:rFonts w:ascii="Arial" w:hAnsi="Arial"/>
        </w:rPr>
        <w:t>5</w:t>
      </w:r>
      <w:r w:rsidR="00713E15" w:rsidRPr="00713E15">
        <w:rPr>
          <w:rFonts w:ascii="Arial" w:hAnsi="Arial"/>
        </w:rPr>
        <w:t>. Descreva o ambiente da cena representada, destacando as suas personagens, os seus gestos e o que estão fazendo.</w:t>
      </w:r>
    </w:p>
    <w:p w14:paraId="7D8DED91" w14:textId="09400180" w:rsidR="00713E15" w:rsidRPr="00713E15" w:rsidRDefault="00713E15" w:rsidP="005A2406">
      <w:pPr>
        <w:spacing w:after="0" w:line="240" w:lineRule="auto"/>
        <w:ind w:left="-142"/>
        <w:contextualSpacing/>
        <w:jc w:val="both"/>
        <w:rPr>
          <w:rFonts w:ascii="Arial" w:hAnsi="Arial"/>
        </w:rPr>
      </w:pPr>
    </w:p>
    <w:p w14:paraId="48DFC15F" w14:textId="77777777" w:rsidR="00713E15" w:rsidRPr="00713E15" w:rsidRDefault="00713E15" w:rsidP="005A2406">
      <w:pPr>
        <w:spacing w:after="0" w:line="240" w:lineRule="auto"/>
        <w:contextualSpacing/>
        <w:jc w:val="both"/>
        <w:rPr>
          <w:rFonts w:ascii="Arial" w:hAnsi="Arial"/>
        </w:rPr>
      </w:pPr>
    </w:p>
    <w:p w14:paraId="4B0A305A" w14:textId="5B553432" w:rsidR="00713E15" w:rsidRDefault="000D634D" w:rsidP="005A2406">
      <w:pPr>
        <w:spacing w:after="0" w:line="240" w:lineRule="auto"/>
        <w:contextualSpacing/>
        <w:jc w:val="both"/>
        <w:rPr>
          <w:rFonts w:ascii="Arial" w:hAnsi="Arial"/>
        </w:rPr>
      </w:pPr>
      <w:r>
        <w:rPr>
          <w:rFonts w:ascii="Arial" w:hAnsi="Arial"/>
        </w:rPr>
        <w:t>6</w:t>
      </w:r>
      <w:r w:rsidR="00713E15" w:rsidRPr="00713E15">
        <w:rPr>
          <w:rFonts w:ascii="Arial" w:hAnsi="Arial"/>
        </w:rPr>
        <w:t>. Qual é o ponto de vista do criador da imagem sobre o trabalho nas minas de ouro</w:t>
      </w:r>
      <w:r w:rsidR="004711CF">
        <w:rPr>
          <w:rFonts w:ascii="Arial" w:hAnsi="Arial"/>
        </w:rPr>
        <w:t>,</w:t>
      </w:r>
      <w:r w:rsidR="00713E15" w:rsidRPr="00713E15">
        <w:rPr>
          <w:rFonts w:ascii="Arial" w:hAnsi="Arial"/>
        </w:rPr>
        <w:t xml:space="preserve"> na primeira metade do século XIX?</w:t>
      </w:r>
    </w:p>
    <w:p w14:paraId="6EC04EF5" w14:textId="62A20350" w:rsidR="006F7917" w:rsidRDefault="006F7917" w:rsidP="005A2406">
      <w:pPr>
        <w:spacing w:after="0" w:line="240" w:lineRule="auto"/>
        <w:contextualSpacing/>
        <w:jc w:val="both"/>
        <w:rPr>
          <w:rFonts w:ascii="Arial" w:hAnsi="Arial"/>
        </w:rPr>
      </w:pPr>
    </w:p>
    <w:p w14:paraId="7C660D11" w14:textId="53D75606" w:rsidR="006F7917" w:rsidRPr="00713E15" w:rsidRDefault="006F7917" w:rsidP="005A2406">
      <w:pPr>
        <w:spacing w:after="0" w:line="240" w:lineRule="auto"/>
        <w:contextualSpacing/>
        <w:jc w:val="both"/>
        <w:rPr>
          <w:rFonts w:ascii="Arial" w:hAnsi="Arial"/>
        </w:rPr>
      </w:pPr>
      <w:r>
        <w:rPr>
          <w:rFonts w:ascii="Arial" w:hAnsi="Arial"/>
        </w:rPr>
        <w:t xml:space="preserve">7. </w:t>
      </w:r>
      <w:r w:rsidRPr="006F7917">
        <w:rPr>
          <w:rFonts w:ascii="Arial" w:hAnsi="Arial"/>
        </w:rPr>
        <w:t>Baseando-se na imagem e nos seus conhecimentos sobre o assunto, o que é possível dizer sobre a presença crescente dos feitores nas áreas de mineração?</w:t>
      </w:r>
    </w:p>
    <w:p w14:paraId="60EDDA8A" w14:textId="7786403F" w:rsidR="00713E15" w:rsidRPr="00713E15" w:rsidRDefault="00713E15" w:rsidP="005A2406">
      <w:pPr>
        <w:spacing w:after="0" w:line="240" w:lineRule="auto"/>
        <w:ind w:left="-142"/>
        <w:contextualSpacing/>
        <w:jc w:val="both"/>
        <w:rPr>
          <w:rFonts w:ascii="Arial" w:hAnsi="Arial"/>
        </w:rPr>
      </w:pPr>
    </w:p>
    <w:p w14:paraId="1FE5C4EA" w14:textId="77777777" w:rsidR="00713E15" w:rsidRPr="00F93E88" w:rsidRDefault="00713E15" w:rsidP="005A2406">
      <w:pPr>
        <w:spacing w:after="0" w:line="240" w:lineRule="auto"/>
        <w:contextualSpacing/>
        <w:jc w:val="both"/>
        <w:rPr>
          <w:rFonts w:ascii="Arial" w:hAnsi="Arial"/>
          <w:color w:val="4472C4"/>
        </w:rPr>
      </w:pPr>
    </w:p>
    <w:p w14:paraId="4CC0043F" w14:textId="39CF5B63" w:rsidR="00713E15" w:rsidRDefault="006F7917" w:rsidP="005A2406">
      <w:pPr>
        <w:spacing w:after="0" w:line="240" w:lineRule="auto"/>
        <w:contextualSpacing/>
        <w:jc w:val="both"/>
        <w:rPr>
          <w:rFonts w:ascii="Arial" w:hAnsi="Arial"/>
          <w:b/>
          <w:bCs/>
        </w:rPr>
      </w:pPr>
      <w:r>
        <w:rPr>
          <w:rFonts w:ascii="Arial" w:hAnsi="Arial"/>
          <w:b/>
          <w:bCs/>
        </w:rPr>
        <w:t>8</w:t>
      </w:r>
      <w:r w:rsidR="00713E15" w:rsidRPr="00713E15">
        <w:rPr>
          <w:rFonts w:ascii="Arial" w:hAnsi="Arial"/>
          <w:b/>
          <w:bCs/>
        </w:rPr>
        <w:t>. Leia o fragmento</w:t>
      </w:r>
      <w:r w:rsidR="004711CF">
        <w:rPr>
          <w:rFonts w:ascii="Arial" w:hAnsi="Arial"/>
          <w:b/>
          <w:bCs/>
        </w:rPr>
        <w:t>,</w:t>
      </w:r>
      <w:r w:rsidR="00713E15" w:rsidRPr="00713E15">
        <w:rPr>
          <w:rFonts w:ascii="Arial" w:hAnsi="Arial"/>
          <w:b/>
          <w:bCs/>
        </w:rPr>
        <w:t xml:space="preserve"> a seguir</w:t>
      </w:r>
      <w:r w:rsidR="004711CF">
        <w:rPr>
          <w:rFonts w:ascii="Arial" w:hAnsi="Arial"/>
          <w:b/>
          <w:bCs/>
        </w:rPr>
        <w:t>,</w:t>
      </w:r>
      <w:r w:rsidR="00713E15" w:rsidRPr="00713E15">
        <w:rPr>
          <w:rFonts w:ascii="Arial" w:hAnsi="Arial"/>
          <w:b/>
          <w:bCs/>
        </w:rPr>
        <w:t xml:space="preserve"> e pinte</w:t>
      </w:r>
      <w:r w:rsidR="003E2ADA">
        <w:rPr>
          <w:rFonts w:ascii="Arial" w:hAnsi="Arial"/>
          <w:b/>
          <w:bCs/>
        </w:rPr>
        <w:t>,</w:t>
      </w:r>
      <w:r w:rsidR="00713E15" w:rsidRPr="00713E15">
        <w:rPr>
          <w:rFonts w:ascii="Arial" w:hAnsi="Arial"/>
          <w:b/>
          <w:bCs/>
        </w:rPr>
        <w:t xml:space="preserve"> no mapa atual da África, os locais de origem dos africanos escravizados no Brasil. </w:t>
      </w:r>
    </w:p>
    <w:p w14:paraId="62F1B1EA" w14:textId="37B9150D" w:rsidR="009D72B4" w:rsidRPr="009D72B4" w:rsidRDefault="009D72B4" w:rsidP="009D72B4">
      <w:pPr>
        <w:spacing w:after="0" w:line="240" w:lineRule="auto"/>
        <w:contextualSpacing/>
        <w:jc w:val="right"/>
        <w:rPr>
          <w:rFonts w:ascii="Arial" w:hAnsi="Arial"/>
          <w:sz w:val="16"/>
          <w:szCs w:val="16"/>
        </w:rPr>
      </w:pPr>
      <w:r w:rsidRPr="009D72B4">
        <w:rPr>
          <w:rFonts w:ascii="Arial" w:hAnsi="Arial"/>
          <w:sz w:val="16"/>
          <w:szCs w:val="16"/>
        </w:rPr>
        <w:t>Questão elaborada pela professora Lenir Gomes Xavier</w:t>
      </w:r>
    </w:p>
    <w:p w14:paraId="52695728" w14:textId="4488822C" w:rsidR="009D72B4" w:rsidRPr="009D72B4" w:rsidRDefault="009D72B4" w:rsidP="009D72B4">
      <w:pPr>
        <w:spacing w:after="0" w:line="240" w:lineRule="auto"/>
        <w:contextualSpacing/>
        <w:jc w:val="right"/>
        <w:rPr>
          <w:rFonts w:ascii="Arial" w:hAnsi="Arial"/>
          <w:sz w:val="16"/>
          <w:szCs w:val="16"/>
        </w:rPr>
      </w:pPr>
      <w:r w:rsidRPr="009D72B4">
        <w:rPr>
          <w:rFonts w:ascii="Arial" w:hAnsi="Arial"/>
          <w:sz w:val="16"/>
          <w:szCs w:val="16"/>
        </w:rPr>
        <w:t>(Escola Municipal Rafaela Abrão/Escola Municipal Antônio Lopes Lins)</w:t>
      </w:r>
    </w:p>
    <w:p w14:paraId="7D6FCA69" w14:textId="77777777" w:rsidR="00713E15" w:rsidRPr="009D72B4" w:rsidRDefault="00713E15" w:rsidP="009D72B4">
      <w:pPr>
        <w:spacing w:after="0" w:line="240" w:lineRule="auto"/>
        <w:contextualSpacing/>
        <w:jc w:val="right"/>
        <w:rPr>
          <w:rFonts w:ascii="Arial" w:hAnsi="Arial"/>
          <w:b/>
          <w:bCs/>
          <w:sz w:val="16"/>
          <w:szCs w:val="16"/>
        </w:rPr>
      </w:pPr>
    </w:p>
    <w:p w14:paraId="44B52311" w14:textId="77777777" w:rsidR="00713E15" w:rsidRPr="00713E15" w:rsidRDefault="00713E15" w:rsidP="005A2406">
      <w:pPr>
        <w:spacing w:after="0" w:line="240" w:lineRule="auto"/>
        <w:contextualSpacing/>
        <w:jc w:val="both"/>
        <w:rPr>
          <w:rFonts w:ascii="Arial" w:hAnsi="Arial"/>
        </w:rPr>
      </w:pPr>
      <w:r w:rsidRPr="00713E15">
        <w:rPr>
          <w:rFonts w:ascii="Arial" w:hAnsi="Arial"/>
        </w:rPr>
        <w:lastRenderedPageBreak/>
        <w:t>Do total de africanos entrados no Brasil, 25% eram da África Ocidental. A África Ocidental é uma extensa área que vai do Senegal ao Gabão. Desses 25%, a maioria deles era da Costa da Mina (entre Gana e Nigéria atuais). Os outros 75% eram da região congo-angolana e da costa-leste (Moçambique). Já a região congo-angolana vai do norte do Gabão à fronteira entre Angola e Namíbia.</w:t>
      </w:r>
    </w:p>
    <w:p w14:paraId="740F2601" w14:textId="77777777" w:rsidR="00713E15" w:rsidRPr="00713E15" w:rsidRDefault="00713E15" w:rsidP="005A2406">
      <w:pPr>
        <w:spacing w:after="0" w:line="240" w:lineRule="auto"/>
        <w:contextualSpacing/>
        <w:jc w:val="both"/>
        <w:rPr>
          <w:rFonts w:ascii="Arial" w:hAnsi="Arial"/>
        </w:rPr>
      </w:pPr>
    </w:p>
    <w:p w14:paraId="0431E49C"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Adaptado de: BOULOS JÚNIOR, Alfredo. História sociedade e cidadania. 7º ano: ensino fundamental: anos finais. 4. ed. São Paulo: FTD, 2018, p. 180.</w:t>
      </w:r>
    </w:p>
    <w:p w14:paraId="091BEC0C" w14:textId="3743CBD6" w:rsidR="00713E15" w:rsidRPr="00713E15" w:rsidRDefault="003A315F" w:rsidP="005A2406">
      <w:pPr>
        <w:spacing w:after="0" w:line="240" w:lineRule="auto"/>
        <w:contextualSpacing/>
        <w:jc w:val="right"/>
        <w:rPr>
          <w:rFonts w:ascii="Arial" w:hAnsi="Arial"/>
          <w:sz w:val="16"/>
          <w:szCs w:val="16"/>
        </w:rPr>
      </w:pPr>
      <w:r>
        <w:rPr>
          <w:noProof/>
          <w:lang w:eastAsia="pt-BR"/>
        </w:rPr>
        <w:drawing>
          <wp:anchor distT="0" distB="0" distL="114300" distR="114300" simplePos="0" relativeHeight="251629056" behindDoc="0" locked="0" layoutInCell="1" allowOverlap="1" wp14:anchorId="5690718D" wp14:editId="0A45EA8D">
            <wp:simplePos x="0" y="0"/>
            <wp:positionH relativeFrom="margin">
              <wp:posOffset>1713865</wp:posOffset>
            </wp:positionH>
            <wp:positionV relativeFrom="paragraph">
              <wp:posOffset>33020</wp:posOffset>
            </wp:positionV>
            <wp:extent cx="3590925" cy="3526155"/>
            <wp:effectExtent l="0" t="0" r="9525" b="0"/>
            <wp:wrapSquare wrapText="bothSides"/>
            <wp:docPr id="474" name="Image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925" cy="352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B44C1" w14:textId="77777777" w:rsidR="00713E15" w:rsidRPr="00713E15" w:rsidRDefault="00713E15" w:rsidP="005A2406">
      <w:pPr>
        <w:spacing w:after="0" w:line="240" w:lineRule="auto"/>
        <w:contextualSpacing/>
        <w:jc w:val="right"/>
        <w:rPr>
          <w:rFonts w:ascii="Arial" w:hAnsi="Arial"/>
          <w:sz w:val="16"/>
          <w:szCs w:val="16"/>
        </w:rPr>
      </w:pPr>
    </w:p>
    <w:p w14:paraId="6FC96306" w14:textId="77777777" w:rsidR="00713E15" w:rsidRPr="00713E15" w:rsidRDefault="00713E15" w:rsidP="005A2406">
      <w:pPr>
        <w:spacing w:after="0" w:line="240" w:lineRule="auto"/>
        <w:contextualSpacing/>
        <w:jc w:val="right"/>
        <w:rPr>
          <w:rFonts w:ascii="Arial" w:hAnsi="Arial"/>
          <w:sz w:val="16"/>
          <w:szCs w:val="16"/>
        </w:rPr>
      </w:pPr>
    </w:p>
    <w:p w14:paraId="1BE8BEE4" w14:textId="77777777" w:rsidR="00713E15" w:rsidRPr="00713E15" w:rsidRDefault="00713E15" w:rsidP="005A2406">
      <w:pPr>
        <w:spacing w:after="0" w:line="240" w:lineRule="auto"/>
        <w:contextualSpacing/>
        <w:jc w:val="right"/>
        <w:rPr>
          <w:rFonts w:ascii="Arial" w:hAnsi="Arial"/>
          <w:sz w:val="16"/>
          <w:szCs w:val="16"/>
        </w:rPr>
      </w:pPr>
    </w:p>
    <w:p w14:paraId="4AEFDEE9" w14:textId="77777777" w:rsidR="00713E15" w:rsidRPr="00713E15" w:rsidRDefault="00713E15" w:rsidP="005A2406">
      <w:pPr>
        <w:spacing w:after="0" w:line="240" w:lineRule="auto"/>
        <w:contextualSpacing/>
        <w:jc w:val="right"/>
        <w:rPr>
          <w:rFonts w:ascii="Arial" w:hAnsi="Arial"/>
          <w:sz w:val="16"/>
          <w:szCs w:val="16"/>
        </w:rPr>
      </w:pPr>
    </w:p>
    <w:p w14:paraId="6F475F51" w14:textId="77777777" w:rsidR="00713E15" w:rsidRPr="00713E15" w:rsidRDefault="00713E15" w:rsidP="005A2406">
      <w:pPr>
        <w:spacing w:after="0" w:line="240" w:lineRule="auto"/>
        <w:contextualSpacing/>
        <w:jc w:val="right"/>
        <w:rPr>
          <w:rFonts w:ascii="Arial" w:hAnsi="Arial"/>
          <w:sz w:val="16"/>
          <w:szCs w:val="16"/>
        </w:rPr>
      </w:pPr>
    </w:p>
    <w:p w14:paraId="20209BFE" w14:textId="77777777" w:rsidR="00713E15" w:rsidRPr="00713E15" w:rsidRDefault="00713E15" w:rsidP="005A2406">
      <w:pPr>
        <w:spacing w:after="0" w:line="240" w:lineRule="auto"/>
        <w:contextualSpacing/>
        <w:jc w:val="right"/>
        <w:rPr>
          <w:rFonts w:ascii="Arial" w:hAnsi="Arial"/>
          <w:sz w:val="16"/>
          <w:szCs w:val="16"/>
        </w:rPr>
      </w:pPr>
    </w:p>
    <w:p w14:paraId="1E0D129A" w14:textId="77777777" w:rsidR="00713E15" w:rsidRPr="00713E15" w:rsidRDefault="00713E15" w:rsidP="005A2406">
      <w:pPr>
        <w:spacing w:after="0" w:line="240" w:lineRule="auto"/>
        <w:contextualSpacing/>
        <w:jc w:val="right"/>
        <w:rPr>
          <w:rFonts w:ascii="Arial" w:hAnsi="Arial"/>
          <w:sz w:val="16"/>
          <w:szCs w:val="16"/>
        </w:rPr>
      </w:pPr>
    </w:p>
    <w:p w14:paraId="768F61AD" w14:textId="77777777" w:rsidR="00713E15" w:rsidRPr="00713E15" w:rsidRDefault="00713E15" w:rsidP="005A2406">
      <w:pPr>
        <w:spacing w:after="0" w:line="240" w:lineRule="auto"/>
        <w:contextualSpacing/>
        <w:jc w:val="right"/>
        <w:rPr>
          <w:rFonts w:ascii="Arial" w:hAnsi="Arial"/>
          <w:sz w:val="16"/>
          <w:szCs w:val="16"/>
        </w:rPr>
      </w:pPr>
    </w:p>
    <w:p w14:paraId="75A331D7" w14:textId="77777777" w:rsidR="00713E15" w:rsidRPr="00713E15" w:rsidRDefault="00713E15" w:rsidP="005A2406">
      <w:pPr>
        <w:spacing w:after="0" w:line="240" w:lineRule="auto"/>
        <w:contextualSpacing/>
        <w:jc w:val="right"/>
        <w:rPr>
          <w:rFonts w:ascii="Arial" w:hAnsi="Arial"/>
          <w:sz w:val="16"/>
          <w:szCs w:val="16"/>
        </w:rPr>
      </w:pPr>
    </w:p>
    <w:p w14:paraId="10BBF906" w14:textId="77777777" w:rsidR="00713E15" w:rsidRPr="00713E15" w:rsidRDefault="00713E15" w:rsidP="005A2406">
      <w:pPr>
        <w:spacing w:after="0" w:line="240" w:lineRule="auto"/>
        <w:contextualSpacing/>
        <w:jc w:val="right"/>
        <w:rPr>
          <w:rFonts w:ascii="Arial" w:hAnsi="Arial"/>
          <w:sz w:val="16"/>
          <w:szCs w:val="16"/>
        </w:rPr>
      </w:pPr>
    </w:p>
    <w:p w14:paraId="164D0EA9" w14:textId="77777777" w:rsidR="00713E15" w:rsidRPr="00713E15" w:rsidRDefault="00713E15" w:rsidP="005A2406">
      <w:pPr>
        <w:spacing w:after="0" w:line="240" w:lineRule="auto"/>
        <w:contextualSpacing/>
        <w:jc w:val="right"/>
        <w:rPr>
          <w:rFonts w:ascii="Arial" w:hAnsi="Arial"/>
          <w:sz w:val="16"/>
          <w:szCs w:val="16"/>
        </w:rPr>
      </w:pPr>
    </w:p>
    <w:p w14:paraId="253814B4" w14:textId="77777777" w:rsidR="00713E15" w:rsidRPr="00713E15" w:rsidRDefault="00713E15" w:rsidP="005A2406">
      <w:pPr>
        <w:spacing w:after="0" w:line="240" w:lineRule="auto"/>
        <w:contextualSpacing/>
        <w:jc w:val="right"/>
        <w:rPr>
          <w:rFonts w:ascii="Arial" w:hAnsi="Arial"/>
          <w:sz w:val="16"/>
          <w:szCs w:val="16"/>
        </w:rPr>
      </w:pPr>
    </w:p>
    <w:p w14:paraId="737F16C7" w14:textId="77777777" w:rsidR="00713E15" w:rsidRPr="00713E15" w:rsidRDefault="00713E15" w:rsidP="005A2406">
      <w:pPr>
        <w:spacing w:after="0" w:line="240" w:lineRule="auto"/>
        <w:contextualSpacing/>
        <w:jc w:val="right"/>
        <w:rPr>
          <w:rFonts w:ascii="Arial" w:hAnsi="Arial"/>
          <w:sz w:val="16"/>
          <w:szCs w:val="16"/>
        </w:rPr>
      </w:pPr>
    </w:p>
    <w:p w14:paraId="6D99C4E1" w14:textId="77777777" w:rsidR="00713E15" w:rsidRPr="00713E15" w:rsidRDefault="00713E15" w:rsidP="005A2406">
      <w:pPr>
        <w:spacing w:after="0" w:line="240" w:lineRule="auto"/>
        <w:contextualSpacing/>
        <w:jc w:val="right"/>
        <w:rPr>
          <w:rFonts w:ascii="Arial" w:hAnsi="Arial"/>
          <w:sz w:val="16"/>
          <w:szCs w:val="16"/>
        </w:rPr>
      </w:pPr>
    </w:p>
    <w:p w14:paraId="3F22DDDB" w14:textId="77777777" w:rsidR="00713E15" w:rsidRPr="00713E15" w:rsidRDefault="00713E15" w:rsidP="005A2406">
      <w:pPr>
        <w:spacing w:after="0" w:line="240" w:lineRule="auto"/>
        <w:contextualSpacing/>
        <w:jc w:val="right"/>
        <w:rPr>
          <w:rFonts w:ascii="Arial" w:hAnsi="Arial"/>
          <w:sz w:val="16"/>
          <w:szCs w:val="16"/>
        </w:rPr>
      </w:pPr>
    </w:p>
    <w:p w14:paraId="37A5E69D" w14:textId="77777777" w:rsidR="00713E15" w:rsidRPr="00713E15" w:rsidRDefault="00713E15" w:rsidP="005A2406">
      <w:pPr>
        <w:spacing w:after="0" w:line="240" w:lineRule="auto"/>
        <w:contextualSpacing/>
        <w:jc w:val="right"/>
        <w:rPr>
          <w:rFonts w:ascii="Arial" w:hAnsi="Arial"/>
          <w:sz w:val="16"/>
          <w:szCs w:val="16"/>
        </w:rPr>
      </w:pPr>
    </w:p>
    <w:p w14:paraId="728CD685" w14:textId="77777777" w:rsidR="00713E15" w:rsidRPr="00713E15" w:rsidRDefault="00713E15" w:rsidP="005A2406">
      <w:pPr>
        <w:spacing w:after="0" w:line="240" w:lineRule="auto"/>
        <w:contextualSpacing/>
        <w:jc w:val="right"/>
        <w:rPr>
          <w:rFonts w:ascii="Arial" w:hAnsi="Arial"/>
          <w:sz w:val="16"/>
          <w:szCs w:val="16"/>
        </w:rPr>
      </w:pPr>
    </w:p>
    <w:p w14:paraId="200EA314" w14:textId="77777777" w:rsidR="00713E15" w:rsidRPr="00713E15" w:rsidRDefault="00713E15" w:rsidP="005A2406">
      <w:pPr>
        <w:spacing w:after="0" w:line="240" w:lineRule="auto"/>
        <w:contextualSpacing/>
        <w:jc w:val="right"/>
        <w:rPr>
          <w:rFonts w:ascii="Arial" w:hAnsi="Arial"/>
          <w:sz w:val="16"/>
          <w:szCs w:val="16"/>
        </w:rPr>
      </w:pPr>
    </w:p>
    <w:p w14:paraId="6C930C5B" w14:textId="77777777" w:rsidR="00713E15" w:rsidRPr="00713E15" w:rsidRDefault="00713E15" w:rsidP="005A2406">
      <w:pPr>
        <w:spacing w:after="0" w:line="240" w:lineRule="auto"/>
        <w:contextualSpacing/>
        <w:jc w:val="right"/>
        <w:rPr>
          <w:rFonts w:ascii="Arial" w:hAnsi="Arial"/>
          <w:sz w:val="16"/>
          <w:szCs w:val="16"/>
        </w:rPr>
      </w:pPr>
    </w:p>
    <w:p w14:paraId="604DF3F2" w14:textId="77777777" w:rsidR="00713E15" w:rsidRPr="00713E15" w:rsidRDefault="00713E15" w:rsidP="005A2406">
      <w:pPr>
        <w:spacing w:after="0" w:line="240" w:lineRule="auto"/>
        <w:contextualSpacing/>
        <w:jc w:val="right"/>
        <w:rPr>
          <w:rFonts w:ascii="Arial" w:hAnsi="Arial"/>
          <w:sz w:val="16"/>
          <w:szCs w:val="16"/>
        </w:rPr>
      </w:pPr>
    </w:p>
    <w:p w14:paraId="2994728B" w14:textId="77777777" w:rsidR="00713E15" w:rsidRPr="00713E15" w:rsidRDefault="00713E15" w:rsidP="005A2406">
      <w:pPr>
        <w:spacing w:after="0" w:line="240" w:lineRule="auto"/>
        <w:contextualSpacing/>
        <w:jc w:val="right"/>
        <w:rPr>
          <w:rFonts w:ascii="Arial" w:hAnsi="Arial"/>
          <w:sz w:val="16"/>
          <w:szCs w:val="16"/>
        </w:rPr>
      </w:pPr>
    </w:p>
    <w:p w14:paraId="3EFAF9FD" w14:textId="77777777" w:rsidR="00713E15" w:rsidRPr="00713E15" w:rsidRDefault="00713E15" w:rsidP="005A2406">
      <w:pPr>
        <w:spacing w:after="0" w:line="240" w:lineRule="auto"/>
        <w:contextualSpacing/>
        <w:jc w:val="right"/>
        <w:rPr>
          <w:rFonts w:ascii="Arial" w:hAnsi="Arial"/>
          <w:sz w:val="16"/>
          <w:szCs w:val="16"/>
        </w:rPr>
      </w:pPr>
    </w:p>
    <w:p w14:paraId="3D55414B" w14:textId="77777777" w:rsidR="00713E15" w:rsidRPr="00713E15" w:rsidRDefault="00713E15" w:rsidP="005A2406">
      <w:pPr>
        <w:spacing w:after="0" w:line="240" w:lineRule="auto"/>
        <w:contextualSpacing/>
        <w:jc w:val="right"/>
        <w:rPr>
          <w:rFonts w:ascii="Arial" w:hAnsi="Arial"/>
          <w:sz w:val="16"/>
          <w:szCs w:val="16"/>
        </w:rPr>
      </w:pPr>
    </w:p>
    <w:p w14:paraId="0AB6A0AF" w14:textId="77777777" w:rsidR="00713E15" w:rsidRPr="00713E15" w:rsidRDefault="00713E15" w:rsidP="005A2406">
      <w:pPr>
        <w:spacing w:after="0" w:line="240" w:lineRule="auto"/>
        <w:contextualSpacing/>
        <w:jc w:val="right"/>
        <w:rPr>
          <w:rFonts w:ascii="Arial" w:hAnsi="Arial"/>
          <w:sz w:val="16"/>
          <w:szCs w:val="16"/>
        </w:rPr>
      </w:pPr>
    </w:p>
    <w:p w14:paraId="1B3F0329" w14:textId="77777777" w:rsidR="00713E15" w:rsidRPr="00713E15" w:rsidRDefault="00713E15" w:rsidP="005A2406">
      <w:pPr>
        <w:spacing w:after="0" w:line="240" w:lineRule="auto"/>
        <w:contextualSpacing/>
        <w:rPr>
          <w:rFonts w:ascii="Arial" w:hAnsi="Arial"/>
          <w:sz w:val="16"/>
          <w:szCs w:val="16"/>
        </w:rPr>
      </w:pPr>
    </w:p>
    <w:p w14:paraId="5B690E77" w14:textId="77777777" w:rsidR="00713E15" w:rsidRPr="00713E15" w:rsidRDefault="00713E15" w:rsidP="005A2406">
      <w:pPr>
        <w:spacing w:after="0" w:line="240" w:lineRule="auto"/>
        <w:contextualSpacing/>
        <w:jc w:val="right"/>
        <w:rPr>
          <w:rFonts w:ascii="Arial" w:hAnsi="Arial"/>
          <w:sz w:val="16"/>
          <w:szCs w:val="16"/>
        </w:rPr>
      </w:pPr>
    </w:p>
    <w:p w14:paraId="685CCB83" w14:textId="77777777" w:rsidR="00713E15" w:rsidRPr="00713E15" w:rsidRDefault="00713E15" w:rsidP="005A2406">
      <w:pPr>
        <w:spacing w:after="0" w:line="240" w:lineRule="auto"/>
        <w:contextualSpacing/>
        <w:jc w:val="right"/>
        <w:rPr>
          <w:rFonts w:ascii="Arial" w:hAnsi="Arial"/>
          <w:sz w:val="16"/>
          <w:szCs w:val="16"/>
        </w:rPr>
      </w:pPr>
    </w:p>
    <w:p w14:paraId="4AF84A17" w14:textId="77777777" w:rsidR="00713E15" w:rsidRDefault="00713E15" w:rsidP="005A2406">
      <w:pPr>
        <w:spacing w:after="0" w:line="240" w:lineRule="auto"/>
        <w:contextualSpacing/>
        <w:jc w:val="right"/>
        <w:rPr>
          <w:rFonts w:ascii="Arial" w:hAnsi="Arial"/>
          <w:sz w:val="16"/>
          <w:szCs w:val="16"/>
        </w:rPr>
      </w:pPr>
    </w:p>
    <w:p w14:paraId="323F249B" w14:textId="77777777" w:rsidR="003563AC" w:rsidRPr="00713E15" w:rsidRDefault="003563AC" w:rsidP="005A2406">
      <w:pPr>
        <w:spacing w:after="0" w:line="240" w:lineRule="auto"/>
        <w:contextualSpacing/>
        <w:jc w:val="right"/>
        <w:rPr>
          <w:rFonts w:ascii="Arial" w:hAnsi="Arial"/>
          <w:sz w:val="16"/>
          <w:szCs w:val="16"/>
        </w:rPr>
      </w:pPr>
    </w:p>
    <w:p w14:paraId="3B6C1664" w14:textId="77777777" w:rsidR="00713E15" w:rsidRPr="00713E15" w:rsidRDefault="00713E15" w:rsidP="005A2406">
      <w:pPr>
        <w:spacing w:after="0" w:line="240" w:lineRule="auto"/>
        <w:contextualSpacing/>
        <w:jc w:val="right"/>
        <w:rPr>
          <w:rFonts w:ascii="Arial" w:hAnsi="Arial"/>
          <w:sz w:val="16"/>
          <w:szCs w:val="16"/>
        </w:rPr>
      </w:pPr>
    </w:p>
    <w:p w14:paraId="3CA3CA21" w14:textId="77777777" w:rsidR="00713E15" w:rsidRPr="00713E15" w:rsidRDefault="00713E15" w:rsidP="005A2406">
      <w:pPr>
        <w:spacing w:after="0" w:line="240" w:lineRule="auto"/>
        <w:contextualSpacing/>
        <w:jc w:val="right"/>
        <w:rPr>
          <w:rFonts w:ascii="Arial" w:hAnsi="Arial"/>
          <w:sz w:val="16"/>
          <w:szCs w:val="16"/>
        </w:rPr>
      </w:pPr>
    </w:p>
    <w:p w14:paraId="728E189F" w14:textId="77777777" w:rsidR="00713E15" w:rsidRPr="00713E15" w:rsidRDefault="00713E15" w:rsidP="005A2406">
      <w:pPr>
        <w:spacing w:after="0" w:line="240" w:lineRule="auto"/>
        <w:jc w:val="right"/>
        <w:rPr>
          <w:rFonts w:ascii="Arial" w:hAnsi="Arial"/>
          <w:sz w:val="16"/>
          <w:szCs w:val="16"/>
        </w:rPr>
      </w:pPr>
      <w:r w:rsidRPr="00713E15">
        <w:rPr>
          <w:rFonts w:ascii="Arial" w:hAnsi="Arial"/>
          <w:sz w:val="16"/>
          <w:szCs w:val="16"/>
        </w:rPr>
        <w:t>Disponível em: https://desenhodes.blogspot.com/2017/12/desenho-do-mapa-politico-do-brasil.html. Acesso em 20 mai. 2021.</w:t>
      </w:r>
    </w:p>
    <w:p w14:paraId="50537449" w14:textId="77777777" w:rsidR="00713E15" w:rsidRPr="00713E15" w:rsidRDefault="00713E15" w:rsidP="005A2406">
      <w:pPr>
        <w:spacing w:after="0" w:line="240" w:lineRule="auto"/>
        <w:jc w:val="both"/>
        <w:rPr>
          <w:rFonts w:ascii="Arial" w:hAnsi="Arial"/>
          <w:b/>
          <w:bCs/>
        </w:rPr>
      </w:pPr>
    </w:p>
    <w:p w14:paraId="0D30FF21" w14:textId="77777777" w:rsidR="009D72B4" w:rsidRDefault="009D72B4" w:rsidP="005A2406">
      <w:pPr>
        <w:spacing w:after="0" w:line="240" w:lineRule="auto"/>
        <w:jc w:val="both"/>
        <w:rPr>
          <w:rFonts w:ascii="Arial" w:hAnsi="Arial"/>
          <w:b/>
          <w:bCs/>
        </w:rPr>
      </w:pPr>
    </w:p>
    <w:p w14:paraId="2CA0FD59" w14:textId="3AE20D9C" w:rsidR="00713E15" w:rsidRPr="00713E15" w:rsidRDefault="00713E15" w:rsidP="005A2406">
      <w:pPr>
        <w:spacing w:after="0" w:line="240" w:lineRule="auto"/>
        <w:jc w:val="both"/>
        <w:rPr>
          <w:rFonts w:ascii="Arial" w:hAnsi="Arial"/>
          <w:b/>
          <w:bCs/>
        </w:rPr>
      </w:pPr>
      <w:r w:rsidRPr="00713E15">
        <w:rPr>
          <w:rFonts w:ascii="Arial" w:hAnsi="Arial"/>
          <w:b/>
          <w:bCs/>
        </w:rPr>
        <w:t xml:space="preserve">Leia os textos para responder à atividade </w:t>
      </w:r>
      <w:r w:rsidR="006F7917">
        <w:rPr>
          <w:rFonts w:ascii="Arial" w:hAnsi="Arial"/>
          <w:b/>
          <w:bCs/>
        </w:rPr>
        <w:t>9</w:t>
      </w:r>
      <w:r w:rsidRPr="00713E15">
        <w:rPr>
          <w:rFonts w:ascii="Arial" w:hAnsi="Arial"/>
          <w:b/>
          <w:bCs/>
        </w:rPr>
        <w:t>.</w:t>
      </w:r>
    </w:p>
    <w:p w14:paraId="2EF07784" w14:textId="77777777" w:rsidR="009D72B4" w:rsidRPr="009D72B4" w:rsidRDefault="009D72B4" w:rsidP="009D72B4">
      <w:pPr>
        <w:spacing w:after="0" w:line="240" w:lineRule="auto"/>
        <w:jc w:val="right"/>
        <w:rPr>
          <w:rFonts w:ascii="Arial" w:hAnsi="Arial"/>
          <w:sz w:val="16"/>
          <w:szCs w:val="16"/>
        </w:rPr>
      </w:pPr>
      <w:r w:rsidRPr="009D72B4">
        <w:rPr>
          <w:rFonts w:ascii="Arial" w:hAnsi="Arial"/>
          <w:sz w:val="16"/>
          <w:szCs w:val="16"/>
        </w:rPr>
        <w:t>Questão elaborada pela professora Lenir Gomes Xavier</w:t>
      </w:r>
    </w:p>
    <w:p w14:paraId="3723F73B" w14:textId="5A25C2F1" w:rsidR="003563AC" w:rsidRPr="009D72B4" w:rsidRDefault="009D72B4" w:rsidP="009D72B4">
      <w:pPr>
        <w:spacing w:after="0" w:line="240" w:lineRule="auto"/>
        <w:jc w:val="right"/>
        <w:rPr>
          <w:rFonts w:ascii="Arial" w:hAnsi="Arial"/>
          <w:sz w:val="16"/>
          <w:szCs w:val="16"/>
        </w:rPr>
      </w:pPr>
      <w:r w:rsidRPr="009D72B4">
        <w:rPr>
          <w:rFonts w:ascii="Arial" w:hAnsi="Arial"/>
          <w:sz w:val="16"/>
          <w:szCs w:val="16"/>
        </w:rPr>
        <w:t>(Escola Municipal Rafaela Abrão/Escola Municipal Antônio Lopes Lins)</w:t>
      </w:r>
    </w:p>
    <w:p w14:paraId="79D0593D" w14:textId="77777777" w:rsidR="00713E15" w:rsidRPr="00713E15" w:rsidRDefault="00713E15" w:rsidP="005A2406">
      <w:pPr>
        <w:spacing w:after="0" w:line="240" w:lineRule="auto"/>
        <w:jc w:val="both"/>
        <w:rPr>
          <w:rFonts w:ascii="Arial" w:hAnsi="Arial"/>
        </w:rPr>
      </w:pPr>
      <w:r w:rsidRPr="00713E15">
        <w:rPr>
          <w:rFonts w:ascii="Arial" w:hAnsi="Arial"/>
        </w:rPr>
        <w:t>Texto 1:</w:t>
      </w:r>
    </w:p>
    <w:p w14:paraId="48FC6BF3" w14:textId="71669473" w:rsidR="00713E15" w:rsidRDefault="00713E15" w:rsidP="005A2406">
      <w:pPr>
        <w:spacing w:after="0" w:line="240" w:lineRule="auto"/>
        <w:jc w:val="both"/>
        <w:rPr>
          <w:rFonts w:ascii="Arial" w:hAnsi="Arial"/>
        </w:rPr>
      </w:pPr>
      <w:r w:rsidRPr="00713E15">
        <w:rPr>
          <w:rFonts w:ascii="Arial" w:hAnsi="Arial"/>
        </w:rPr>
        <w:t xml:space="preserve">A escravidão existiu ao longo da </w:t>
      </w:r>
      <w:r w:rsidR="003E2ADA">
        <w:rPr>
          <w:rFonts w:ascii="Arial" w:hAnsi="Arial"/>
        </w:rPr>
        <w:t>h</w:t>
      </w:r>
      <w:r w:rsidRPr="00713E15">
        <w:rPr>
          <w:rFonts w:ascii="Arial" w:hAnsi="Arial"/>
        </w:rPr>
        <w:t>istória da humanidade</w:t>
      </w:r>
      <w:r w:rsidR="003E2ADA">
        <w:rPr>
          <w:rFonts w:ascii="Arial" w:hAnsi="Arial"/>
        </w:rPr>
        <w:t>,</w:t>
      </w:r>
      <w:r w:rsidRPr="00713E15">
        <w:rPr>
          <w:rFonts w:ascii="Arial" w:hAnsi="Arial"/>
        </w:rPr>
        <w:t xml:space="preserve"> sob diferentes formas</w:t>
      </w:r>
      <w:r w:rsidR="003E2ADA">
        <w:rPr>
          <w:rFonts w:ascii="Arial" w:hAnsi="Arial"/>
        </w:rPr>
        <w:t>,</w:t>
      </w:r>
      <w:r w:rsidRPr="00713E15">
        <w:rPr>
          <w:rFonts w:ascii="Arial" w:hAnsi="Arial"/>
        </w:rPr>
        <w:t xml:space="preserve"> em vários locais do Globo: Ásia, África, Europa. Entretanto, a partir do século XVI</w:t>
      </w:r>
      <w:r w:rsidR="003E2ADA">
        <w:rPr>
          <w:rFonts w:ascii="Arial" w:hAnsi="Arial"/>
        </w:rPr>
        <w:t>,</w:t>
      </w:r>
      <w:r w:rsidRPr="00713E15">
        <w:rPr>
          <w:rFonts w:ascii="Arial" w:hAnsi="Arial"/>
        </w:rPr>
        <w:t xml:space="preserve"> ocorre a chamada “escravidão moderna”. A escravidão moderna, retomada pelas </w:t>
      </w:r>
      <w:r w:rsidR="003E2ADA">
        <w:rPr>
          <w:rFonts w:ascii="Arial" w:hAnsi="Arial"/>
        </w:rPr>
        <w:t>n</w:t>
      </w:r>
      <w:r w:rsidRPr="00713E15">
        <w:rPr>
          <w:rFonts w:ascii="Arial" w:hAnsi="Arial"/>
        </w:rPr>
        <w:t>ações ibéricas (Espanha e Portugal) em seus impérios coloniais na América, teve</w:t>
      </w:r>
      <w:r w:rsidR="003E2ADA">
        <w:rPr>
          <w:rFonts w:ascii="Arial" w:hAnsi="Arial"/>
        </w:rPr>
        <w:t>,</w:t>
      </w:r>
      <w:r w:rsidRPr="00713E15">
        <w:rPr>
          <w:rFonts w:ascii="Arial" w:hAnsi="Arial"/>
        </w:rPr>
        <w:t xml:space="preserve"> certamente</w:t>
      </w:r>
      <w:r w:rsidR="003E2ADA">
        <w:rPr>
          <w:rFonts w:ascii="Arial" w:hAnsi="Arial"/>
        </w:rPr>
        <w:t>,</w:t>
      </w:r>
      <w:r w:rsidRPr="00713E15">
        <w:rPr>
          <w:rFonts w:ascii="Arial" w:hAnsi="Arial"/>
        </w:rPr>
        <w:t xml:space="preserve"> uma base racial bem mais nítida, e a cor negra foi</w:t>
      </w:r>
      <w:r w:rsidR="003E2ADA">
        <w:rPr>
          <w:rFonts w:ascii="Arial" w:hAnsi="Arial"/>
        </w:rPr>
        <w:t>,</w:t>
      </w:r>
      <w:r w:rsidRPr="00713E15">
        <w:rPr>
          <w:rFonts w:ascii="Arial" w:hAnsi="Arial"/>
        </w:rPr>
        <w:t xml:space="preserve"> cada vez mais</w:t>
      </w:r>
      <w:r w:rsidR="003E2ADA">
        <w:rPr>
          <w:rFonts w:ascii="Arial" w:hAnsi="Arial"/>
        </w:rPr>
        <w:t>,</w:t>
      </w:r>
      <w:r w:rsidRPr="00713E15">
        <w:rPr>
          <w:rFonts w:ascii="Arial" w:hAnsi="Arial"/>
        </w:rPr>
        <w:t xml:space="preserve"> associada à escravidão.</w:t>
      </w:r>
    </w:p>
    <w:p w14:paraId="16C62D9C" w14:textId="77777777" w:rsidR="003563AC" w:rsidRPr="00713E15" w:rsidRDefault="003563AC" w:rsidP="005A2406">
      <w:pPr>
        <w:spacing w:after="0" w:line="240" w:lineRule="auto"/>
        <w:jc w:val="both"/>
        <w:rPr>
          <w:rFonts w:ascii="Arial" w:hAnsi="Arial"/>
        </w:rPr>
      </w:pPr>
    </w:p>
    <w:p w14:paraId="4BD07577" w14:textId="77777777" w:rsidR="00713E15" w:rsidRPr="00713E15" w:rsidRDefault="00713E15" w:rsidP="005A2406">
      <w:pPr>
        <w:spacing w:after="0" w:line="240" w:lineRule="auto"/>
        <w:jc w:val="right"/>
        <w:rPr>
          <w:rFonts w:ascii="Arial" w:hAnsi="Arial"/>
          <w:sz w:val="16"/>
          <w:szCs w:val="16"/>
        </w:rPr>
      </w:pPr>
      <w:r w:rsidRPr="00713E15">
        <w:rPr>
          <w:rFonts w:ascii="Arial" w:hAnsi="Arial"/>
          <w:sz w:val="16"/>
          <w:szCs w:val="16"/>
        </w:rPr>
        <w:t>Adaptado de: SILVA VANDERLEI, K. SILVA, M. H. Dicionário de conceitos históricos. 2. ed. São Paulo: Contexto, 2009, p. 112.</w:t>
      </w:r>
    </w:p>
    <w:p w14:paraId="17372E20" w14:textId="77777777" w:rsidR="00713E15" w:rsidRPr="00713E15" w:rsidRDefault="00713E15" w:rsidP="005A2406">
      <w:pPr>
        <w:spacing w:after="0" w:line="240" w:lineRule="auto"/>
        <w:jc w:val="both"/>
        <w:rPr>
          <w:rFonts w:ascii="Arial" w:hAnsi="Arial"/>
        </w:rPr>
      </w:pPr>
      <w:r w:rsidRPr="00713E15">
        <w:rPr>
          <w:rFonts w:ascii="Arial" w:hAnsi="Arial"/>
        </w:rPr>
        <w:t>Texto 2:</w:t>
      </w:r>
    </w:p>
    <w:p w14:paraId="3AF13793" w14:textId="1EFDFD21" w:rsidR="00713E15" w:rsidRDefault="00713E15" w:rsidP="005A2406">
      <w:pPr>
        <w:spacing w:after="0" w:line="240" w:lineRule="auto"/>
        <w:jc w:val="both"/>
        <w:rPr>
          <w:rFonts w:ascii="Arial" w:hAnsi="Arial"/>
        </w:rPr>
      </w:pPr>
      <w:r w:rsidRPr="00713E15">
        <w:rPr>
          <w:rFonts w:ascii="Arial" w:hAnsi="Arial"/>
        </w:rPr>
        <w:t>No século XVI, com o aumento da procura por trabalhadores nos engenhos de açúcar do nordeste brasileiro, teve início o comércio de africanos para a América portuguesa. Esse negócio envolvia pessoas e produtos de vários continentes (Europa, África, América e Ásia) e é chamado</w:t>
      </w:r>
      <w:r w:rsidR="003E2ADA">
        <w:rPr>
          <w:rFonts w:ascii="Arial" w:hAnsi="Arial"/>
        </w:rPr>
        <w:t>,</w:t>
      </w:r>
      <w:r w:rsidRPr="00713E15">
        <w:rPr>
          <w:rFonts w:ascii="Arial" w:hAnsi="Arial"/>
        </w:rPr>
        <w:t xml:space="preserve"> pelos historiadores atuais</w:t>
      </w:r>
      <w:r w:rsidR="003E2ADA">
        <w:rPr>
          <w:rFonts w:ascii="Arial" w:hAnsi="Arial"/>
        </w:rPr>
        <w:t>,</w:t>
      </w:r>
      <w:r w:rsidRPr="00713E15">
        <w:rPr>
          <w:rFonts w:ascii="Arial" w:hAnsi="Arial"/>
        </w:rPr>
        <w:t xml:space="preserve"> de tráfico atlântico.</w:t>
      </w:r>
    </w:p>
    <w:p w14:paraId="52EDD3D9" w14:textId="77777777" w:rsidR="003563AC" w:rsidRPr="00713E15" w:rsidRDefault="003563AC" w:rsidP="005A2406">
      <w:pPr>
        <w:spacing w:after="0" w:line="240" w:lineRule="auto"/>
        <w:jc w:val="both"/>
        <w:rPr>
          <w:rFonts w:ascii="Arial" w:hAnsi="Arial"/>
        </w:rPr>
      </w:pPr>
    </w:p>
    <w:p w14:paraId="08E516AF" w14:textId="77777777" w:rsidR="00713E15" w:rsidRPr="00713E15" w:rsidRDefault="00713E15" w:rsidP="005A2406">
      <w:pPr>
        <w:spacing w:after="0" w:line="240" w:lineRule="auto"/>
        <w:jc w:val="right"/>
        <w:rPr>
          <w:rFonts w:ascii="Arial" w:hAnsi="Arial"/>
          <w:sz w:val="16"/>
          <w:szCs w:val="16"/>
        </w:rPr>
      </w:pPr>
      <w:r w:rsidRPr="00713E15">
        <w:rPr>
          <w:rFonts w:ascii="Arial" w:hAnsi="Arial"/>
          <w:sz w:val="16"/>
          <w:szCs w:val="16"/>
        </w:rPr>
        <w:t>BOULOS JÚNIOR, Alfredo. História sociedade e cidadania. 7º ano: ensino fundamental: anos finais. 4. ed. São Paulo: FTD, 2018, p. 179.</w:t>
      </w:r>
    </w:p>
    <w:p w14:paraId="57A3EBCC" w14:textId="77777777" w:rsidR="003563AC" w:rsidRDefault="003563AC" w:rsidP="005A2406">
      <w:pPr>
        <w:spacing w:after="0" w:line="240" w:lineRule="auto"/>
        <w:jc w:val="both"/>
        <w:rPr>
          <w:rFonts w:ascii="Arial" w:hAnsi="Arial"/>
        </w:rPr>
      </w:pPr>
    </w:p>
    <w:p w14:paraId="4699E21A" w14:textId="7724BFB5" w:rsidR="00713E15" w:rsidRPr="00713E15" w:rsidRDefault="006F7917" w:rsidP="005A2406">
      <w:pPr>
        <w:spacing w:after="0" w:line="240" w:lineRule="auto"/>
        <w:jc w:val="both"/>
        <w:rPr>
          <w:rFonts w:ascii="Arial" w:hAnsi="Arial"/>
        </w:rPr>
      </w:pPr>
      <w:r>
        <w:rPr>
          <w:rFonts w:ascii="Arial" w:hAnsi="Arial"/>
        </w:rPr>
        <w:t>9</w:t>
      </w:r>
      <w:r w:rsidR="00713E15" w:rsidRPr="00713E15">
        <w:rPr>
          <w:rFonts w:ascii="Arial" w:hAnsi="Arial"/>
        </w:rPr>
        <w:t>. Leia as afirmativas acerca da escravidão moderna:</w:t>
      </w:r>
    </w:p>
    <w:p w14:paraId="1883D5FD" w14:textId="77777777" w:rsidR="00713E15" w:rsidRPr="00713E15" w:rsidRDefault="00713E15" w:rsidP="005A2406">
      <w:pPr>
        <w:spacing w:after="0" w:line="240" w:lineRule="auto"/>
        <w:contextualSpacing/>
        <w:jc w:val="both"/>
        <w:rPr>
          <w:rFonts w:ascii="Arial" w:hAnsi="Arial"/>
        </w:rPr>
      </w:pPr>
      <w:r w:rsidRPr="00713E15">
        <w:rPr>
          <w:rFonts w:ascii="Arial" w:hAnsi="Arial"/>
        </w:rPr>
        <w:t>I. Está relacionada ao processo colonial nas Américas.</w:t>
      </w:r>
    </w:p>
    <w:p w14:paraId="14B51CE2" w14:textId="77777777" w:rsidR="00713E15" w:rsidRPr="00713E15" w:rsidRDefault="00713E15" w:rsidP="005A2406">
      <w:pPr>
        <w:spacing w:after="0" w:line="240" w:lineRule="auto"/>
        <w:contextualSpacing/>
        <w:jc w:val="both"/>
        <w:rPr>
          <w:rFonts w:ascii="Arial" w:hAnsi="Arial"/>
        </w:rPr>
      </w:pPr>
      <w:r w:rsidRPr="00713E15">
        <w:rPr>
          <w:rFonts w:ascii="Arial" w:hAnsi="Arial"/>
        </w:rPr>
        <w:t>II. Resultou na escravização de milhões de europeus.</w:t>
      </w:r>
    </w:p>
    <w:p w14:paraId="0321D901" w14:textId="77777777" w:rsidR="00713E15" w:rsidRPr="00713E15" w:rsidRDefault="00713E15" w:rsidP="005A2406">
      <w:pPr>
        <w:spacing w:after="0" w:line="240" w:lineRule="auto"/>
        <w:contextualSpacing/>
        <w:jc w:val="both"/>
        <w:rPr>
          <w:rFonts w:ascii="Arial" w:hAnsi="Arial"/>
        </w:rPr>
      </w:pPr>
      <w:r w:rsidRPr="00713E15">
        <w:rPr>
          <w:rFonts w:ascii="Arial" w:hAnsi="Arial"/>
        </w:rPr>
        <w:t xml:space="preserve">III. Associou escravidão e cor da pele. </w:t>
      </w:r>
    </w:p>
    <w:p w14:paraId="448EB91B" w14:textId="77777777" w:rsidR="00713E15" w:rsidRPr="00713E15" w:rsidRDefault="00713E15" w:rsidP="005A2406">
      <w:pPr>
        <w:spacing w:after="0" w:line="240" w:lineRule="auto"/>
        <w:contextualSpacing/>
        <w:jc w:val="both"/>
        <w:rPr>
          <w:rFonts w:ascii="Arial" w:hAnsi="Arial"/>
        </w:rPr>
      </w:pPr>
      <w:r w:rsidRPr="00713E15">
        <w:rPr>
          <w:rFonts w:ascii="Arial" w:hAnsi="Arial"/>
        </w:rPr>
        <w:t>IV. Foi responsabilidade dos africanos.</w:t>
      </w:r>
    </w:p>
    <w:p w14:paraId="32600E10" w14:textId="77777777" w:rsidR="00713E15" w:rsidRPr="00713E15" w:rsidRDefault="00713E15" w:rsidP="005A2406">
      <w:pPr>
        <w:spacing w:after="0" w:line="240" w:lineRule="auto"/>
        <w:contextualSpacing/>
        <w:jc w:val="both"/>
        <w:rPr>
          <w:rFonts w:ascii="Arial" w:hAnsi="Arial"/>
        </w:rPr>
      </w:pPr>
    </w:p>
    <w:p w14:paraId="2A0850B5" w14:textId="77777777" w:rsidR="00713E15" w:rsidRPr="00713E15" w:rsidRDefault="00713E15" w:rsidP="005A2406">
      <w:pPr>
        <w:spacing w:after="0" w:line="240" w:lineRule="auto"/>
        <w:jc w:val="both"/>
        <w:rPr>
          <w:rFonts w:ascii="Arial" w:hAnsi="Arial"/>
        </w:rPr>
      </w:pPr>
      <w:r w:rsidRPr="00713E15">
        <w:rPr>
          <w:rFonts w:ascii="Arial" w:hAnsi="Arial"/>
        </w:rPr>
        <w:t>Assinale a alternativa correta:</w:t>
      </w:r>
    </w:p>
    <w:p w14:paraId="1C0D01E1" w14:textId="77777777" w:rsidR="00713E15" w:rsidRPr="00713E15" w:rsidRDefault="00713E15" w:rsidP="005A2406">
      <w:pPr>
        <w:spacing w:after="0" w:line="240" w:lineRule="auto"/>
        <w:contextualSpacing/>
        <w:jc w:val="both"/>
        <w:rPr>
          <w:rFonts w:ascii="Arial" w:hAnsi="Arial"/>
        </w:rPr>
      </w:pPr>
      <w:r w:rsidRPr="00713E15">
        <w:rPr>
          <w:rFonts w:ascii="Arial" w:hAnsi="Arial"/>
        </w:rPr>
        <w:t>a) Somente os enunciados I e II estão corretos.</w:t>
      </w:r>
    </w:p>
    <w:p w14:paraId="3A0DCB36" w14:textId="77777777" w:rsidR="00713E15" w:rsidRPr="00713E15" w:rsidRDefault="00713E15" w:rsidP="005A2406">
      <w:pPr>
        <w:spacing w:after="0" w:line="240" w:lineRule="auto"/>
        <w:contextualSpacing/>
        <w:jc w:val="both"/>
        <w:rPr>
          <w:rFonts w:ascii="Arial" w:hAnsi="Arial"/>
        </w:rPr>
      </w:pPr>
      <w:r w:rsidRPr="00713E15">
        <w:rPr>
          <w:rFonts w:ascii="Arial" w:hAnsi="Arial"/>
        </w:rPr>
        <w:lastRenderedPageBreak/>
        <w:t>b) Somente os enunciados I e III estão corretos.</w:t>
      </w:r>
    </w:p>
    <w:p w14:paraId="3E39B27B" w14:textId="77777777" w:rsidR="00713E15" w:rsidRPr="00713E15" w:rsidRDefault="00713E15" w:rsidP="005A2406">
      <w:pPr>
        <w:spacing w:after="0" w:line="240" w:lineRule="auto"/>
        <w:contextualSpacing/>
        <w:jc w:val="both"/>
        <w:rPr>
          <w:rFonts w:ascii="Arial" w:hAnsi="Arial"/>
        </w:rPr>
      </w:pPr>
      <w:r w:rsidRPr="00713E15">
        <w:rPr>
          <w:rFonts w:ascii="Arial" w:hAnsi="Arial"/>
        </w:rPr>
        <w:t>c) Somente os enunciados II e IV estão corretos.</w:t>
      </w:r>
    </w:p>
    <w:p w14:paraId="4680E6AF" w14:textId="77777777" w:rsidR="00713E15" w:rsidRPr="00713E15" w:rsidRDefault="00713E15" w:rsidP="005A2406">
      <w:pPr>
        <w:spacing w:after="0" w:line="240" w:lineRule="auto"/>
        <w:contextualSpacing/>
        <w:jc w:val="both"/>
        <w:rPr>
          <w:rFonts w:ascii="Arial" w:hAnsi="Arial"/>
        </w:rPr>
      </w:pPr>
      <w:r w:rsidRPr="00713E15">
        <w:rPr>
          <w:rFonts w:ascii="Arial" w:hAnsi="Arial"/>
        </w:rPr>
        <w:t>d) Somente os enunciados III e IV estão corretos.</w:t>
      </w:r>
    </w:p>
    <w:p w14:paraId="5A1EA4C9" w14:textId="77777777" w:rsidR="00713E15" w:rsidRPr="00713E15" w:rsidRDefault="00713E15" w:rsidP="005A2406">
      <w:pPr>
        <w:spacing w:after="0" w:line="240" w:lineRule="auto"/>
        <w:contextualSpacing/>
        <w:jc w:val="both"/>
        <w:rPr>
          <w:rFonts w:ascii="Arial" w:hAnsi="Arial"/>
        </w:rPr>
      </w:pPr>
    </w:p>
    <w:p w14:paraId="64A48B5C" w14:textId="77777777" w:rsidR="00713E15" w:rsidRPr="00713E15" w:rsidRDefault="00713E15" w:rsidP="005A2406">
      <w:pPr>
        <w:spacing w:after="0" w:line="240" w:lineRule="auto"/>
        <w:contextualSpacing/>
        <w:jc w:val="both"/>
        <w:rPr>
          <w:rFonts w:ascii="Arial" w:hAnsi="Arial"/>
          <w:b/>
          <w:bCs/>
        </w:rPr>
      </w:pPr>
    </w:p>
    <w:p w14:paraId="1783282F" w14:textId="72CCC5EA" w:rsidR="00713E15" w:rsidRPr="00713E15" w:rsidRDefault="00713E15" w:rsidP="005A2406">
      <w:pPr>
        <w:spacing w:after="0" w:line="240" w:lineRule="auto"/>
        <w:contextualSpacing/>
        <w:jc w:val="both"/>
        <w:rPr>
          <w:rFonts w:ascii="Arial" w:hAnsi="Arial"/>
          <w:b/>
          <w:bCs/>
        </w:rPr>
      </w:pPr>
      <w:r w:rsidRPr="00713E15">
        <w:rPr>
          <w:rFonts w:ascii="Arial" w:hAnsi="Arial"/>
          <w:b/>
          <w:bCs/>
        </w:rPr>
        <w:t>Leia os textos</w:t>
      </w:r>
      <w:r w:rsidR="003E2ADA">
        <w:rPr>
          <w:rFonts w:ascii="Arial" w:hAnsi="Arial"/>
          <w:b/>
          <w:bCs/>
        </w:rPr>
        <w:t>,</w:t>
      </w:r>
      <w:r w:rsidRPr="00713E15">
        <w:rPr>
          <w:rFonts w:ascii="Arial" w:hAnsi="Arial"/>
          <w:b/>
          <w:bCs/>
        </w:rPr>
        <w:t xml:space="preserve"> a seguir, para responder às questões </w:t>
      </w:r>
      <w:proofErr w:type="gramStart"/>
      <w:r w:rsidR="006F7917">
        <w:rPr>
          <w:rFonts w:ascii="Arial" w:hAnsi="Arial"/>
          <w:b/>
          <w:bCs/>
        </w:rPr>
        <w:t>10</w:t>
      </w:r>
      <w:r w:rsidRPr="00713E15">
        <w:rPr>
          <w:rFonts w:ascii="Arial" w:hAnsi="Arial"/>
          <w:b/>
          <w:bCs/>
        </w:rPr>
        <w:t xml:space="preserve"> </w:t>
      </w:r>
      <w:r w:rsidR="006F7917">
        <w:rPr>
          <w:rFonts w:ascii="Arial" w:hAnsi="Arial"/>
          <w:b/>
          <w:bCs/>
        </w:rPr>
        <w:t>,</w:t>
      </w:r>
      <w:proofErr w:type="gramEnd"/>
      <w:r w:rsidR="006F7917">
        <w:rPr>
          <w:rFonts w:ascii="Arial" w:hAnsi="Arial"/>
          <w:b/>
          <w:bCs/>
        </w:rPr>
        <w:t xml:space="preserve"> 11, 12 e 13.</w:t>
      </w:r>
    </w:p>
    <w:p w14:paraId="1DA94BCC" w14:textId="77777777" w:rsidR="00713E15" w:rsidRPr="00F93E88" w:rsidRDefault="00713E15" w:rsidP="005A2406">
      <w:pPr>
        <w:spacing w:after="0" w:line="240" w:lineRule="auto"/>
        <w:contextualSpacing/>
        <w:jc w:val="both"/>
        <w:rPr>
          <w:rFonts w:ascii="Arial" w:hAnsi="Arial"/>
          <w:color w:val="ED7D31"/>
        </w:rPr>
      </w:pPr>
    </w:p>
    <w:p w14:paraId="02CD97D9" w14:textId="77777777" w:rsidR="00713E15" w:rsidRPr="00713E15" w:rsidRDefault="00713E15" w:rsidP="005A2406">
      <w:pPr>
        <w:spacing w:after="0" w:line="240" w:lineRule="auto"/>
        <w:contextualSpacing/>
        <w:jc w:val="both"/>
        <w:rPr>
          <w:rFonts w:ascii="Arial" w:hAnsi="Arial"/>
        </w:rPr>
      </w:pPr>
      <w:r w:rsidRPr="00713E15">
        <w:rPr>
          <w:rFonts w:ascii="Arial" w:hAnsi="Arial"/>
        </w:rPr>
        <w:t>Texto 1:</w:t>
      </w:r>
    </w:p>
    <w:p w14:paraId="2446FEEE" w14:textId="0169C3B1" w:rsidR="00713E15" w:rsidRPr="00713E15" w:rsidRDefault="00713E15" w:rsidP="005A2406">
      <w:pPr>
        <w:spacing w:after="0" w:line="240" w:lineRule="auto"/>
        <w:contextualSpacing/>
        <w:jc w:val="both"/>
        <w:rPr>
          <w:rFonts w:ascii="Arial" w:hAnsi="Arial"/>
        </w:rPr>
      </w:pPr>
      <w:r w:rsidRPr="00713E15">
        <w:rPr>
          <w:rFonts w:ascii="Arial" w:hAnsi="Arial"/>
        </w:rPr>
        <w:t>As mulheres escravizadas foram as mais bem sucedidas no acesso às cartas de liberdade</w:t>
      </w:r>
      <w:r w:rsidR="00712BA3">
        <w:rPr>
          <w:rFonts w:ascii="Arial" w:hAnsi="Arial"/>
        </w:rPr>
        <w:t>,</w:t>
      </w:r>
      <w:r w:rsidRPr="00713E15">
        <w:rPr>
          <w:rFonts w:ascii="Arial" w:hAnsi="Arial"/>
        </w:rPr>
        <w:t xml:space="preserve"> e se alforriaram em maior número quando comparadas aos homens. Além de trabalhar no campo e vender os excedentes do que plantavam nas feiras urbanas, as mulheres negras dominavam as ruas das cidades no que dizia </w:t>
      </w:r>
      <w:r w:rsidR="00712BA3">
        <w:rPr>
          <w:rFonts w:ascii="Arial" w:hAnsi="Arial"/>
        </w:rPr>
        <w:t xml:space="preserve">a </w:t>
      </w:r>
      <w:r w:rsidRPr="00713E15">
        <w:rPr>
          <w:rFonts w:ascii="Arial" w:hAnsi="Arial"/>
        </w:rPr>
        <w:t xml:space="preserve">respeito </w:t>
      </w:r>
      <w:r w:rsidR="00712BA3">
        <w:rPr>
          <w:rFonts w:ascii="Arial" w:hAnsi="Arial"/>
        </w:rPr>
        <w:t>de</w:t>
      </w:r>
      <w:r w:rsidRPr="00713E15">
        <w:rPr>
          <w:rFonts w:ascii="Arial" w:hAnsi="Arial"/>
        </w:rPr>
        <w:t xml:space="preserve"> comércio de alimentos, amuletos, entre outras coisas. O dinheiro que arrecadavam</w:t>
      </w:r>
      <w:r w:rsidR="00712BA3">
        <w:rPr>
          <w:rFonts w:ascii="Arial" w:hAnsi="Arial"/>
        </w:rPr>
        <w:t>,</w:t>
      </w:r>
      <w:r w:rsidRPr="00713E15">
        <w:rPr>
          <w:rFonts w:ascii="Arial" w:hAnsi="Arial"/>
        </w:rPr>
        <w:t xml:space="preserve"> com a venda desses artefatos e das iguarias</w:t>
      </w:r>
      <w:r w:rsidR="00712BA3">
        <w:rPr>
          <w:rFonts w:ascii="Arial" w:hAnsi="Arial"/>
        </w:rPr>
        <w:t>,</w:t>
      </w:r>
      <w:r w:rsidRPr="00713E15">
        <w:rPr>
          <w:rFonts w:ascii="Arial" w:hAnsi="Arial"/>
        </w:rPr>
        <w:t xml:space="preserve"> fo</w:t>
      </w:r>
      <w:r w:rsidR="00712BA3">
        <w:rPr>
          <w:rFonts w:ascii="Arial" w:hAnsi="Arial"/>
        </w:rPr>
        <w:t>ra</w:t>
      </w:r>
      <w:r w:rsidRPr="00713E15">
        <w:rPr>
          <w:rFonts w:ascii="Arial" w:hAnsi="Arial"/>
        </w:rPr>
        <w:t xml:space="preserve"> suficiente para libertar muita gente. Às vezes, elas exerciam duas profissões ou mais, combinando as funções de escravas domésticas ou trabalhadoras do campo com o ofício da lavagem de roupas, da venda no tabuleiro e outr</w:t>
      </w:r>
      <w:r w:rsidR="00712BA3">
        <w:rPr>
          <w:rFonts w:ascii="Arial" w:hAnsi="Arial"/>
        </w:rPr>
        <w:t>a</w:t>
      </w:r>
      <w:r w:rsidRPr="00713E15">
        <w:rPr>
          <w:rFonts w:ascii="Arial" w:hAnsi="Arial"/>
        </w:rPr>
        <w:t>s mais.</w:t>
      </w:r>
    </w:p>
    <w:p w14:paraId="52AEB28D" w14:textId="77777777" w:rsidR="00713E15" w:rsidRPr="00713E15" w:rsidRDefault="00713E15" w:rsidP="003563AC">
      <w:pPr>
        <w:spacing w:after="0" w:line="240" w:lineRule="auto"/>
        <w:contextualSpacing/>
        <w:jc w:val="both"/>
        <w:rPr>
          <w:rFonts w:ascii="Arial" w:hAnsi="Arial"/>
        </w:rPr>
      </w:pPr>
    </w:p>
    <w:p w14:paraId="13049DA6"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Disponível em: https://www.geledes.org.br/poderia-a-historia-do-brasil-ser-contada-a-partir-da-trajetoria-das-mulheres-negras/</w:t>
      </w:r>
    </w:p>
    <w:p w14:paraId="3320954A" w14:textId="77777777" w:rsidR="00713E15" w:rsidRPr="00713E15" w:rsidRDefault="00713E15" w:rsidP="005A2406">
      <w:pPr>
        <w:spacing w:after="0" w:line="240" w:lineRule="auto"/>
        <w:contextualSpacing/>
        <w:jc w:val="both"/>
        <w:rPr>
          <w:rFonts w:ascii="Arial" w:hAnsi="Arial"/>
        </w:rPr>
      </w:pPr>
    </w:p>
    <w:p w14:paraId="040C0344" w14:textId="77777777" w:rsidR="00713E15" w:rsidRPr="00713E15" w:rsidRDefault="00713E15" w:rsidP="005A2406">
      <w:pPr>
        <w:spacing w:after="0" w:line="240" w:lineRule="auto"/>
        <w:jc w:val="both"/>
        <w:rPr>
          <w:rFonts w:ascii="Arial" w:hAnsi="Arial"/>
        </w:rPr>
      </w:pPr>
      <w:r w:rsidRPr="00713E15">
        <w:rPr>
          <w:rFonts w:ascii="Arial" w:hAnsi="Arial"/>
        </w:rPr>
        <w:t>Texto 2:</w:t>
      </w:r>
    </w:p>
    <w:p w14:paraId="5BE5F0D6" w14:textId="5A2DBFE0" w:rsidR="00713E15" w:rsidRPr="00713E15" w:rsidRDefault="003A315F" w:rsidP="005A2406">
      <w:pPr>
        <w:spacing w:after="0" w:line="240" w:lineRule="auto"/>
        <w:jc w:val="both"/>
        <w:rPr>
          <w:rFonts w:ascii="Arial" w:hAnsi="Arial"/>
        </w:rPr>
      </w:pPr>
      <w:r>
        <w:rPr>
          <w:noProof/>
          <w:lang w:eastAsia="pt-BR"/>
        </w:rPr>
        <w:drawing>
          <wp:anchor distT="0" distB="0" distL="114300" distR="114300" simplePos="0" relativeHeight="251630080" behindDoc="0" locked="0" layoutInCell="1" allowOverlap="1" wp14:anchorId="7E612009" wp14:editId="2771F76C">
            <wp:simplePos x="0" y="0"/>
            <wp:positionH relativeFrom="margin">
              <wp:posOffset>990600</wp:posOffset>
            </wp:positionH>
            <wp:positionV relativeFrom="paragraph">
              <wp:posOffset>50165</wp:posOffset>
            </wp:positionV>
            <wp:extent cx="4638675" cy="3348990"/>
            <wp:effectExtent l="0" t="0" r="9525" b="3810"/>
            <wp:wrapSquare wrapText="bothSides"/>
            <wp:docPr id="473" name="Imagem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5373B" w14:textId="77777777" w:rsidR="00713E15" w:rsidRPr="00713E15" w:rsidRDefault="00713E15" w:rsidP="005A2406">
      <w:pPr>
        <w:spacing w:after="0" w:line="240" w:lineRule="auto"/>
        <w:contextualSpacing/>
        <w:jc w:val="right"/>
        <w:rPr>
          <w:rFonts w:ascii="Arial" w:hAnsi="Arial"/>
          <w:sz w:val="16"/>
          <w:szCs w:val="16"/>
        </w:rPr>
      </w:pPr>
    </w:p>
    <w:p w14:paraId="2334A515" w14:textId="77777777" w:rsidR="00713E15" w:rsidRPr="00713E15" w:rsidRDefault="00713E15" w:rsidP="005A2406">
      <w:pPr>
        <w:spacing w:after="0" w:line="240" w:lineRule="auto"/>
        <w:contextualSpacing/>
        <w:jc w:val="right"/>
        <w:rPr>
          <w:rFonts w:ascii="Arial" w:hAnsi="Arial"/>
          <w:sz w:val="16"/>
          <w:szCs w:val="16"/>
        </w:rPr>
      </w:pPr>
    </w:p>
    <w:p w14:paraId="35ADD785" w14:textId="77777777" w:rsidR="00713E15" w:rsidRPr="00713E15" w:rsidRDefault="00713E15" w:rsidP="005A2406">
      <w:pPr>
        <w:spacing w:after="0" w:line="240" w:lineRule="auto"/>
        <w:contextualSpacing/>
        <w:jc w:val="right"/>
        <w:rPr>
          <w:rFonts w:ascii="Arial" w:hAnsi="Arial"/>
          <w:sz w:val="16"/>
          <w:szCs w:val="16"/>
        </w:rPr>
      </w:pPr>
    </w:p>
    <w:p w14:paraId="6931C854" w14:textId="77777777" w:rsidR="00713E15" w:rsidRPr="00713E15" w:rsidRDefault="00713E15" w:rsidP="005A2406">
      <w:pPr>
        <w:spacing w:after="0" w:line="240" w:lineRule="auto"/>
        <w:contextualSpacing/>
        <w:jc w:val="right"/>
        <w:rPr>
          <w:rFonts w:ascii="Arial" w:hAnsi="Arial"/>
          <w:sz w:val="16"/>
          <w:szCs w:val="16"/>
        </w:rPr>
      </w:pPr>
    </w:p>
    <w:p w14:paraId="35DF3581" w14:textId="77777777" w:rsidR="00713E15" w:rsidRPr="00713E15" w:rsidRDefault="00713E15" w:rsidP="005A2406">
      <w:pPr>
        <w:spacing w:after="0" w:line="240" w:lineRule="auto"/>
        <w:contextualSpacing/>
        <w:jc w:val="right"/>
        <w:rPr>
          <w:rFonts w:ascii="Arial" w:hAnsi="Arial"/>
          <w:sz w:val="16"/>
          <w:szCs w:val="16"/>
        </w:rPr>
      </w:pPr>
    </w:p>
    <w:p w14:paraId="4F145A6C" w14:textId="77777777" w:rsidR="00713E15" w:rsidRPr="00713E15" w:rsidRDefault="00713E15" w:rsidP="005A2406">
      <w:pPr>
        <w:spacing w:after="0" w:line="240" w:lineRule="auto"/>
        <w:contextualSpacing/>
        <w:jc w:val="right"/>
        <w:rPr>
          <w:rFonts w:ascii="Arial" w:hAnsi="Arial"/>
          <w:sz w:val="16"/>
          <w:szCs w:val="16"/>
        </w:rPr>
      </w:pPr>
    </w:p>
    <w:p w14:paraId="5ADDC2CA" w14:textId="77777777" w:rsidR="00713E15" w:rsidRPr="00713E15" w:rsidRDefault="00713E15" w:rsidP="005A2406">
      <w:pPr>
        <w:spacing w:after="0" w:line="240" w:lineRule="auto"/>
        <w:contextualSpacing/>
        <w:jc w:val="right"/>
        <w:rPr>
          <w:rFonts w:ascii="Arial" w:hAnsi="Arial"/>
          <w:sz w:val="16"/>
          <w:szCs w:val="16"/>
        </w:rPr>
      </w:pPr>
    </w:p>
    <w:p w14:paraId="0886AC42" w14:textId="77777777" w:rsidR="00713E15" w:rsidRPr="00713E15" w:rsidRDefault="00713E15" w:rsidP="005A2406">
      <w:pPr>
        <w:spacing w:after="0" w:line="240" w:lineRule="auto"/>
        <w:contextualSpacing/>
        <w:jc w:val="right"/>
        <w:rPr>
          <w:rFonts w:ascii="Arial" w:hAnsi="Arial"/>
          <w:sz w:val="16"/>
          <w:szCs w:val="16"/>
        </w:rPr>
      </w:pPr>
    </w:p>
    <w:p w14:paraId="318B1088" w14:textId="77777777" w:rsidR="00713E15" w:rsidRPr="00713E15" w:rsidRDefault="00713E15" w:rsidP="005A2406">
      <w:pPr>
        <w:spacing w:after="0" w:line="240" w:lineRule="auto"/>
        <w:contextualSpacing/>
        <w:jc w:val="right"/>
        <w:rPr>
          <w:rFonts w:ascii="Arial" w:hAnsi="Arial"/>
          <w:sz w:val="16"/>
          <w:szCs w:val="16"/>
        </w:rPr>
      </w:pPr>
    </w:p>
    <w:p w14:paraId="3F05FFDB" w14:textId="77777777" w:rsidR="00713E15" w:rsidRPr="00713E15" w:rsidRDefault="00713E15" w:rsidP="005A2406">
      <w:pPr>
        <w:spacing w:after="0" w:line="240" w:lineRule="auto"/>
        <w:contextualSpacing/>
        <w:jc w:val="right"/>
        <w:rPr>
          <w:rFonts w:ascii="Arial" w:hAnsi="Arial"/>
          <w:sz w:val="16"/>
          <w:szCs w:val="16"/>
        </w:rPr>
      </w:pPr>
    </w:p>
    <w:p w14:paraId="64355537" w14:textId="77777777" w:rsidR="00713E15" w:rsidRPr="00713E15" w:rsidRDefault="00713E15" w:rsidP="005A2406">
      <w:pPr>
        <w:spacing w:after="0" w:line="240" w:lineRule="auto"/>
        <w:contextualSpacing/>
        <w:jc w:val="right"/>
        <w:rPr>
          <w:rFonts w:ascii="Arial" w:hAnsi="Arial"/>
          <w:sz w:val="16"/>
          <w:szCs w:val="16"/>
        </w:rPr>
      </w:pPr>
    </w:p>
    <w:p w14:paraId="6D1304F5" w14:textId="77777777" w:rsidR="00713E15" w:rsidRPr="00713E15" w:rsidRDefault="00713E15" w:rsidP="005A2406">
      <w:pPr>
        <w:spacing w:after="0" w:line="240" w:lineRule="auto"/>
        <w:contextualSpacing/>
        <w:jc w:val="right"/>
        <w:rPr>
          <w:rFonts w:ascii="Arial" w:hAnsi="Arial"/>
          <w:sz w:val="16"/>
          <w:szCs w:val="16"/>
        </w:rPr>
      </w:pPr>
    </w:p>
    <w:p w14:paraId="0DB20D03" w14:textId="77777777" w:rsidR="00713E15" w:rsidRPr="00713E15" w:rsidRDefault="00713E15" w:rsidP="005A2406">
      <w:pPr>
        <w:spacing w:after="0" w:line="240" w:lineRule="auto"/>
        <w:contextualSpacing/>
        <w:jc w:val="right"/>
        <w:rPr>
          <w:rFonts w:ascii="Arial" w:hAnsi="Arial"/>
          <w:sz w:val="16"/>
          <w:szCs w:val="16"/>
        </w:rPr>
      </w:pPr>
    </w:p>
    <w:p w14:paraId="02A9F60C" w14:textId="77777777" w:rsidR="00713E15" w:rsidRPr="00713E15" w:rsidRDefault="00713E15" w:rsidP="005A2406">
      <w:pPr>
        <w:spacing w:after="0" w:line="240" w:lineRule="auto"/>
        <w:contextualSpacing/>
        <w:jc w:val="right"/>
        <w:rPr>
          <w:rFonts w:ascii="Arial" w:hAnsi="Arial"/>
          <w:sz w:val="16"/>
          <w:szCs w:val="16"/>
        </w:rPr>
      </w:pPr>
    </w:p>
    <w:p w14:paraId="4D50E88D" w14:textId="77777777" w:rsidR="00713E15" w:rsidRPr="00713E15" w:rsidRDefault="00713E15" w:rsidP="005A2406">
      <w:pPr>
        <w:spacing w:after="0" w:line="240" w:lineRule="auto"/>
        <w:contextualSpacing/>
        <w:jc w:val="right"/>
        <w:rPr>
          <w:rFonts w:ascii="Arial" w:hAnsi="Arial"/>
          <w:sz w:val="16"/>
          <w:szCs w:val="16"/>
        </w:rPr>
      </w:pPr>
    </w:p>
    <w:p w14:paraId="33F639ED" w14:textId="77777777" w:rsidR="00713E15" w:rsidRPr="00713E15" w:rsidRDefault="00713E15" w:rsidP="005A2406">
      <w:pPr>
        <w:spacing w:after="0" w:line="240" w:lineRule="auto"/>
        <w:contextualSpacing/>
        <w:jc w:val="right"/>
        <w:rPr>
          <w:rFonts w:ascii="Arial" w:hAnsi="Arial"/>
          <w:sz w:val="16"/>
          <w:szCs w:val="16"/>
        </w:rPr>
      </w:pPr>
    </w:p>
    <w:p w14:paraId="0818F545" w14:textId="77777777" w:rsidR="00713E15" w:rsidRPr="00713E15" w:rsidRDefault="00713E15" w:rsidP="005A2406">
      <w:pPr>
        <w:spacing w:after="0" w:line="240" w:lineRule="auto"/>
        <w:contextualSpacing/>
        <w:jc w:val="right"/>
        <w:rPr>
          <w:rFonts w:ascii="Arial" w:hAnsi="Arial"/>
          <w:sz w:val="16"/>
          <w:szCs w:val="16"/>
        </w:rPr>
      </w:pPr>
    </w:p>
    <w:p w14:paraId="40860613" w14:textId="77777777" w:rsidR="00713E15" w:rsidRPr="00713E15" w:rsidRDefault="00713E15" w:rsidP="005A2406">
      <w:pPr>
        <w:spacing w:after="0" w:line="240" w:lineRule="auto"/>
        <w:contextualSpacing/>
        <w:jc w:val="right"/>
        <w:rPr>
          <w:rFonts w:ascii="Arial" w:hAnsi="Arial"/>
          <w:sz w:val="16"/>
          <w:szCs w:val="16"/>
        </w:rPr>
      </w:pPr>
    </w:p>
    <w:p w14:paraId="70A3CE9B" w14:textId="77777777" w:rsidR="00713E15" w:rsidRPr="00713E15" w:rsidRDefault="00713E15" w:rsidP="005A2406">
      <w:pPr>
        <w:spacing w:after="0" w:line="240" w:lineRule="auto"/>
        <w:contextualSpacing/>
        <w:jc w:val="right"/>
        <w:rPr>
          <w:rFonts w:ascii="Arial" w:hAnsi="Arial"/>
          <w:sz w:val="16"/>
          <w:szCs w:val="16"/>
        </w:rPr>
      </w:pPr>
    </w:p>
    <w:p w14:paraId="573A09FE" w14:textId="77777777" w:rsidR="00713E15" w:rsidRPr="00713E15" w:rsidRDefault="00713E15" w:rsidP="005A2406">
      <w:pPr>
        <w:spacing w:after="0" w:line="240" w:lineRule="auto"/>
        <w:contextualSpacing/>
        <w:jc w:val="right"/>
        <w:rPr>
          <w:rFonts w:ascii="Arial" w:hAnsi="Arial"/>
          <w:sz w:val="16"/>
          <w:szCs w:val="16"/>
        </w:rPr>
      </w:pPr>
    </w:p>
    <w:p w14:paraId="689E2E83" w14:textId="77777777" w:rsidR="00713E15" w:rsidRPr="00713E15" w:rsidRDefault="00713E15" w:rsidP="005A2406">
      <w:pPr>
        <w:spacing w:after="0" w:line="240" w:lineRule="auto"/>
        <w:contextualSpacing/>
        <w:jc w:val="right"/>
        <w:rPr>
          <w:rFonts w:ascii="Arial" w:hAnsi="Arial"/>
          <w:sz w:val="16"/>
          <w:szCs w:val="16"/>
        </w:rPr>
      </w:pPr>
    </w:p>
    <w:p w14:paraId="176B3E3F" w14:textId="77777777" w:rsidR="00713E15" w:rsidRDefault="00713E15" w:rsidP="005A2406">
      <w:pPr>
        <w:spacing w:after="0" w:line="240" w:lineRule="auto"/>
        <w:contextualSpacing/>
        <w:jc w:val="right"/>
        <w:rPr>
          <w:rFonts w:ascii="Arial" w:hAnsi="Arial"/>
          <w:sz w:val="16"/>
          <w:szCs w:val="16"/>
        </w:rPr>
      </w:pPr>
    </w:p>
    <w:p w14:paraId="083FA486" w14:textId="77777777" w:rsidR="003563AC" w:rsidRDefault="003563AC" w:rsidP="005A2406">
      <w:pPr>
        <w:spacing w:after="0" w:line="240" w:lineRule="auto"/>
        <w:contextualSpacing/>
        <w:jc w:val="right"/>
        <w:rPr>
          <w:rFonts w:ascii="Arial" w:hAnsi="Arial"/>
          <w:sz w:val="16"/>
          <w:szCs w:val="16"/>
        </w:rPr>
      </w:pPr>
    </w:p>
    <w:p w14:paraId="0C974D8C" w14:textId="77777777" w:rsidR="003563AC" w:rsidRDefault="003563AC" w:rsidP="005A2406">
      <w:pPr>
        <w:spacing w:after="0" w:line="240" w:lineRule="auto"/>
        <w:contextualSpacing/>
        <w:jc w:val="right"/>
        <w:rPr>
          <w:rFonts w:ascii="Arial" w:hAnsi="Arial"/>
          <w:sz w:val="16"/>
          <w:szCs w:val="16"/>
        </w:rPr>
      </w:pPr>
    </w:p>
    <w:p w14:paraId="2386B56C" w14:textId="77777777" w:rsidR="003563AC" w:rsidRDefault="003563AC" w:rsidP="005A2406">
      <w:pPr>
        <w:spacing w:after="0" w:line="240" w:lineRule="auto"/>
        <w:contextualSpacing/>
        <w:jc w:val="right"/>
        <w:rPr>
          <w:rFonts w:ascii="Arial" w:hAnsi="Arial"/>
          <w:sz w:val="16"/>
          <w:szCs w:val="16"/>
        </w:rPr>
      </w:pPr>
    </w:p>
    <w:p w14:paraId="01EAC79B" w14:textId="77777777" w:rsidR="003563AC" w:rsidRDefault="003563AC" w:rsidP="005A2406">
      <w:pPr>
        <w:spacing w:after="0" w:line="240" w:lineRule="auto"/>
        <w:contextualSpacing/>
        <w:jc w:val="right"/>
        <w:rPr>
          <w:rFonts w:ascii="Arial" w:hAnsi="Arial"/>
          <w:sz w:val="16"/>
          <w:szCs w:val="16"/>
        </w:rPr>
      </w:pPr>
    </w:p>
    <w:p w14:paraId="26F830D8" w14:textId="77777777" w:rsidR="00713E15" w:rsidRPr="00713E15" w:rsidRDefault="00713E15" w:rsidP="005A2406">
      <w:pPr>
        <w:spacing w:after="0" w:line="240" w:lineRule="auto"/>
        <w:contextualSpacing/>
        <w:jc w:val="right"/>
        <w:rPr>
          <w:rFonts w:ascii="Arial" w:hAnsi="Arial"/>
          <w:sz w:val="16"/>
          <w:szCs w:val="16"/>
        </w:rPr>
      </w:pPr>
    </w:p>
    <w:p w14:paraId="1A769668" w14:textId="77777777" w:rsidR="00713E15" w:rsidRPr="00713E15" w:rsidRDefault="00713E15" w:rsidP="005A2406">
      <w:pPr>
        <w:spacing w:after="0" w:line="240" w:lineRule="auto"/>
        <w:contextualSpacing/>
        <w:jc w:val="right"/>
        <w:rPr>
          <w:rFonts w:ascii="Arial" w:hAnsi="Arial"/>
          <w:sz w:val="16"/>
          <w:szCs w:val="16"/>
        </w:rPr>
      </w:pPr>
    </w:p>
    <w:p w14:paraId="5274C648"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 xml:space="preserve">Quitandeiras, 1875. Fotografia de Marc </w:t>
      </w:r>
      <w:proofErr w:type="spellStart"/>
      <w:r w:rsidRPr="00713E15">
        <w:rPr>
          <w:rFonts w:ascii="Arial" w:hAnsi="Arial"/>
          <w:sz w:val="16"/>
          <w:szCs w:val="16"/>
        </w:rPr>
        <w:t>Ferrez</w:t>
      </w:r>
      <w:proofErr w:type="spellEnd"/>
    </w:p>
    <w:p w14:paraId="64E7A254"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 xml:space="preserve">acervo Brasiliana Fotográfica/Instituto Moreira Sales. </w:t>
      </w:r>
    </w:p>
    <w:p w14:paraId="254B591E" w14:textId="77777777" w:rsidR="00713E15" w:rsidRPr="00713E15" w:rsidRDefault="00713E15" w:rsidP="005A2406">
      <w:pPr>
        <w:spacing w:after="0" w:line="240" w:lineRule="auto"/>
        <w:contextualSpacing/>
        <w:jc w:val="right"/>
        <w:rPr>
          <w:rFonts w:ascii="Arial" w:hAnsi="Arial"/>
          <w:sz w:val="16"/>
          <w:szCs w:val="16"/>
        </w:rPr>
      </w:pPr>
      <w:r w:rsidRPr="00713E15">
        <w:rPr>
          <w:rFonts w:ascii="Arial" w:hAnsi="Arial"/>
          <w:sz w:val="16"/>
          <w:szCs w:val="16"/>
        </w:rPr>
        <w:t>Disponível em: https://www.geledes.org.br/poderia-a-historia-do-brasil-ser-contada-a-partir-da-trajetoria-das-mulheres-negras/. Acesso em: 24 de mai. 2021.</w:t>
      </w:r>
    </w:p>
    <w:p w14:paraId="56A69D41" w14:textId="77777777" w:rsidR="00713E15" w:rsidRPr="00713E15" w:rsidRDefault="00713E15" w:rsidP="005A2406">
      <w:pPr>
        <w:spacing w:after="0" w:line="240" w:lineRule="auto"/>
        <w:contextualSpacing/>
        <w:jc w:val="right"/>
        <w:rPr>
          <w:rFonts w:ascii="Arial" w:hAnsi="Arial"/>
          <w:sz w:val="16"/>
          <w:szCs w:val="16"/>
        </w:rPr>
      </w:pPr>
    </w:p>
    <w:p w14:paraId="64BF779C" w14:textId="77777777" w:rsidR="006F7917" w:rsidRDefault="006F7917" w:rsidP="005A2406">
      <w:pPr>
        <w:spacing w:after="0" w:line="240" w:lineRule="auto"/>
        <w:contextualSpacing/>
        <w:jc w:val="both"/>
        <w:rPr>
          <w:rFonts w:ascii="Arial" w:hAnsi="Arial"/>
        </w:rPr>
      </w:pPr>
    </w:p>
    <w:p w14:paraId="19596EA1" w14:textId="6DED514C" w:rsidR="006F7917" w:rsidRDefault="00E272A2" w:rsidP="005A2406">
      <w:pPr>
        <w:spacing w:after="0" w:line="240" w:lineRule="auto"/>
        <w:contextualSpacing/>
        <w:jc w:val="both"/>
        <w:rPr>
          <w:rFonts w:ascii="Arial" w:hAnsi="Arial"/>
        </w:rPr>
      </w:pPr>
      <w:r>
        <w:rPr>
          <w:rFonts w:ascii="Arial" w:hAnsi="Arial"/>
        </w:rPr>
        <w:t xml:space="preserve">10. </w:t>
      </w:r>
      <w:r w:rsidRPr="00E272A2">
        <w:rPr>
          <w:rFonts w:ascii="Arial" w:hAnsi="Arial"/>
        </w:rPr>
        <w:t>Quais são os temas tratados nos textos 1, 2 e 3?</w:t>
      </w:r>
    </w:p>
    <w:p w14:paraId="4454BE28" w14:textId="020FCD97" w:rsidR="00E272A2" w:rsidRDefault="00E272A2" w:rsidP="005A2406">
      <w:pPr>
        <w:spacing w:after="0" w:line="240" w:lineRule="auto"/>
        <w:contextualSpacing/>
        <w:jc w:val="both"/>
        <w:rPr>
          <w:rFonts w:ascii="Arial" w:hAnsi="Arial"/>
        </w:rPr>
      </w:pPr>
    </w:p>
    <w:p w14:paraId="334ED127" w14:textId="14B21824" w:rsidR="00E272A2" w:rsidRDefault="00E272A2" w:rsidP="005A2406">
      <w:pPr>
        <w:spacing w:after="0" w:line="240" w:lineRule="auto"/>
        <w:contextualSpacing/>
        <w:jc w:val="both"/>
        <w:rPr>
          <w:rFonts w:ascii="Arial" w:hAnsi="Arial"/>
        </w:rPr>
      </w:pPr>
      <w:r>
        <w:rPr>
          <w:rFonts w:ascii="Arial" w:hAnsi="Arial"/>
        </w:rPr>
        <w:t xml:space="preserve">11. </w:t>
      </w:r>
      <w:r w:rsidRPr="00E272A2">
        <w:rPr>
          <w:rFonts w:ascii="Arial" w:hAnsi="Arial"/>
        </w:rPr>
        <w:t>O texto um se refere a qual ciclo econômico do período colonial da História do Brasil? Justifique sua resposta.</w:t>
      </w:r>
    </w:p>
    <w:p w14:paraId="75A7B98E" w14:textId="77777777" w:rsidR="006F7917" w:rsidRDefault="006F7917" w:rsidP="005A2406">
      <w:pPr>
        <w:spacing w:after="0" w:line="240" w:lineRule="auto"/>
        <w:contextualSpacing/>
        <w:jc w:val="both"/>
        <w:rPr>
          <w:rFonts w:ascii="Arial" w:hAnsi="Arial"/>
        </w:rPr>
      </w:pPr>
    </w:p>
    <w:p w14:paraId="4976973B" w14:textId="77777777" w:rsidR="006F7917" w:rsidRDefault="006F7917" w:rsidP="005A2406">
      <w:pPr>
        <w:spacing w:after="0" w:line="240" w:lineRule="auto"/>
        <w:contextualSpacing/>
        <w:jc w:val="both"/>
        <w:rPr>
          <w:rFonts w:ascii="Arial" w:hAnsi="Arial"/>
        </w:rPr>
      </w:pPr>
    </w:p>
    <w:p w14:paraId="50EB99C8" w14:textId="47C85B9B" w:rsidR="00713E15" w:rsidRPr="00713E15" w:rsidRDefault="006F7917" w:rsidP="005A2406">
      <w:pPr>
        <w:spacing w:after="0" w:line="240" w:lineRule="auto"/>
        <w:contextualSpacing/>
        <w:jc w:val="both"/>
        <w:rPr>
          <w:rFonts w:ascii="Arial" w:hAnsi="Arial"/>
        </w:rPr>
      </w:pPr>
      <w:r>
        <w:rPr>
          <w:rFonts w:ascii="Arial" w:hAnsi="Arial"/>
        </w:rPr>
        <w:t>1</w:t>
      </w:r>
      <w:r w:rsidR="00E272A2">
        <w:rPr>
          <w:rFonts w:ascii="Arial" w:hAnsi="Arial"/>
        </w:rPr>
        <w:t>2</w:t>
      </w:r>
      <w:r w:rsidR="00713E15" w:rsidRPr="00713E15">
        <w:rPr>
          <w:rFonts w:ascii="Arial" w:hAnsi="Arial"/>
        </w:rPr>
        <w:t xml:space="preserve">. De acordo com o </w:t>
      </w:r>
      <w:r w:rsidR="003A2C7B">
        <w:rPr>
          <w:rFonts w:ascii="Arial" w:hAnsi="Arial"/>
        </w:rPr>
        <w:t>T</w:t>
      </w:r>
      <w:r w:rsidR="00713E15" w:rsidRPr="00713E15">
        <w:rPr>
          <w:rFonts w:ascii="Arial" w:hAnsi="Arial"/>
        </w:rPr>
        <w:t xml:space="preserve">exto </w:t>
      </w:r>
      <w:r w:rsidR="00E272A2">
        <w:rPr>
          <w:rFonts w:ascii="Arial" w:hAnsi="Arial"/>
        </w:rPr>
        <w:t>dois</w:t>
      </w:r>
      <w:r w:rsidR="00713E15" w:rsidRPr="00713E15">
        <w:rPr>
          <w:rFonts w:ascii="Arial" w:hAnsi="Arial"/>
        </w:rPr>
        <w:t>, quais atividades eram realizadas por muitas mulheres escravizadas, que desejam comprar a alforria?</w:t>
      </w:r>
    </w:p>
    <w:p w14:paraId="79777F52" w14:textId="60B18146" w:rsidR="00713E15" w:rsidRPr="00713E15" w:rsidRDefault="00713E15" w:rsidP="005A2406">
      <w:pPr>
        <w:spacing w:after="0" w:line="240" w:lineRule="auto"/>
        <w:ind w:left="-142"/>
        <w:contextualSpacing/>
        <w:jc w:val="both"/>
        <w:rPr>
          <w:rFonts w:ascii="Arial" w:hAnsi="Arial"/>
        </w:rPr>
      </w:pPr>
    </w:p>
    <w:p w14:paraId="785C5BAE" w14:textId="77777777" w:rsidR="00713E15" w:rsidRPr="00713E15" w:rsidRDefault="00713E15" w:rsidP="005A2406">
      <w:pPr>
        <w:spacing w:after="0" w:line="240" w:lineRule="auto"/>
        <w:contextualSpacing/>
        <w:jc w:val="both"/>
        <w:rPr>
          <w:rFonts w:ascii="Arial" w:hAnsi="Arial"/>
        </w:rPr>
      </w:pPr>
    </w:p>
    <w:p w14:paraId="0A361BD3" w14:textId="7F08D5F2" w:rsidR="00713E15" w:rsidRDefault="00713E15" w:rsidP="005A2406">
      <w:pPr>
        <w:spacing w:after="0" w:line="240" w:lineRule="auto"/>
        <w:contextualSpacing/>
        <w:jc w:val="both"/>
        <w:rPr>
          <w:rFonts w:ascii="Arial" w:hAnsi="Arial"/>
        </w:rPr>
      </w:pPr>
      <w:r w:rsidRPr="00713E15">
        <w:rPr>
          <w:rFonts w:ascii="Arial" w:hAnsi="Arial"/>
        </w:rPr>
        <w:t>1</w:t>
      </w:r>
      <w:r w:rsidR="00E272A2">
        <w:rPr>
          <w:rFonts w:ascii="Arial" w:hAnsi="Arial"/>
        </w:rPr>
        <w:t>3</w:t>
      </w:r>
      <w:r w:rsidRPr="00713E15">
        <w:rPr>
          <w:rFonts w:ascii="Arial" w:hAnsi="Arial"/>
        </w:rPr>
        <w:t xml:space="preserve">. Descreva o ambiente representado no </w:t>
      </w:r>
      <w:r w:rsidR="003A2C7B">
        <w:rPr>
          <w:rFonts w:ascii="Arial" w:hAnsi="Arial"/>
        </w:rPr>
        <w:t>Texto 2</w:t>
      </w:r>
      <w:r w:rsidRPr="00713E15">
        <w:rPr>
          <w:rFonts w:ascii="Arial" w:hAnsi="Arial"/>
        </w:rPr>
        <w:t xml:space="preserve">, destacando as suas personagens, os seus gestos e o que estão fazendo. </w:t>
      </w:r>
    </w:p>
    <w:p w14:paraId="59EF1F16" w14:textId="77777777" w:rsidR="006F7917" w:rsidRPr="00713E15" w:rsidRDefault="006F7917" w:rsidP="005A2406">
      <w:pPr>
        <w:spacing w:after="0" w:line="240" w:lineRule="auto"/>
        <w:contextualSpacing/>
        <w:jc w:val="both"/>
        <w:rPr>
          <w:rFonts w:ascii="Arial" w:hAnsi="Arial"/>
        </w:rPr>
      </w:pPr>
    </w:p>
    <w:p w14:paraId="58D619A2" w14:textId="77777777" w:rsidR="00713E15" w:rsidRPr="00F93E88" w:rsidRDefault="00713E15" w:rsidP="005A2406">
      <w:pPr>
        <w:spacing w:after="0" w:line="240" w:lineRule="auto"/>
        <w:contextualSpacing/>
        <w:jc w:val="both"/>
        <w:rPr>
          <w:rFonts w:ascii="Arial" w:hAnsi="Arial"/>
          <w:color w:val="4472C4"/>
          <w:sz w:val="16"/>
          <w:szCs w:val="16"/>
        </w:rPr>
      </w:pPr>
    </w:p>
    <w:p w14:paraId="75878FB7" w14:textId="77777777" w:rsidR="00713E15" w:rsidRPr="00EB52B1" w:rsidRDefault="00713E15" w:rsidP="005A2406">
      <w:pPr>
        <w:spacing w:after="0" w:line="240" w:lineRule="auto"/>
        <w:contextualSpacing/>
        <w:jc w:val="both"/>
        <w:rPr>
          <w:rFonts w:ascii="Arial" w:hAnsi="Arial"/>
          <w:color w:val="4472C4"/>
        </w:rPr>
      </w:pPr>
    </w:p>
    <w:bookmarkEnd w:id="1"/>
    <w:p w14:paraId="3E4EE343" w14:textId="553ABCEF" w:rsidR="00EB52B1" w:rsidRPr="00EB52B1" w:rsidRDefault="00EB52B1" w:rsidP="00EB52B1">
      <w:pPr>
        <w:spacing w:after="0" w:line="240" w:lineRule="auto"/>
        <w:jc w:val="both"/>
        <w:rPr>
          <w:rFonts w:ascii="Arial" w:hAnsi="Arial"/>
        </w:rPr>
      </w:pPr>
      <w:r w:rsidRPr="00EB52B1">
        <w:rPr>
          <w:rFonts w:ascii="Arial" w:hAnsi="Arial"/>
        </w:rPr>
        <w:t>1</w:t>
      </w:r>
      <w:r w:rsidR="00E272A2">
        <w:rPr>
          <w:rFonts w:ascii="Arial" w:hAnsi="Arial"/>
        </w:rPr>
        <w:t>4</w:t>
      </w:r>
      <w:r w:rsidRPr="00EB52B1">
        <w:rPr>
          <w:rFonts w:ascii="Arial" w:hAnsi="Arial"/>
        </w:rPr>
        <w:t>. O cotidiano na América colonial portuguesa era predominantemente agrário e se expressou, sobretudo, nas relações sociais e econômicas estabelecidas no interior dos engenhos cuja composição dos principais grupos com suas tarefas não se deu:</w:t>
      </w:r>
    </w:p>
    <w:p w14:paraId="7371491E" w14:textId="77777777" w:rsidR="00EB52B1" w:rsidRPr="00EB52B1" w:rsidRDefault="00EB52B1" w:rsidP="00EB52B1">
      <w:pPr>
        <w:spacing w:after="0" w:line="240" w:lineRule="auto"/>
        <w:jc w:val="both"/>
        <w:rPr>
          <w:rFonts w:ascii="Arial" w:hAnsi="Arial"/>
        </w:rPr>
      </w:pPr>
    </w:p>
    <w:p w14:paraId="5C0F048D" w14:textId="77777777" w:rsidR="00EB52B1" w:rsidRPr="00EB52B1" w:rsidRDefault="00EB52B1" w:rsidP="00EB52B1">
      <w:pPr>
        <w:spacing w:after="0" w:line="240" w:lineRule="auto"/>
        <w:jc w:val="both"/>
        <w:rPr>
          <w:rFonts w:ascii="Arial" w:hAnsi="Arial"/>
        </w:rPr>
      </w:pPr>
      <w:r w:rsidRPr="00EB52B1">
        <w:rPr>
          <w:rFonts w:ascii="Arial" w:hAnsi="Arial"/>
        </w:rPr>
        <w:t xml:space="preserve">a) pela presença de trabalhadores livres, tais como os feitores, que administravam os engenhos e vigiavam os escravos; comerciantes, que negociavam os escravizados, animais, trigo e outros produtos. </w:t>
      </w:r>
    </w:p>
    <w:p w14:paraId="472E6A6A" w14:textId="77777777" w:rsidR="00EB52B1" w:rsidRPr="00EB52B1" w:rsidRDefault="00EB52B1" w:rsidP="00EB52B1">
      <w:pPr>
        <w:spacing w:after="0" w:line="240" w:lineRule="auto"/>
        <w:jc w:val="both"/>
        <w:rPr>
          <w:rFonts w:ascii="Arial" w:hAnsi="Arial"/>
        </w:rPr>
      </w:pPr>
      <w:r w:rsidRPr="00EB52B1">
        <w:rPr>
          <w:rFonts w:ascii="Arial" w:hAnsi="Arial"/>
        </w:rPr>
        <w:t>b) pela presença dos senhores de engenho, que eram os donos das terras, das máquinas e da mão de obra.</w:t>
      </w:r>
    </w:p>
    <w:p w14:paraId="5AB55280" w14:textId="77777777" w:rsidR="00EB52B1" w:rsidRPr="00EB52B1" w:rsidRDefault="00EB52B1" w:rsidP="00EB52B1">
      <w:pPr>
        <w:spacing w:after="0" w:line="240" w:lineRule="auto"/>
        <w:jc w:val="both"/>
        <w:rPr>
          <w:rFonts w:ascii="Arial" w:hAnsi="Arial"/>
        </w:rPr>
      </w:pPr>
      <w:r w:rsidRPr="00EB52B1">
        <w:rPr>
          <w:rFonts w:ascii="Arial" w:hAnsi="Arial"/>
        </w:rPr>
        <w:t xml:space="preserve">c) pela presença dos africanos escravizados, que eram propriedade do senhor e realizam todas as atividades de produção nos engenhos. </w:t>
      </w:r>
    </w:p>
    <w:p w14:paraId="7462643F" w14:textId="77777777" w:rsidR="00713E15" w:rsidRDefault="00EB52B1" w:rsidP="00EB52B1">
      <w:pPr>
        <w:spacing w:after="0" w:line="240" w:lineRule="auto"/>
        <w:jc w:val="both"/>
        <w:rPr>
          <w:rFonts w:ascii="Arial" w:hAnsi="Arial"/>
        </w:rPr>
      </w:pPr>
      <w:r w:rsidRPr="00EB52B1">
        <w:rPr>
          <w:rFonts w:ascii="Arial" w:hAnsi="Arial"/>
        </w:rPr>
        <w:t xml:space="preserve">d) pela presença pouco significativa dos africanos escravizados, que realizavam apenas tarefas domésticas e extrativistas.          </w:t>
      </w:r>
    </w:p>
    <w:p w14:paraId="69148976" w14:textId="77777777" w:rsidR="00EB52B1" w:rsidRDefault="00EB52B1" w:rsidP="00EB52B1">
      <w:pPr>
        <w:spacing w:after="0" w:line="240" w:lineRule="auto"/>
        <w:jc w:val="both"/>
        <w:rPr>
          <w:rFonts w:ascii="Arial" w:hAnsi="Arial"/>
        </w:rPr>
      </w:pPr>
    </w:p>
    <w:p w14:paraId="6199890F" w14:textId="77777777" w:rsidR="00EB52B1" w:rsidRDefault="00EB52B1" w:rsidP="00EB52B1">
      <w:pPr>
        <w:spacing w:after="0" w:line="240" w:lineRule="auto"/>
        <w:jc w:val="both"/>
        <w:rPr>
          <w:rFonts w:ascii="Arial" w:hAnsi="Arial"/>
        </w:rPr>
      </w:pPr>
    </w:p>
    <w:p w14:paraId="76B8BEEB" w14:textId="77777777" w:rsidR="006F6B38" w:rsidRDefault="006F6B38" w:rsidP="00EB52B1">
      <w:pPr>
        <w:spacing w:after="0" w:line="240" w:lineRule="auto"/>
        <w:jc w:val="both"/>
        <w:rPr>
          <w:rFonts w:ascii="Arial" w:hAnsi="Arial"/>
        </w:rPr>
      </w:pPr>
    </w:p>
    <w:p w14:paraId="3AB5B415" w14:textId="40CBAB80" w:rsidR="00EB52B1" w:rsidRPr="009A6D87" w:rsidRDefault="00EB52B1" w:rsidP="00EB52B1">
      <w:pPr>
        <w:spacing w:after="0" w:line="240" w:lineRule="auto"/>
        <w:jc w:val="both"/>
        <w:rPr>
          <w:rFonts w:ascii="Arial" w:hAnsi="Arial"/>
          <w:b/>
          <w:bCs/>
        </w:rPr>
      </w:pPr>
      <w:r w:rsidRPr="009A6D87">
        <w:rPr>
          <w:rFonts w:ascii="Arial" w:hAnsi="Arial"/>
          <w:b/>
          <w:bCs/>
        </w:rPr>
        <w:t xml:space="preserve">Observe com atenção o mapa a seguir e, logo após, responda à questão </w:t>
      </w:r>
      <w:r w:rsidR="006F6B38" w:rsidRPr="009A6D87">
        <w:rPr>
          <w:rFonts w:ascii="Arial" w:hAnsi="Arial"/>
          <w:b/>
          <w:bCs/>
        </w:rPr>
        <w:t>1</w:t>
      </w:r>
      <w:r w:rsidR="00E272A2">
        <w:rPr>
          <w:rFonts w:ascii="Arial" w:hAnsi="Arial"/>
          <w:b/>
          <w:bCs/>
        </w:rPr>
        <w:t>5</w:t>
      </w:r>
      <w:r w:rsidRPr="009A6D87">
        <w:rPr>
          <w:rFonts w:ascii="Arial" w:hAnsi="Arial"/>
          <w:b/>
          <w:bCs/>
        </w:rPr>
        <w:t>.</w:t>
      </w:r>
    </w:p>
    <w:p w14:paraId="5C36CEAB" w14:textId="77777777" w:rsidR="00EB52B1" w:rsidRPr="009A6D87" w:rsidRDefault="00EB52B1" w:rsidP="00EB52B1">
      <w:pPr>
        <w:spacing w:after="0" w:line="240" w:lineRule="auto"/>
        <w:jc w:val="both"/>
        <w:rPr>
          <w:rFonts w:ascii="Arial" w:hAnsi="Arial"/>
          <w:b/>
          <w:bCs/>
        </w:rPr>
      </w:pPr>
    </w:p>
    <w:p w14:paraId="69C4A7D3" w14:textId="6A456F8A" w:rsidR="006F6B38" w:rsidRDefault="00EB52B1" w:rsidP="006F6B38">
      <w:pPr>
        <w:spacing w:after="0" w:line="240" w:lineRule="auto"/>
        <w:jc w:val="center"/>
        <w:rPr>
          <w:rFonts w:ascii="Arial" w:hAnsi="Arial"/>
        </w:rPr>
      </w:pPr>
      <w:r>
        <w:rPr>
          <w:rFonts w:ascii="Arial" w:hAnsi="Arial"/>
          <w:noProof/>
        </w:rPr>
        <w:drawing>
          <wp:inline distT="0" distB="0" distL="0" distR="0" wp14:anchorId="2C96D1FD" wp14:editId="66B88B73">
            <wp:extent cx="3274695" cy="3466332"/>
            <wp:effectExtent l="0" t="0" r="1905" b="1270"/>
            <wp:docPr id="521" name="Image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1727" cy="3473775"/>
                    </a:xfrm>
                    <a:prstGeom prst="rect">
                      <a:avLst/>
                    </a:prstGeom>
                    <a:noFill/>
                  </pic:spPr>
                </pic:pic>
              </a:graphicData>
            </a:graphic>
          </wp:inline>
        </w:drawing>
      </w:r>
    </w:p>
    <w:p w14:paraId="36828E7D" w14:textId="77777777" w:rsidR="006F6B38" w:rsidRPr="006F6B38" w:rsidRDefault="006F6B38" w:rsidP="006F6B38">
      <w:pPr>
        <w:jc w:val="right"/>
        <w:rPr>
          <w:rFonts w:ascii="Arial" w:hAnsi="Arial"/>
          <w:sz w:val="16"/>
          <w:szCs w:val="16"/>
        </w:rPr>
      </w:pPr>
      <w:r w:rsidRPr="006F6B38">
        <w:rPr>
          <w:rFonts w:ascii="Arial" w:hAnsi="Arial"/>
          <w:sz w:val="16"/>
          <w:szCs w:val="16"/>
        </w:rPr>
        <w:t>Mapa extraído de: Araribá mais: história. 1.ed. – São Paulo: Moderna, p. 163.</w:t>
      </w:r>
    </w:p>
    <w:p w14:paraId="7467D660" w14:textId="77777777" w:rsidR="006F6B38" w:rsidRDefault="006F6B38" w:rsidP="00EB52B1">
      <w:pPr>
        <w:spacing w:after="0" w:line="240" w:lineRule="auto"/>
        <w:jc w:val="center"/>
        <w:rPr>
          <w:rFonts w:ascii="Arial" w:hAnsi="Arial"/>
        </w:rPr>
      </w:pPr>
    </w:p>
    <w:p w14:paraId="752996FE" w14:textId="0765D9AE" w:rsidR="006F6B38" w:rsidRPr="006F6B38" w:rsidRDefault="006F6B38" w:rsidP="006F6B38">
      <w:pPr>
        <w:spacing w:after="0" w:line="240" w:lineRule="auto"/>
        <w:jc w:val="both"/>
        <w:rPr>
          <w:rFonts w:ascii="Arial" w:hAnsi="Arial"/>
        </w:rPr>
      </w:pPr>
      <w:r>
        <w:rPr>
          <w:rFonts w:ascii="Arial" w:hAnsi="Arial"/>
        </w:rPr>
        <w:t>1</w:t>
      </w:r>
      <w:r w:rsidR="00E272A2">
        <w:rPr>
          <w:rFonts w:ascii="Arial" w:hAnsi="Arial"/>
        </w:rPr>
        <w:t>5</w:t>
      </w:r>
      <w:r>
        <w:rPr>
          <w:rFonts w:ascii="Arial" w:hAnsi="Arial"/>
        </w:rPr>
        <w:t xml:space="preserve">. </w:t>
      </w:r>
      <w:r w:rsidRPr="006F6B38">
        <w:rPr>
          <w:rFonts w:ascii="Arial" w:hAnsi="Arial"/>
        </w:rPr>
        <w:t xml:space="preserve">A economia na América colonial portuguesa se baseou na produção e comercialização da cana-de-açúcar. Porém, tal característica não impossibilitou o desenvolvimento de outras atividades econômicas. Ao considerarmos o mapa e os seus conhecimentos sobre o assunto, é incorreto afirmar que: </w:t>
      </w:r>
    </w:p>
    <w:p w14:paraId="57928C9A" w14:textId="77777777" w:rsidR="006F6B38" w:rsidRPr="006F6B38" w:rsidRDefault="006F6B38" w:rsidP="006F6B38">
      <w:pPr>
        <w:spacing w:after="0" w:line="240" w:lineRule="auto"/>
        <w:jc w:val="both"/>
        <w:rPr>
          <w:rFonts w:ascii="Arial" w:hAnsi="Arial"/>
        </w:rPr>
      </w:pPr>
    </w:p>
    <w:p w14:paraId="2C28D360" w14:textId="77777777" w:rsidR="006F6B38" w:rsidRPr="006F6B38" w:rsidRDefault="006F6B38" w:rsidP="006F6B38">
      <w:pPr>
        <w:spacing w:after="0" w:line="240" w:lineRule="auto"/>
        <w:jc w:val="both"/>
        <w:rPr>
          <w:rFonts w:ascii="Arial" w:hAnsi="Arial"/>
        </w:rPr>
      </w:pPr>
      <w:r w:rsidRPr="006F6B38">
        <w:rPr>
          <w:rFonts w:ascii="Arial" w:hAnsi="Arial"/>
        </w:rPr>
        <w:t>a) A produção do açúcar foi reservada, predominantemente, à grande propriedade de terra, tornando a pecuária uma atividade econômica complementar, pratica em áreas mais afastadas do litoral.</w:t>
      </w:r>
    </w:p>
    <w:p w14:paraId="3541E523" w14:textId="77777777" w:rsidR="006F6B38" w:rsidRPr="006F6B38" w:rsidRDefault="006F6B38" w:rsidP="006F6B38">
      <w:pPr>
        <w:spacing w:after="0" w:line="240" w:lineRule="auto"/>
        <w:jc w:val="both"/>
        <w:rPr>
          <w:rFonts w:ascii="Arial" w:hAnsi="Arial"/>
        </w:rPr>
      </w:pPr>
      <w:r w:rsidRPr="006F6B38">
        <w:rPr>
          <w:rFonts w:ascii="Arial" w:hAnsi="Arial"/>
        </w:rPr>
        <w:t xml:space="preserve">b) Predominou no litoral brasileiro a produção de cana-de-açúcar, a extração de Pau-Brasil e, em algumas áreas específicas, a produção de algodão e Tabaco. </w:t>
      </w:r>
    </w:p>
    <w:p w14:paraId="3C0052B2" w14:textId="77777777" w:rsidR="006F6B38" w:rsidRPr="006F6B38" w:rsidRDefault="006F6B38" w:rsidP="006F6B38">
      <w:pPr>
        <w:spacing w:after="0" w:line="240" w:lineRule="auto"/>
        <w:jc w:val="both"/>
        <w:rPr>
          <w:rFonts w:ascii="Arial" w:hAnsi="Arial"/>
        </w:rPr>
      </w:pPr>
      <w:r w:rsidRPr="006F6B38">
        <w:rPr>
          <w:rFonts w:ascii="Arial" w:hAnsi="Arial"/>
        </w:rPr>
        <w:t>c) No Norte do Brasil, desenvolveu-se a exploração das Drogas do Sertão, que se tornou possível, dentre outros fatores, com a utilização de mão de obra indígena, abundante na região.</w:t>
      </w:r>
    </w:p>
    <w:p w14:paraId="51166327" w14:textId="77777777" w:rsidR="006F6B38" w:rsidRDefault="006F6B38" w:rsidP="006F6B38">
      <w:pPr>
        <w:spacing w:after="0" w:line="240" w:lineRule="auto"/>
        <w:jc w:val="both"/>
        <w:rPr>
          <w:rFonts w:ascii="Arial" w:hAnsi="Arial"/>
        </w:rPr>
      </w:pPr>
      <w:r w:rsidRPr="006F6B38">
        <w:rPr>
          <w:rFonts w:ascii="Arial" w:hAnsi="Arial"/>
        </w:rPr>
        <w:t>d) Apesar do desenvolvimento de outras atividades econômicas, somente o açúcar se destinou aos mercados europeus.</w:t>
      </w:r>
    </w:p>
    <w:p w14:paraId="632B4879" w14:textId="77777777" w:rsidR="004F7E07" w:rsidRDefault="004F7E07" w:rsidP="006F6B38">
      <w:pPr>
        <w:spacing w:after="0" w:line="240" w:lineRule="auto"/>
        <w:jc w:val="both"/>
        <w:rPr>
          <w:rFonts w:ascii="Arial" w:hAnsi="Arial"/>
        </w:rPr>
      </w:pPr>
    </w:p>
    <w:p w14:paraId="41C11330" w14:textId="77777777" w:rsidR="004F7E07" w:rsidRDefault="004F7E07" w:rsidP="006F6B38">
      <w:pPr>
        <w:spacing w:after="0" w:line="240" w:lineRule="auto"/>
        <w:jc w:val="both"/>
        <w:rPr>
          <w:rFonts w:ascii="Arial" w:hAnsi="Arial"/>
        </w:rPr>
      </w:pPr>
    </w:p>
    <w:p w14:paraId="7F83A12F" w14:textId="7C2E1094" w:rsidR="004F7E07" w:rsidRPr="007D6D31" w:rsidRDefault="004F7E07" w:rsidP="003377E5">
      <w:pPr>
        <w:rPr>
          <w:rFonts w:ascii="Arial" w:hAnsi="Arial"/>
          <w:b/>
          <w:bCs/>
        </w:rPr>
      </w:pPr>
      <w:r w:rsidRPr="007D6D31">
        <w:rPr>
          <w:rFonts w:ascii="Arial" w:hAnsi="Arial"/>
          <w:b/>
          <w:bCs/>
        </w:rPr>
        <w:t>Observe com atenção a gravura abaixo, para responder às questões 1</w:t>
      </w:r>
      <w:r w:rsidR="00E272A2">
        <w:rPr>
          <w:rFonts w:ascii="Arial" w:hAnsi="Arial"/>
          <w:b/>
          <w:bCs/>
        </w:rPr>
        <w:t>6</w:t>
      </w:r>
      <w:r w:rsidRPr="007D6D31">
        <w:rPr>
          <w:rFonts w:ascii="Arial" w:hAnsi="Arial"/>
          <w:b/>
          <w:bCs/>
        </w:rPr>
        <w:t xml:space="preserve"> e 1</w:t>
      </w:r>
      <w:r w:rsidR="00E272A2">
        <w:rPr>
          <w:rFonts w:ascii="Arial" w:hAnsi="Arial"/>
          <w:b/>
          <w:bCs/>
        </w:rPr>
        <w:t>7</w:t>
      </w:r>
      <w:r w:rsidRPr="007D6D31">
        <w:rPr>
          <w:rFonts w:ascii="Arial" w:hAnsi="Arial"/>
          <w:b/>
          <w:bCs/>
        </w:rPr>
        <w:t>:</w:t>
      </w:r>
    </w:p>
    <w:p w14:paraId="57B90C35" w14:textId="77777777" w:rsidR="004F7E07" w:rsidRDefault="004F7E07" w:rsidP="006F6B38">
      <w:pPr>
        <w:spacing w:after="0" w:line="240" w:lineRule="auto"/>
        <w:jc w:val="both"/>
        <w:rPr>
          <w:rFonts w:ascii="Arial" w:hAnsi="Arial"/>
        </w:rPr>
      </w:pPr>
    </w:p>
    <w:p w14:paraId="4205302B" w14:textId="6376DD9B" w:rsidR="004F7E07" w:rsidRDefault="004F7E07" w:rsidP="004F7E07">
      <w:pPr>
        <w:spacing w:after="0" w:line="240" w:lineRule="auto"/>
        <w:jc w:val="center"/>
        <w:rPr>
          <w:rFonts w:ascii="Arial" w:hAnsi="Arial"/>
        </w:rPr>
      </w:pPr>
      <w:r>
        <w:rPr>
          <w:rFonts w:ascii="Arial" w:hAnsi="Arial"/>
          <w:noProof/>
        </w:rPr>
        <w:lastRenderedPageBreak/>
        <w:drawing>
          <wp:inline distT="0" distB="0" distL="0" distR="0" wp14:anchorId="7E5EA1EA" wp14:editId="51470D07">
            <wp:extent cx="3848614" cy="2280285"/>
            <wp:effectExtent l="0" t="0" r="0" b="5715"/>
            <wp:docPr id="522" name="Image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7593" cy="2285605"/>
                    </a:xfrm>
                    <a:prstGeom prst="rect">
                      <a:avLst/>
                    </a:prstGeom>
                    <a:noFill/>
                  </pic:spPr>
                </pic:pic>
              </a:graphicData>
            </a:graphic>
          </wp:inline>
        </w:drawing>
      </w:r>
    </w:p>
    <w:p w14:paraId="62206D8E" w14:textId="55D1B5C4" w:rsidR="003377E5" w:rsidRPr="003377E5" w:rsidRDefault="003377E5" w:rsidP="003377E5">
      <w:pPr>
        <w:spacing w:after="0" w:line="240" w:lineRule="auto"/>
        <w:jc w:val="right"/>
        <w:rPr>
          <w:rFonts w:ascii="Arial" w:hAnsi="Arial"/>
          <w:sz w:val="16"/>
          <w:szCs w:val="16"/>
        </w:rPr>
      </w:pPr>
      <w:r w:rsidRPr="003377E5">
        <w:rPr>
          <w:rFonts w:ascii="Arial" w:hAnsi="Arial"/>
          <w:sz w:val="16"/>
          <w:szCs w:val="16"/>
        </w:rPr>
        <w:t>Imagem extraída de: Araribá mais: história. 1. ed. – São Paulo: Moderna, 2018, p. 146.</w:t>
      </w:r>
    </w:p>
    <w:p w14:paraId="4AF5F652" w14:textId="77777777" w:rsidR="004F7E07" w:rsidRDefault="004F7E07" w:rsidP="004F7E07">
      <w:pPr>
        <w:spacing w:after="0" w:line="240" w:lineRule="auto"/>
        <w:jc w:val="center"/>
        <w:rPr>
          <w:rFonts w:ascii="Arial" w:hAnsi="Arial"/>
        </w:rPr>
      </w:pPr>
    </w:p>
    <w:p w14:paraId="3201DF78" w14:textId="20D2EE27" w:rsidR="003377E5" w:rsidRPr="003377E5" w:rsidRDefault="003377E5" w:rsidP="003377E5">
      <w:pPr>
        <w:spacing w:after="0" w:line="240" w:lineRule="auto"/>
        <w:jc w:val="both"/>
        <w:rPr>
          <w:rFonts w:ascii="Arial" w:hAnsi="Arial"/>
        </w:rPr>
      </w:pPr>
      <w:r>
        <w:rPr>
          <w:rFonts w:ascii="Arial" w:hAnsi="Arial"/>
        </w:rPr>
        <w:t>1</w:t>
      </w:r>
      <w:r w:rsidR="00E272A2">
        <w:rPr>
          <w:rFonts w:ascii="Arial" w:hAnsi="Arial"/>
        </w:rPr>
        <w:t>6</w:t>
      </w:r>
      <w:r>
        <w:rPr>
          <w:rFonts w:ascii="Arial" w:hAnsi="Arial"/>
        </w:rPr>
        <w:t xml:space="preserve">. </w:t>
      </w:r>
      <w:r w:rsidRPr="003377E5">
        <w:rPr>
          <w:rFonts w:ascii="Arial" w:hAnsi="Arial"/>
        </w:rPr>
        <w:t xml:space="preserve">Na gravura, observamos a representação de uma prática amplamente realizada na África durante a colonização portuguesa na América. Estando por dentro disso, julgue as afirmações como verdadeiras (V) ou falsas (F): </w:t>
      </w:r>
    </w:p>
    <w:p w14:paraId="0CE6BFDC" w14:textId="77777777" w:rsidR="003377E5" w:rsidRPr="003377E5" w:rsidRDefault="003377E5" w:rsidP="003377E5">
      <w:pPr>
        <w:spacing w:after="0" w:line="240" w:lineRule="auto"/>
        <w:jc w:val="both"/>
        <w:rPr>
          <w:rFonts w:ascii="Arial" w:hAnsi="Arial"/>
        </w:rPr>
      </w:pPr>
    </w:p>
    <w:p w14:paraId="0B5B166B" w14:textId="26EC00A6" w:rsidR="003377E5" w:rsidRPr="003377E5" w:rsidRDefault="003377E5" w:rsidP="003377E5">
      <w:pPr>
        <w:spacing w:after="0" w:line="240" w:lineRule="auto"/>
        <w:jc w:val="both"/>
        <w:rPr>
          <w:rFonts w:ascii="Arial" w:hAnsi="Arial"/>
        </w:rPr>
      </w:pPr>
      <w:proofErr w:type="gramStart"/>
      <w:r w:rsidRPr="003377E5">
        <w:rPr>
          <w:rFonts w:ascii="Arial" w:hAnsi="Arial"/>
        </w:rPr>
        <w:t>(</w:t>
      </w:r>
      <w:r w:rsidR="006F7917">
        <w:rPr>
          <w:rFonts w:ascii="Arial" w:hAnsi="Arial"/>
        </w:rPr>
        <w:t xml:space="preserve"> </w:t>
      </w:r>
      <w:r w:rsidRPr="003377E5">
        <w:rPr>
          <w:rFonts w:ascii="Arial" w:hAnsi="Arial"/>
        </w:rPr>
        <w:t>)</w:t>
      </w:r>
      <w:proofErr w:type="gramEnd"/>
      <w:r w:rsidRPr="003377E5">
        <w:rPr>
          <w:rFonts w:ascii="Arial" w:hAnsi="Arial"/>
        </w:rPr>
        <w:t xml:space="preserve"> O tráfico de africanos escravizados para o Brasil teve início com a atividade açucareira nos engenhos. Os portugueses incentivavam a luta entre tribos rivais da África cujos vencidos se tornavam prisioneiros e eram vendidos para os traficantes europeus.</w:t>
      </w:r>
    </w:p>
    <w:p w14:paraId="4077C2E4" w14:textId="572B8E9C" w:rsidR="003377E5" w:rsidRPr="003377E5" w:rsidRDefault="003377E5" w:rsidP="003377E5">
      <w:pPr>
        <w:spacing w:after="0" w:line="240" w:lineRule="auto"/>
        <w:jc w:val="both"/>
        <w:rPr>
          <w:rFonts w:ascii="Arial" w:hAnsi="Arial"/>
        </w:rPr>
      </w:pPr>
      <w:proofErr w:type="gramStart"/>
      <w:r w:rsidRPr="003377E5">
        <w:rPr>
          <w:rFonts w:ascii="Arial" w:hAnsi="Arial"/>
        </w:rPr>
        <w:t>(</w:t>
      </w:r>
      <w:r w:rsidR="006F7917">
        <w:rPr>
          <w:rFonts w:ascii="Arial" w:hAnsi="Arial"/>
        </w:rPr>
        <w:t xml:space="preserve"> </w:t>
      </w:r>
      <w:r w:rsidRPr="003377E5">
        <w:rPr>
          <w:rFonts w:ascii="Arial" w:hAnsi="Arial"/>
        </w:rPr>
        <w:t>)</w:t>
      </w:r>
      <w:proofErr w:type="gramEnd"/>
      <w:r w:rsidRPr="003377E5">
        <w:rPr>
          <w:rFonts w:ascii="Arial" w:hAnsi="Arial"/>
        </w:rPr>
        <w:t xml:space="preserve"> Na imagem, nota-se que os negociantes não poupavam as mulheres e crianças africanas, que também foram vendidas para os colonizadores. </w:t>
      </w:r>
    </w:p>
    <w:p w14:paraId="4D7C6B43" w14:textId="6723F2C3" w:rsidR="003377E5" w:rsidRPr="003377E5" w:rsidRDefault="003377E5" w:rsidP="003377E5">
      <w:pPr>
        <w:spacing w:after="0" w:line="240" w:lineRule="auto"/>
        <w:jc w:val="both"/>
        <w:rPr>
          <w:rFonts w:ascii="Arial" w:hAnsi="Arial"/>
        </w:rPr>
      </w:pPr>
      <w:proofErr w:type="gramStart"/>
      <w:r w:rsidRPr="003377E5">
        <w:rPr>
          <w:rFonts w:ascii="Arial" w:hAnsi="Arial"/>
        </w:rPr>
        <w:t>(</w:t>
      </w:r>
      <w:r w:rsidR="006F7917">
        <w:rPr>
          <w:rFonts w:ascii="Arial" w:hAnsi="Arial"/>
        </w:rPr>
        <w:t xml:space="preserve"> </w:t>
      </w:r>
      <w:r w:rsidRPr="003377E5">
        <w:rPr>
          <w:rFonts w:ascii="Arial" w:hAnsi="Arial"/>
        </w:rPr>
        <w:t>)</w:t>
      </w:r>
      <w:proofErr w:type="gramEnd"/>
      <w:r w:rsidRPr="003377E5">
        <w:rPr>
          <w:rFonts w:ascii="Arial" w:hAnsi="Arial"/>
        </w:rPr>
        <w:t xml:space="preserve"> Os africanos escravizados eram conduzidos às feitorias da costa africana, onde eram vendidos para os portugueses e transportados em navios negreiros para a América colonial.</w:t>
      </w:r>
    </w:p>
    <w:p w14:paraId="392BB94A" w14:textId="4F0C2232" w:rsidR="003377E5" w:rsidRPr="003377E5" w:rsidRDefault="003377E5" w:rsidP="003377E5">
      <w:pPr>
        <w:spacing w:after="0" w:line="240" w:lineRule="auto"/>
        <w:jc w:val="both"/>
        <w:rPr>
          <w:rFonts w:ascii="Arial" w:hAnsi="Arial"/>
        </w:rPr>
      </w:pPr>
      <w:proofErr w:type="gramStart"/>
      <w:r w:rsidRPr="003377E5">
        <w:rPr>
          <w:rFonts w:ascii="Arial" w:hAnsi="Arial"/>
        </w:rPr>
        <w:t>(</w:t>
      </w:r>
      <w:r w:rsidR="006F7917">
        <w:rPr>
          <w:rFonts w:ascii="Arial" w:hAnsi="Arial"/>
        </w:rPr>
        <w:t xml:space="preserve"> </w:t>
      </w:r>
      <w:r w:rsidRPr="003377E5">
        <w:rPr>
          <w:rFonts w:ascii="Arial" w:hAnsi="Arial"/>
        </w:rPr>
        <w:t>)</w:t>
      </w:r>
      <w:proofErr w:type="gramEnd"/>
      <w:r w:rsidRPr="003377E5">
        <w:rPr>
          <w:rFonts w:ascii="Arial" w:hAnsi="Arial"/>
        </w:rPr>
        <w:t xml:space="preserve"> Os reinos africanos não participavam do comércio escravista, pois era necessário manter a integridade deles na luta contra os europeus. </w:t>
      </w:r>
    </w:p>
    <w:p w14:paraId="5D701E74" w14:textId="77777777" w:rsidR="003377E5" w:rsidRPr="003377E5" w:rsidRDefault="003377E5" w:rsidP="003377E5">
      <w:pPr>
        <w:spacing w:after="0" w:line="240" w:lineRule="auto"/>
        <w:jc w:val="both"/>
        <w:rPr>
          <w:rFonts w:ascii="Arial" w:hAnsi="Arial"/>
        </w:rPr>
      </w:pPr>
    </w:p>
    <w:p w14:paraId="181DAD24" w14:textId="4809CCBC" w:rsidR="004F7E07" w:rsidRDefault="003377E5" w:rsidP="003377E5">
      <w:pPr>
        <w:spacing w:after="0" w:line="240" w:lineRule="auto"/>
        <w:jc w:val="both"/>
        <w:rPr>
          <w:rFonts w:ascii="Arial" w:hAnsi="Arial"/>
        </w:rPr>
      </w:pPr>
      <w:r>
        <w:rPr>
          <w:rFonts w:ascii="Arial" w:hAnsi="Arial"/>
        </w:rPr>
        <w:t>1</w:t>
      </w:r>
      <w:r w:rsidR="00E272A2">
        <w:rPr>
          <w:rFonts w:ascii="Arial" w:hAnsi="Arial"/>
        </w:rPr>
        <w:t>7</w:t>
      </w:r>
      <w:r w:rsidRPr="003377E5">
        <w:rPr>
          <w:rFonts w:ascii="Arial" w:hAnsi="Arial"/>
        </w:rPr>
        <w:t>. Tomando como base o ano em que a gravura foi produzida e os seus conhecimentos sobre o comércio escravista da África para a América colonial, o que é possível afirmar?</w:t>
      </w:r>
    </w:p>
    <w:p w14:paraId="0BBAC138" w14:textId="77777777" w:rsidR="00047262" w:rsidRDefault="00047262" w:rsidP="003377E5">
      <w:pPr>
        <w:spacing w:after="0" w:line="240" w:lineRule="auto"/>
        <w:jc w:val="both"/>
        <w:rPr>
          <w:rFonts w:ascii="Arial" w:hAnsi="Arial"/>
        </w:rPr>
      </w:pPr>
    </w:p>
    <w:p w14:paraId="27361B49" w14:textId="77777777" w:rsidR="00047262" w:rsidRDefault="00047262" w:rsidP="003377E5">
      <w:pPr>
        <w:spacing w:after="0" w:line="240" w:lineRule="auto"/>
        <w:jc w:val="both"/>
        <w:rPr>
          <w:rFonts w:ascii="Arial" w:hAnsi="Arial"/>
        </w:rPr>
      </w:pPr>
    </w:p>
    <w:p w14:paraId="370CCDB6" w14:textId="3E2E3A8F" w:rsidR="00047262" w:rsidRPr="00047262" w:rsidRDefault="00047262" w:rsidP="00047262">
      <w:pPr>
        <w:spacing w:after="0" w:line="240" w:lineRule="auto"/>
        <w:jc w:val="both"/>
        <w:rPr>
          <w:rFonts w:ascii="Arial" w:hAnsi="Arial"/>
          <w:b/>
          <w:bCs/>
        </w:rPr>
      </w:pPr>
      <w:r w:rsidRPr="00047262">
        <w:rPr>
          <w:rFonts w:ascii="Arial" w:hAnsi="Arial"/>
          <w:b/>
          <w:bCs/>
        </w:rPr>
        <w:t xml:space="preserve">Leia os textos a seguir, para responder às questões </w:t>
      </w:r>
      <w:r w:rsidR="004278F0">
        <w:rPr>
          <w:rFonts w:ascii="Arial" w:hAnsi="Arial"/>
          <w:b/>
          <w:bCs/>
        </w:rPr>
        <w:t>1</w:t>
      </w:r>
      <w:r w:rsidR="00E272A2">
        <w:rPr>
          <w:rFonts w:ascii="Arial" w:hAnsi="Arial"/>
          <w:b/>
          <w:bCs/>
        </w:rPr>
        <w:t>8</w:t>
      </w:r>
      <w:r w:rsidRPr="00047262">
        <w:rPr>
          <w:rFonts w:ascii="Arial" w:hAnsi="Arial"/>
          <w:b/>
          <w:bCs/>
        </w:rPr>
        <w:t>, 1</w:t>
      </w:r>
      <w:r w:rsidR="00E272A2">
        <w:rPr>
          <w:rFonts w:ascii="Arial" w:hAnsi="Arial"/>
          <w:b/>
          <w:bCs/>
        </w:rPr>
        <w:t>9</w:t>
      </w:r>
      <w:r w:rsidRPr="00047262">
        <w:rPr>
          <w:rFonts w:ascii="Arial" w:hAnsi="Arial"/>
          <w:b/>
          <w:bCs/>
        </w:rPr>
        <w:t xml:space="preserve"> e </w:t>
      </w:r>
      <w:r w:rsidR="00E272A2">
        <w:rPr>
          <w:rFonts w:ascii="Arial" w:hAnsi="Arial"/>
          <w:b/>
          <w:bCs/>
        </w:rPr>
        <w:t>20</w:t>
      </w:r>
      <w:r w:rsidRPr="00047262">
        <w:rPr>
          <w:rFonts w:ascii="Arial" w:hAnsi="Arial"/>
          <w:b/>
          <w:bCs/>
        </w:rPr>
        <w:t>.</w:t>
      </w:r>
    </w:p>
    <w:p w14:paraId="013C83E8" w14:textId="77777777" w:rsidR="00047262" w:rsidRPr="00047262" w:rsidRDefault="00047262" w:rsidP="00047262">
      <w:pPr>
        <w:spacing w:after="0" w:line="240" w:lineRule="auto"/>
        <w:jc w:val="both"/>
        <w:rPr>
          <w:rFonts w:ascii="Arial" w:hAnsi="Arial"/>
        </w:rPr>
      </w:pPr>
    </w:p>
    <w:p w14:paraId="099D0505" w14:textId="77777777" w:rsidR="00047262" w:rsidRPr="00047262" w:rsidRDefault="00047262" w:rsidP="00047262">
      <w:pPr>
        <w:spacing w:after="0" w:line="240" w:lineRule="auto"/>
        <w:jc w:val="both"/>
        <w:rPr>
          <w:rFonts w:ascii="Arial" w:hAnsi="Arial"/>
        </w:rPr>
      </w:pPr>
      <w:r w:rsidRPr="00047262">
        <w:rPr>
          <w:rFonts w:ascii="Arial" w:hAnsi="Arial"/>
        </w:rPr>
        <w:t>Texto 1:</w:t>
      </w:r>
    </w:p>
    <w:p w14:paraId="67D64AF6" w14:textId="77777777" w:rsidR="00047262" w:rsidRPr="00047262" w:rsidRDefault="00047262" w:rsidP="00047262">
      <w:pPr>
        <w:spacing w:after="0" w:line="240" w:lineRule="auto"/>
        <w:jc w:val="both"/>
        <w:rPr>
          <w:rFonts w:ascii="Arial" w:hAnsi="Arial"/>
        </w:rPr>
      </w:pPr>
    </w:p>
    <w:p w14:paraId="50A49737" w14:textId="11C919EC" w:rsidR="00047262" w:rsidRPr="00047262" w:rsidRDefault="00047262" w:rsidP="00047262">
      <w:pPr>
        <w:spacing w:after="0" w:line="240" w:lineRule="auto"/>
        <w:jc w:val="both"/>
        <w:rPr>
          <w:rFonts w:ascii="Arial" w:hAnsi="Arial"/>
        </w:rPr>
      </w:pPr>
      <w:r w:rsidRPr="00047262">
        <w:rPr>
          <w:rFonts w:ascii="Arial" w:hAnsi="Arial"/>
        </w:rPr>
        <w:t xml:space="preserve">“Os escravos que chegavam ao Brasil eram embarcados em alguns portos africanos como Luanda, Benguela e Cabinda, na costa de Angola, </w:t>
      </w:r>
      <w:proofErr w:type="spellStart"/>
      <w:r w:rsidRPr="00047262">
        <w:rPr>
          <w:rFonts w:ascii="Arial" w:hAnsi="Arial"/>
        </w:rPr>
        <w:t>Ajudá</w:t>
      </w:r>
      <w:proofErr w:type="spellEnd"/>
      <w:r w:rsidRPr="00047262">
        <w:rPr>
          <w:rFonts w:ascii="Arial" w:hAnsi="Arial"/>
        </w:rPr>
        <w:t xml:space="preserve"> e Lagos, na Costa da Mina, e mais tarde no porto de Moçambique. De Benguela vinham principalmente </w:t>
      </w:r>
      <w:proofErr w:type="spellStart"/>
      <w:r w:rsidRPr="00047262">
        <w:rPr>
          <w:rFonts w:ascii="Arial" w:hAnsi="Arial"/>
        </w:rPr>
        <w:t>ovimbundos</w:t>
      </w:r>
      <w:proofErr w:type="spellEnd"/>
      <w:r w:rsidRPr="00047262">
        <w:rPr>
          <w:rFonts w:ascii="Arial" w:hAnsi="Arial"/>
        </w:rPr>
        <w:t xml:space="preserve">; de Luanda, </w:t>
      </w:r>
      <w:proofErr w:type="spellStart"/>
      <w:r w:rsidRPr="00047262">
        <w:rPr>
          <w:rFonts w:ascii="Arial" w:hAnsi="Arial"/>
        </w:rPr>
        <w:t>dembos</w:t>
      </w:r>
      <w:proofErr w:type="spellEnd"/>
      <w:r w:rsidRPr="00047262">
        <w:rPr>
          <w:rFonts w:ascii="Arial" w:hAnsi="Arial"/>
        </w:rPr>
        <w:t xml:space="preserve">, </w:t>
      </w:r>
      <w:proofErr w:type="spellStart"/>
      <w:r w:rsidRPr="00047262">
        <w:rPr>
          <w:rFonts w:ascii="Arial" w:hAnsi="Arial"/>
        </w:rPr>
        <w:t>ambundos</w:t>
      </w:r>
      <w:proofErr w:type="spellEnd"/>
      <w:r w:rsidRPr="00047262">
        <w:rPr>
          <w:rFonts w:ascii="Arial" w:hAnsi="Arial"/>
        </w:rPr>
        <w:t xml:space="preserve">, </w:t>
      </w:r>
      <w:proofErr w:type="spellStart"/>
      <w:r w:rsidRPr="00047262">
        <w:rPr>
          <w:rFonts w:ascii="Arial" w:hAnsi="Arial"/>
        </w:rPr>
        <w:t>imbangalas</w:t>
      </w:r>
      <w:proofErr w:type="spellEnd"/>
      <w:r w:rsidRPr="00047262">
        <w:rPr>
          <w:rFonts w:ascii="Arial" w:hAnsi="Arial"/>
        </w:rPr>
        <w:t xml:space="preserve">, </w:t>
      </w:r>
      <w:proofErr w:type="spellStart"/>
      <w:r w:rsidRPr="00047262">
        <w:rPr>
          <w:rFonts w:ascii="Arial" w:hAnsi="Arial"/>
        </w:rPr>
        <w:t>quiocos</w:t>
      </w:r>
      <w:proofErr w:type="spellEnd"/>
      <w:r w:rsidRPr="00047262">
        <w:rPr>
          <w:rFonts w:ascii="Arial" w:hAnsi="Arial"/>
        </w:rPr>
        <w:t xml:space="preserve">, </w:t>
      </w:r>
      <w:proofErr w:type="spellStart"/>
      <w:r w:rsidRPr="00047262">
        <w:rPr>
          <w:rFonts w:ascii="Arial" w:hAnsi="Arial"/>
        </w:rPr>
        <w:t>lubas</w:t>
      </w:r>
      <w:proofErr w:type="spellEnd"/>
      <w:r w:rsidRPr="00047262">
        <w:rPr>
          <w:rFonts w:ascii="Arial" w:hAnsi="Arial"/>
        </w:rPr>
        <w:t xml:space="preserve"> e </w:t>
      </w:r>
      <w:proofErr w:type="spellStart"/>
      <w:r w:rsidRPr="00047262">
        <w:rPr>
          <w:rFonts w:ascii="Arial" w:hAnsi="Arial"/>
        </w:rPr>
        <w:t>lundas</w:t>
      </w:r>
      <w:proofErr w:type="spellEnd"/>
      <w:r w:rsidRPr="00047262">
        <w:rPr>
          <w:rFonts w:ascii="Arial" w:hAnsi="Arial"/>
        </w:rPr>
        <w:t xml:space="preserve">; de Cabinda vinham congos e tios. Todos pertencentes ao grupo linguístico banto. No Brasil, essas diferentes etnias foram reagrupadas com os nomes de Angola, Congo, Benguela e cabinda, identificando os africanos pelos portos nos quais haviam sido embarcados ou pela região na qual eles se localizavam. Também os nomes das feiras interiores nas quais os escravos haviam sido negociados, como no caso dos chamados de </w:t>
      </w:r>
      <w:proofErr w:type="spellStart"/>
      <w:r w:rsidRPr="00047262">
        <w:rPr>
          <w:rFonts w:ascii="Arial" w:hAnsi="Arial"/>
        </w:rPr>
        <w:t>cassanjes</w:t>
      </w:r>
      <w:proofErr w:type="spellEnd"/>
      <w:r w:rsidRPr="00047262">
        <w:rPr>
          <w:rFonts w:ascii="Arial" w:hAnsi="Arial"/>
        </w:rPr>
        <w:t>, eram usados para identificar um conjunto de etnias, cujos nomes se perdiam no transporte das pessoas para o Brasil.”</w:t>
      </w:r>
    </w:p>
    <w:p w14:paraId="5549F943" w14:textId="77777777" w:rsidR="00047262" w:rsidRPr="004278F0" w:rsidRDefault="00047262" w:rsidP="004278F0">
      <w:pPr>
        <w:spacing w:after="0" w:line="240" w:lineRule="auto"/>
        <w:jc w:val="right"/>
        <w:rPr>
          <w:rFonts w:ascii="Arial" w:hAnsi="Arial"/>
          <w:sz w:val="16"/>
          <w:szCs w:val="16"/>
        </w:rPr>
      </w:pPr>
      <w:r w:rsidRPr="004278F0">
        <w:rPr>
          <w:rFonts w:ascii="Arial" w:hAnsi="Arial"/>
          <w:sz w:val="16"/>
          <w:szCs w:val="16"/>
        </w:rPr>
        <w:t>Fonte: SOUZA, Marina de Mello e. África e Brasil africano. Ática: São Paulo, 2012.</w:t>
      </w:r>
    </w:p>
    <w:p w14:paraId="11EC68D8" w14:textId="77777777" w:rsidR="00047262" w:rsidRPr="004278F0" w:rsidRDefault="00047262" w:rsidP="004278F0">
      <w:pPr>
        <w:spacing w:after="0" w:line="240" w:lineRule="auto"/>
        <w:jc w:val="right"/>
        <w:rPr>
          <w:rFonts w:ascii="Arial" w:hAnsi="Arial"/>
          <w:sz w:val="16"/>
          <w:szCs w:val="16"/>
        </w:rPr>
      </w:pPr>
    </w:p>
    <w:p w14:paraId="357ED05B" w14:textId="77777777" w:rsidR="00047262" w:rsidRPr="004278F0" w:rsidRDefault="00047262" w:rsidP="00047262">
      <w:pPr>
        <w:spacing w:after="0" w:line="240" w:lineRule="auto"/>
        <w:jc w:val="both"/>
        <w:rPr>
          <w:rFonts w:ascii="Arial" w:hAnsi="Arial"/>
        </w:rPr>
      </w:pPr>
      <w:r w:rsidRPr="004278F0">
        <w:rPr>
          <w:rFonts w:ascii="Arial" w:hAnsi="Arial"/>
        </w:rPr>
        <w:t>Texto 2:</w:t>
      </w:r>
    </w:p>
    <w:p w14:paraId="5D0BFB23" w14:textId="77777777" w:rsidR="00047262" w:rsidRPr="00047262" w:rsidRDefault="00047262" w:rsidP="00047262">
      <w:pPr>
        <w:spacing w:after="0" w:line="240" w:lineRule="auto"/>
        <w:jc w:val="both"/>
        <w:rPr>
          <w:rFonts w:ascii="Arial" w:hAnsi="Arial"/>
        </w:rPr>
      </w:pPr>
    </w:p>
    <w:p w14:paraId="503A735F" w14:textId="41432078" w:rsidR="00047262" w:rsidRPr="00047262" w:rsidRDefault="00047262" w:rsidP="00047262">
      <w:pPr>
        <w:spacing w:after="0" w:line="240" w:lineRule="auto"/>
        <w:jc w:val="both"/>
        <w:rPr>
          <w:rFonts w:ascii="Arial" w:hAnsi="Arial"/>
        </w:rPr>
      </w:pPr>
      <w:r w:rsidRPr="00047262">
        <w:rPr>
          <w:rFonts w:ascii="Arial" w:hAnsi="Arial"/>
        </w:rPr>
        <w:t xml:space="preserve">A resistência dos africanos escravizados deu-se ainda por meio da preservação de sua identidade e dos laços culturais que os uniam à África. Vindos de diferentes regiões e muitas vezes falando línguas distintas, na colônia entraram em contato com diferentes povos e costumes, inclusive do seu próprio continente. Juntos, reforçaram a relação com a história e as culturas africanas. Dessa forma, mantiveram o culto aos ancestrais, práticas musicais e religiosas e criaram uma cultura que sintetizava a identidade dos povos que vieram da África para a América portuguesa. </w:t>
      </w:r>
    </w:p>
    <w:p w14:paraId="6D68EC09" w14:textId="77777777" w:rsidR="00047262" w:rsidRPr="004278F0" w:rsidRDefault="00047262" w:rsidP="004278F0">
      <w:pPr>
        <w:spacing w:after="0" w:line="240" w:lineRule="auto"/>
        <w:jc w:val="right"/>
        <w:rPr>
          <w:rFonts w:ascii="Arial" w:hAnsi="Arial"/>
          <w:sz w:val="16"/>
          <w:szCs w:val="16"/>
        </w:rPr>
      </w:pPr>
      <w:r w:rsidRPr="004278F0">
        <w:rPr>
          <w:rFonts w:ascii="Arial" w:hAnsi="Arial"/>
          <w:sz w:val="16"/>
          <w:szCs w:val="16"/>
        </w:rPr>
        <w:t>Texto extraído de: Araribá mais: história. 1. ed. – São Paulo: Moderna, 2018, p.161</w:t>
      </w:r>
    </w:p>
    <w:p w14:paraId="6D33FE04" w14:textId="77777777" w:rsidR="00047262" w:rsidRPr="004278F0" w:rsidRDefault="00047262" w:rsidP="004278F0">
      <w:pPr>
        <w:spacing w:after="0" w:line="240" w:lineRule="auto"/>
        <w:jc w:val="right"/>
        <w:rPr>
          <w:rFonts w:ascii="Arial" w:hAnsi="Arial"/>
          <w:sz w:val="16"/>
          <w:szCs w:val="16"/>
        </w:rPr>
      </w:pPr>
    </w:p>
    <w:p w14:paraId="7EA4DD41" w14:textId="77777777" w:rsidR="00047262" w:rsidRPr="00047262" w:rsidRDefault="00047262" w:rsidP="00047262">
      <w:pPr>
        <w:spacing w:after="0" w:line="240" w:lineRule="auto"/>
        <w:jc w:val="both"/>
        <w:rPr>
          <w:rFonts w:ascii="Arial" w:hAnsi="Arial"/>
        </w:rPr>
      </w:pPr>
    </w:p>
    <w:p w14:paraId="66E6C0E2" w14:textId="0F163968" w:rsidR="004278F0" w:rsidRDefault="004278F0" w:rsidP="004278F0">
      <w:pPr>
        <w:tabs>
          <w:tab w:val="left" w:pos="7950"/>
        </w:tabs>
        <w:spacing w:after="0" w:line="240" w:lineRule="auto"/>
        <w:jc w:val="both"/>
        <w:rPr>
          <w:rFonts w:ascii="Arial" w:hAnsi="Arial"/>
        </w:rPr>
      </w:pPr>
      <w:r>
        <w:rPr>
          <w:rFonts w:ascii="Arial" w:hAnsi="Arial"/>
        </w:rPr>
        <w:lastRenderedPageBreak/>
        <w:t>1</w:t>
      </w:r>
      <w:r w:rsidR="009549CB">
        <w:rPr>
          <w:rFonts w:ascii="Arial" w:hAnsi="Arial"/>
        </w:rPr>
        <w:t>8</w:t>
      </w:r>
      <w:r w:rsidR="00047262" w:rsidRPr="00047262">
        <w:rPr>
          <w:rFonts w:ascii="Arial" w:hAnsi="Arial"/>
        </w:rPr>
        <w:t>. No texto um, a autora destaca qual aspecto da escravização africana?</w:t>
      </w:r>
    </w:p>
    <w:p w14:paraId="15C905EB" w14:textId="215221C8" w:rsidR="00047262" w:rsidRPr="00047262" w:rsidRDefault="004278F0" w:rsidP="004278F0">
      <w:pPr>
        <w:tabs>
          <w:tab w:val="left" w:pos="7950"/>
        </w:tabs>
        <w:spacing w:after="0" w:line="240" w:lineRule="auto"/>
        <w:jc w:val="both"/>
        <w:rPr>
          <w:rFonts w:ascii="Arial" w:hAnsi="Arial"/>
        </w:rPr>
      </w:pPr>
      <w:r>
        <w:rPr>
          <w:rFonts w:ascii="Arial" w:hAnsi="Arial"/>
        </w:rPr>
        <w:tab/>
      </w:r>
    </w:p>
    <w:p w14:paraId="01634D25" w14:textId="6E9B5D12" w:rsidR="00047262" w:rsidRPr="00047262" w:rsidRDefault="00047262" w:rsidP="00047262">
      <w:pPr>
        <w:spacing w:after="0" w:line="240" w:lineRule="auto"/>
        <w:jc w:val="both"/>
        <w:rPr>
          <w:rFonts w:ascii="Arial" w:hAnsi="Arial"/>
        </w:rPr>
      </w:pPr>
      <w:r w:rsidRPr="00047262">
        <w:rPr>
          <w:rFonts w:ascii="Arial" w:hAnsi="Arial"/>
        </w:rPr>
        <w:t>1</w:t>
      </w:r>
      <w:r w:rsidR="009549CB">
        <w:rPr>
          <w:rFonts w:ascii="Arial" w:hAnsi="Arial"/>
        </w:rPr>
        <w:t>9</w:t>
      </w:r>
      <w:r w:rsidRPr="00047262">
        <w:rPr>
          <w:rFonts w:ascii="Arial" w:hAnsi="Arial"/>
        </w:rPr>
        <w:t xml:space="preserve">. </w:t>
      </w:r>
      <w:r w:rsidRPr="001513AF">
        <w:rPr>
          <w:rFonts w:ascii="Arial" w:hAnsi="Arial"/>
          <w:i/>
          <w:iCs/>
        </w:rPr>
        <w:t>O fato de os africanos escravizados apresentarem diferentes práticas, costumes e línguas, não os impossibilitou de se unirem em busca da construção de um passado que os envolvessem.</w:t>
      </w:r>
      <w:r w:rsidRPr="00047262">
        <w:rPr>
          <w:rFonts w:ascii="Arial" w:hAnsi="Arial"/>
        </w:rPr>
        <w:t xml:space="preserve"> </w:t>
      </w:r>
    </w:p>
    <w:p w14:paraId="59932E1A" w14:textId="5DEF3EDE" w:rsidR="00047262" w:rsidRDefault="00047262" w:rsidP="00047262">
      <w:pPr>
        <w:spacing w:after="0" w:line="240" w:lineRule="auto"/>
        <w:jc w:val="both"/>
        <w:rPr>
          <w:rFonts w:ascii="Arial" w:hAnsi="Arial"/>
        </w:rPr>
      </w:pPr>
      <w:r w:rsidRPr="00047262">
        <w:rPr>
          <w:rFonts w:ascii="Arial" w:hAnsi="Arial"/>
        </w:rPr>
        <w:t>A afirmação acima está correta? Justifique sua resposta.</w:t>
      </w:r>
    </w:p>
    <w:p w14:paraId="3C00CF2C" w14:textId="5720A7AB" w:rsidR="00047262" w:rsidRPr="00047262" w:rsidRDefault="00047262" w:rsidP="00047262">
      <w:pPr>
        <w:spacing w:after="0" w:line="240" w:lineRule="auto"/>
        <w:jc w:val="both"/>
        <w:rPr>
          <w:rFonts w:ascii="Arial" w:hAnsi="Arial"/>
        </w:rPr>
      </w:pPr>
    </w:p>
    <w:p w14:paraId="0618ACEB" w14:textId="58E2C1D6" w:rsidR="00047262" w:rsidRDefault="009549CB" w:rsidP="00047262">
      <w:pPr>
        <w:spacing w:after="0" w:line="240" w:lineRule="auto"/>
        <w:jc w:val="both"/>
        <w:rPr>
          <w:rFonts w:ascii="Arial" w:hAnsi="Arial"/>
        </w:rPr>
      </w:pPr>
      <w:r>
        <w:rPr>
          <w:rFonts w:ascii="Arial" w:hAnsi="Arial"/>
        </w:rPr>
        <w:t>20</w:t>
      </w:r>
      <w:r w:rsidR="00047262" w:rsidRPr="00047262">
        <w:rPr>
          <w:rFonts w:ascii="Arial" w:hAnsi="Arial"/>
        </w:rPr>
        <w:t xml:space="preserve">. Explique a maneira como o texto 1 se relaciona com o texto 2, destacando os aspectos em comum e os que se complementam. </w:t>
      </w:r>
    </w:p>
    <w:p w14:paraId="0E330630" w14:textId="568111F0" w:rsidR="007A5D5A" w:rsidRDefault="007A5D5A" w:rsidP="00047262">
      <w:pPr>
        <w:spacing w:after="0" w:line="240" w:lineRule="auto"/>
        <w:jc w:val="both"/>
        <w:rPr>
          <w:rFonts w:ascii="Arial" w:hAnsi="Arial"/>
        </w:rPr>
      </w:pPr>
    </w:p>
    <w:p w14:paraId="112FDF5C" w14:textId="77777777" w:rsidR="007A5D5A" w:rsidRDefault="007A5D5A" w:rsidP="00047262">
      <w:pPr>
        <w:spacing w:after="0" w:line="240" w:lineRule="auto"/>
        <w:jc w:val="both"/>
        <w:rPr>
          <w:rFonts w:ascii="Arial" w:hAnsi="Arial"/>
          <w:b/>
          <w:bCs/>
        </w:rPr>
      </w:pPr>
    </w:p>
    <w:p w14:paraId="309A0E5D" w14:textId="74989267" w:rsidR="007A5D5A" w:rsidRDefault="007A5D5A" w:rsidP="00047262">
      <w:pPr>
        <w:spacing w:after="0" w:line="240" w:lineRule="auto"/>
        <w:jc w:val="both"/>
        <w:rPr>
          <w:rFonts w:ascii="Arial" w:hAnsi="Arial"/>
          <w:b/>
          <w:bCs/>
        </w:rPr>
      </w:pPr>
      <w:r w:rsidRPr="007A5D5A">
        <w:rPr>
          <w:rFonts w:ascii="Arial" w:hAnsi="Arial"/>
          <w:b/>
          <w:bCs/>
        </w:rPr>
        <w:t>Observe o gráfico para responder à questão 21.</w:t>
      </w:r>
    </w:p>
    <w:p w14:paraId="2249AD0C" w14:textId="7F807980" w:rsidR="007A5D5A" w:rsidRDefault="007A5D5A" w:rsidP="00047262">
      <w:pPr>
        <w:spacing w:after="0" w:line="240" w:lineRule="auto"/>
        <w:jc w:val="both"/>
        <w:rPr>
          <w:rFonts w:ascii="Arial" w:hAnsi="Arial"/>
          <w:b/>
          <w:bCs/>
        </w:rPr>
      </w:pPr>
    </w:p>
    <w:p w14:paraId="4A5D8B0F" w14:textId="16A151BA" w:rsidR="004278F0" w:rsidRDefault="007A5D5A" w:rsidP="007A5D5A">
      <w:pPr>
        <w:spacing w:after="0" w:line="240" w:lineRule="auto"/>
        <w:jc w:val="center"/>
        <w:rPr>
          <w:rFonts w:ascii="Arial" w:hAnsi="Arial"/>
          <w:b/>
          <w:bCs/>
        </w:rPr>
      </w:pPr>
      <w:r>
        <w:rPr>
          <w:rFonts w:ascii="Arial" w:hAnsi="Arial"/>
          <w:b/>
          <w:bCs/>
          <w:noProof/>
        </w:rPr>
        <w:drawing>
          <wp:inline distT="0" distB="0" distL="0" distR="0" wp14:anchorId="105DB85D" wp14:editId="7FFF5B49">
            <wp:extent cx="3171825" cy="4266130"/>
            <wp:effectExtent l="0" t="0" r="0" b="1270"/>
            <wp:docPr id="523" name="Image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016" cy="4290597"/>
                    </a:xfrm>
                    <a:prstGeom prst="rect">
                      <a:avLst/>
                    </a:prstGeom>
                    <a:noFill/>
                  </pic:spPr>
                </pic:pic>
              </a:graphicData>
            </a:graphic>
          </wp:inline>
        </w:drawing>
      </w:r>
    </w:p>
    <w:p w14:paraId="5355B7D5" w14:textId="3E3247EE" w:rsidR="004278F0" w:rsidRDefault="007A5D5A" w:rsidP="007A5D5A">
      <w:pPr>
        <w:spacing w:after="0" w:line="240" w:lineRule="auto"/>
        <w:jc w:val="right"/>
        <w:rPr>
          <w:rFonts w:ascii="Arial" w:hAnsi="Arial"/>
          <w:sz w:val="16"/>
          <w:szCs w:val="16"/>
        </w:rPr>
      </w:pPr>
      <w:r w:rsidRPr="007A5D5A">
        <w:rPr>
          <w:rFonts w:ascii="Arial" w:hAnsi="Arial"/>
          <w:sz w:val="16"/>
          <w:szCs w:val="16"/>
        </w:rPr>
        <w:t>Gráfico extraído de: Araribá mais: história. 1. ed. – São Paulo: Moderna, 2018, p. 226.</w:t>
      </w:r>
    </w:p>
    <w:p w14:paraId="29FE50E0" w14:textId="1C716BEE" w:rsidR="007A5D5A" w:rsidRDefault="007A5D5A" w:rsidP="007A5D5A">
      <w:pPr>
        <w:spacing w:after="0" w:line="240" w:lineRule="auto"/>
        <w:jc w:val="right"/>
        <w:rPr>
          <w:rFonts w:ascii="Arial" w:hAnsi="Arial"/>
          <w:sz w:val="16"/>
          <w:szCs w:val="16"/>
        </w:rPr>
      </w:pPr>
    </w:p>
    <w:p w14:paraId="5DB110AD" w14:textId="32710BF3" w:rsidR="007A5D5A" w:rsidRPr="007A5D5A" w:rsidRDefault="007A5D5A" w:rsidP="007A5D5A">
      <w:pPr>
        <w:spacing w:after="0" w:line="240" w:lineRule="auto"/>
        <w:rPr>
          <w:rFonts w:ascii="Arial" w:hAnsi="Arial"/>
        </w:rPr>
      </w:pPr>
      <w:r>
        <w:rPr>
          <w:rFonts w:ascii="Arial" w:hAnsi="Arial"/>
        </w:rPr>
        <w:t xml:space="preserve">21. </w:t>
      </w:r>
      <w:r w:rsidRPr="007A5D5A">
        <w:rPr>
          <w:rFonts w:ascii="Arial" w:hAnsi="Arial"/>
        </w:rPr>
        <w:t>Ao levar em consideração a relação do aumento populacional na colônia portuguesa com o tráfico de africanos escravizados, é correto afirmar que:</w:t>
      </w:r>
    </w:p>
    <w:p w14:paraId="6CD99C4E" w14:textId="77777777" w:rsidR="007A5D5A" w:rsidRPr="007A5D5A" w:rsidRDefault="007A5D5A" w:rsidP="007A5D5A">
      <w:pPr>
        <w:spacing w:after="0" w:line="240" w:lineRule="auto"/>
        <w:rPr>
          <w:rFonts w:ascii="Arial" w:hAnsi="Arial"/>
        </w:rPr>
      </w:pPr>
    </w:p>
    <w:p w14:paraId="734E45E8" w14:textId="77777777" w:rsidR="007A5D5A" w:rsidRPr="007A5D5A" w:rsidRDefault="007A5D5A" w:rsidP="007A5D5A">
      <w:pPr>
        <w:spacing w:after="0" w:line="240" w:lineRule="auto"/>
        <w:rPr>
          <w:rFonts w:ascii="Arial" w:hAnsi="Arial"/>
        </w:rPr>
      </w:pPr>
      <w:r w:rsidRPr="007A5D5A">
        <w:rPr>
          <w:rFonts w:ascii="Arial" w:hAnsi="Arial"/>
        </w:rPr>
        <w:t>a) Entre 1690 e 1780, houve crescimento populacional pouco expressivo em razão do sucesso obtido na produção açucareira no Nordeste brasileiro.</w:t>
      </w:r>
    </w:p>
    <w:p w14:paraId="1CDCD2F0" w14:textId="77777777" w:rsidR="007A5D5A" w:rsidRPr="007A5D5A" w:rsidRDefault="007A5D5A" w:rsidP="007A5D5A">
      <w:pPr>
        <w:spacing w:after="0" w:line="240" w:lineRule="auto"/>
        <w:rPr>
          <w:rFonts w:ascii="Arial" w:hAnsi="Arial"/>
        </w:rPr>
      </w:pPr>
      <w:r w:rsidRPr="007A5D5A">
        <w:rPr>
          <w:rFonts w:ascii="Arial" w:hAnsi="Arial"/>
        </w:rPr>
        <w:t>b) Mesmo com a exploração do ouro na região das Minas, no século XVIII, observa-se que os escravos ainda não constituíam a maioria da população.</w:t>
      </w:r>
    </w:p>
    <w:p w14:paraId="5E950C30" w14:textId="77777777" w:rsidR="007A5D5A" w:rsidRPr="007A5D5A" w:rsidRDefault="007A5D5A" w:rsidP="007A5D5A">
      <w:pPr>
        <w:spacing w:after="0" w:line="240" w:lineRule="auto"/>
        <w:rPr>
          <w:rFonts w:ascii="Arial" w:hAnsi="Arial"/>
        </w:rPr>
      </w:pPr>
      <w:r w:rsidRPr="007A5D5A">
        <w:rPr>
          <w:rFonts w:ascii="Arial" w:hAnsi="Arial"/>
        </w:rPr>
        <w:t>c) É possível afirmar que a população colonial cresceu de maneira significativa ao longo do século XVIII, em razão da ampliação do tráfico de escravizados, que se destinavam à mineração.</w:t>
      </w:r>
    </w:p>
    <w:p w14:paraId="170186D3" w14:textId="1EC07979" w:rsidR="007A5D5A" w:rsidRDefault="007A5D5A" w:rsidP="007A5D5A">
      <w:pPr>
        <w:spacing w:after="0" w:line="240" w:lineRule="auto"/>
        <w:rPr>
          <w:rFonts w:ascii="Arial" w:hAnsi="Arial"/>
        </w:rPr>
      </w:pPr>
      <w:r w:rsidRPr="007A5D5A">
        <w:rPr>
          <w:rFonts w:ascii="Arial" w:hAnsi="Arial"/>
        </w:rPr>
        <w:t xml:space="preserve">d) A presença de escravizados, à época da mineração, era menor do que a de brancos e libertos. </w:t>
      </w:r>
    </w:p>
    <w:p w14:paraId="5900CB1B" w14:textId="0E7CB4D6" w:rsidR="00FE1BF8" w:rsidRDefault="00FE1BF8" w:rsidP="007A5D5A">
      <w:pPr>
        <w:spacing w:after="0" w:line="240" w:lineRule="auto"/>
        <w:rPr>
          <w:rFonts w:ascii="Arial" w:hAnsi="Arial"/>
        </w:rPr>
      </w:pPr>
    </w:p>
    <w:p w14:paraId="79926CFD" w14:textId="77777777" w:rsidR="00C506FE" w:rsidRDefault="00C506FE" w:rsidP="00C506FE">
      <w:pPr>
        <w:spacing w:after="0" w:line="240" w:lineRule="auto"/>
        <w:rPr>
          <w:rFonts w:ascii="Arial" w:hAnsi="Arial"/>
        </w:rPr>
      </w:pPr>
    </w:p>
    <w:p w14:paraId="46EBF4CD" w14:textId="4A1743D7" w:rsidR="00C506FE" w:rsidRPr="00C506FE" w:rsidRDefault="00C506FE" w:rsidP="00C506FE">
      <w:pPr>
        <w:spacing w:after="0" w:line="240" w:lineRule="auto"/>
        <w:rPr>
          <w:rFonts w:ascii="Arial" w:hAnsi="Arial"/>
          <w:b/>
          <w:bCs/>
        </w:rPr>
      </w:pPr>
      <w:r w:rsidRPr="00C506FE">
        <w:rPr>
          <w:rFonts w:ascii="Arial" w:hAnsi="Arial"/>
          <w:b/>
          <w:bCs/>
        </w:rPr>
        <w:t>Observe o gráfico e o texto para responder às atividades 22 e 23.</w:t>
      </w:r>
    </w:p>
    <w:p w14:paraId="33BB6885" w14:textId="77777777" w:rsidR="009D72B4" w:rsidRPr="009D72B4" w:rsidRDefault="009D72B4" w:rsidP="009D72B4">
      <w:pPr>
        <w:spacing w:after="0" w:line="240" w:lineRule="auto"/>
        <w:jc w:val="right"/>
        <w:rPr>
          <w:rFonts w:ascii="Arial" w:hAnsi="Arial"/>
          <w:sz w:val="16"/>
          <w:szCs w:val="16"/>
        </w:rPr>
      </w:pPr>
      <w:r w:rsidRPr="009D72B4">
        <w:rPr>
          <w:rFonts w:ascii="Arial" w:hAnsi="Arial"/>
          <w:sz w:val="16"/>
          <w:szCs w:val="16"/>
        </w:rPr>
        <w:t>Questão elaborada pela professora Lenir Gomes Xavier</w:t>
      </w:r>
    </w:p>
    <w:p w14:paraId="651B46CB" w14:textId="7B587CF8" w:rsidR="00C506FE" w:rsidRDefault="009D72B4" w:rsidP="009D72B4">
      <w:pPr>
        <w:spacing w:after="0" w:line="240" w:lineRule="auto"/>
        <w:jc w:val="right"/>
        <w:rPr>
          <w:rFonts w:ascii="Arial" w:hAnsi="Arial"/>
          <w:sz w:val="16"/>
          <w:szCs w:val="16"/>
        </w:rPr>
      </w:pPr>
      <w:r w:rsidRPr="009D72B4">
        <w:rPr>
          <w:rFonts w:ascii="Arial" w:hAnsi="Arial"/>
          <w:sz w:val="16"/>
          <w:szCs w:val="16"/>
        </w:rPr>
        <w:t>(Escola Municipal Rafaela Abrão/Escola Municipal Antônio Lopes Lins)</w:t>
      </w:r>
    </w:p>
    <w:p w14:paraId="0CBF2750" w14:textId="77777777" w:rsidR="009D72B4" w:rsidRPr="009D72B4" w:rsidRDefault="009D72B4" w:rsidP="009D72B4">
      <w:pPr>
        <w:spacing w:after="0" w:line="240" w:lineRule="auto"/>
        <w:jc w:val="right"/>
        <w:rPr>
          <w:rFonts w:ascii="Arial" w:hAnsi="Arial"/>
          <w:sz w:val="16"/>
          <w:szCs w:val="16"/>
        </w:rPr>
      </w:pPr>
    </w:p>
    <w:p w14:paraId="6277D048" w14:textId="77777777" w:rsidR="00C506FE" w:rsidRPr="00C506FE" w:rsidRDefault="00C506FE" w:rsidP="00C506FE">
      <w:pPr>
        <w:spacing w:after="0" w:line="240" w:lineRule="auto"/>
        <w:rPr>
          <w:rFonts w:ascii="Arial" w:hAnsi="Arial"/>
        </w:rPr>
      </w:pPr>
      <w:r w:rsidRPr="00C506FE">
        <w:rPr>
          <w:rFonts w:ascii="Arial" w:hAnsi="Arial"/>
        </w:rPr>
        <w:t>No auge do tráfico de escravos da África para o Brasil, entre 1800 e 1850, mais de 2 milhões de pessoas foram trazidas à força para o país para serem escravizadas, segundo o Banco de Dados do Comércio Transatlântico de Escravos (</w:t>
      </w:r>
      <w:proofErr w:type="spellStart"/>
      <w:r w:rsidRPr="00C506FE">
        <w:rPr>
          <w:rFonts w:ascii="Arial" w:hAnsi="Arial"/>
        </w:rPr>
        <w:t>Transatlantic</w:t>
      </w:r>
      <w:proofErr w:type="spellEnd"/>
      <w:r w:rsidRPr="00C506FE">
        <w:rPr>
          <w:rFonts w:ascii="Arial" w:hAnsi="Arial"/>
        </w:rPr>
        <w:t xml:space="preserve"> </w:t>
      </w:r>
      <w:proofErr w:type="spellStart"/>
      <w:r w:rsidRPr="00C506FE">
        <w:rPr>
          <w:rFonts w:ascii="Arial" w:hAnsi="Arial"/>
        </w:rPr>
        <w:t>Slave</w:t>
      </w:r>
      <w:proofErr w:type="spellEnd"/>
      <w:r w:rsidRPr="00C506FE">
        <w:rPr>
          <w:rFonts w:ascii="Arial" w:hAnsi="Arial"/>
        </w:rPr>
        <w:t xml:space="preserve"> Trade </w:t>
      </w:r>
      <w:proofErr w:type="spellStart"/>
      <w:r w:rsidRPr="00C506FE">
        <w:rPr>
          <w:rFonts w:ascii="Arial" w:hAnsi="Arial"/>
        </w:rPr>
        <w:t>Database</w:t>
      </w:r>
      <w:proofErr w:type="spellEnd"/>
      <w:r w:rsidRPr="00C506FE">
        <w:rPr>
          <w:rFonts w:ascii="Arial" w:hAnsi="Arial"/>
        </w:rPr>
        <w:t xml:space="preserve">). No total, ao longo de quatro séculos, </w:t>
      </w:r>
      <w:r w:rsidRPr="00C506FE">
        <w:rPr>
          <w:rFonts w:ascii="Arial" w:hAnsi="Arial"/>
        </w:rPr>
        <w:lastRenderedPageBreak/>
        <w:t>mais de 4,8 milhões de pessoas escravizadas foram obrigadas a desembarcar em solo brasileiro. O tráfico era um negócio lucrativo, mas não foram só os traficantes e fazendeiros que se aproveitaram da exploração brutal de seres humanos. Banqueiros ingleses se envolveram com a escravidão no Brasil mesmo depois de ela ter sido abolida nas colônias britânicas, em 1833.</w:t>
      </w:r>
    </w:p>
    <w:p w14:paraId="297E41A2" w14:textId="77777777" w:rsidR="00C506FE" w:rsidRPr="00C506FE" w:rsidRDefault="00C506FE" w:rsidP="00C506FE">
      <w:pPr>
        <w:spacing w:after="0" w:line="240" w:lineRule="auto"/>
        <w:rPr>
          <w:rFonts w:ascii="Arial" w:hAnsi="Arial"/>
        </w:rPr>
      </w:pPr>
    </w:p>
    <w:p w14:paraId="6BA8B7C5" w14:textId="016C169B" w:rsidR="00C506FE" w:rsidRDefault="00C506FE" w:rsidP="00C506FE">
      <w:pPr>
        <w:spacing w:after="0" w:line="240" w:lineRule="auto"/>
        <w:jc w:val="right"/>
        <w:rPr>
          <w:rFonts w:ascii="Arial" w:hAnsi="Arial"/>
          <w:sz w:val="16"/>
          <w:szCs w:val="16"/>
        </w:rPr>
      </w:pPr>
      <w:r w:rsidRPr="00C506FE">
        <w:rPr>
          <w:rFonts w:ascii="Arial" w:hAnsi="Arial"/>
          <w:sz w:val="16"/>
          <w:szCs w:val="16"/>
        </w:rPr>
        <w:t>MORI, Letícia. Como bancos ingleses lucraram com escravidão no Brasil. BBC News. São Paulo: 2020. Disponível em: https://www.bbc.com/portuguese/internacional-53385247. Acesso em 20 mai. 2021.</w:t>
      </w:r>
    </w:p>
    <w:p w14:paraId="2AABF2FB" w14:textId="21954348" w:rsidR="00C506FE" w:rsidRDefault="00C506FE" w:rsidP="00C506FE">
      <w:pPr>
        <w:spacing w:after="0" w:line="240" w:lineRule="auto"/>
        <w:jc w:val="right"/>
        <w:rPr>
          <w:rFonts w:ascii="Arial" w:hAnsi="Arial"/>
          <w:sz w:val="16"/>
          <w:szCs w:val="16"/>
        </w:rPr>
      </w:pPr>
    </w:p>
    <w:p w14:paraId="7642D3B1" w14:textId="13D9C130" w:rsidR="00C506FE" w:rsidRDefault="00C506FE" w:rsidP="00C506FE">
      <w:pPr>
        <w:spacing w:after="0" w:line="240" w:lineRule="auto"/>
        <w:jc w:val="center"/>
        <w:rPr>
          <w:rFonts w:ascii="Arial" w:hAnsi="Arial"/>
          <w:sz w:val="16"/>
          <w:szCs w:val="16"/>
        </w:rPr>
      </w:pPr>
      <w:r>
        <w:rPr>
          <w:rFonts w:ascii="Arial" w:hAnsi="Arial"/>
          <w:noProof/>
          <w:sz w:val="16"/>
          <w:szCs w:val="16"/>
        </w:rPr>
        <w:drawing>
          <wp:inline distT="0" distB="0" distL="0" distR="0" wp14:anchorId="07A72FEB" wp14:editId="4533E242">
            <wp:extent cx="4180840" cy="2837815"/>
            <wp:effectExtent l="0" t="0" r="0" b="635"/>
            <wp:docPr id="524" name="Image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0840" cy="2837815"/>
                    </a:xfrm>
                    <a:prstGeom prst="rect">
                      <a:avLst/>
                    </a:prstGeom>
                    <a:noFill/>
                  </pic:spPr>
                </pic:pic>
              </a:graphicData>
            </a:graphic>
          </wp:inline>
        </w:drawing>
      </w:r>
    </w:p>
    <w:p w14:paraId="6795CC67" w14:textId="78CF7A02" w:rsidR="00C506FE" w:rsidRDefault="00C506FE" w:rsidP="00C506FE">
      <w:pPr>
        <w:jc w:val="right"/>
        <w:rPr>
          <w:rFonts w:ascii="Arial" w:hAnsi="Arial"/>
          <w:sz w:val="16"/>
          <w:szCs w:val="16"/>
        </w:rPr>
      </w:pPr>
      <w:r w:rsidRPr="00C506FE">
        <w:rPr>
          <w:rFonts w:ascii="Arial" w:hAnsi="Arial"/>
          <w:sz w:val="16"/>
          <w:szCs w:val="16"/>
        </w:rPr>
        <w:t>ROSSI, A. Navios portugueses e brasileiros fizeram mais de 9 mil viagens com africanos escravizados. BBC News. São Paulo, 2018. Disponível em: https://www.bbc.com/portuguese/brasil-45092235. Acesso em: 20 mai. 2021.</w:t>
      </w:r>
    </w:p>
    <w:p w14:paraId="4A88A2D3" w14:textId="1A3787E1" w:rsidR="00C506FE" w:rsidRDefault="00C506FE" w:rsidP="00C506FE">
      <w:pPr>
        <w:rPr>
          <w:rFonts w:ascii="Arial" w:hAnsi="Arial"/>
        </w:rPr>
      </w:pPr>
      <w:r w:rsidRPr="00C506FE">
        <w:rPr>
          <w:rFonts w:ascii="Arial" w:hAnsi="Arial"/>
        </w:rPr>
        <w:t>Obs.:  Reino Unido é formado por Inglaterra, Escócia, País de Gales e Irlanda do Norte</w:t>
      </w:r>
      <w:r>
        <w:rPr>
          <w:rFonts w:ascii="Arial" w:hAnsi="Arial"/>
        </w:rPr>
        <w:t>.</w:t>
      </w:r>
    </w:p>
    <w:p w14:paraId="2AC9D26D" w14:textId="77777777" w:rsidR="00630106" w:rsidRDefault="00630106" w:rsidP="00C506FE">
      <w:pPr>
        <w:rPr>
          <w:rFonts w:ascii="Arial" w:hAnsi="Arial"/>
        </w:rPr>
      </w:pPr>
    </w:p>
    <w:p w14:paraId="1E67AF41" w14:textId="1C37FBF6" w:rsidR="00C506FE" w:rsidRPr="00C506FE" w:rsidRDefault="00C506FE" w:rsidP="00C506FE">
      <w:pPr>
        <w:rPr>
          <w:rFonts w:ascii="Arial" w:hAnsi="Arial"/>
        </w:rPr>
      </w:pPr>
      <w:r>
        <w:rPr>
          <w:rFonts w:ascii="Arial" w:hAnsi="Arial"/>
        </w:rPr>
        <w:t xml:space="preserve">22. </w:t>
      </w:r>
      <w:r w:rsidRPr="00C506FE">
        <w:rPr>
          <w:rFonts w:ascii="Arial" w:hAnsi="Arial"/>
        </w:rPr>
        <w:t>Numere a segunda coluna de acordo com a primeira.</w:t>
      </w:r>
    </w:p>
    <w:p w14:paraId="0ABB0837" w14:textId="77777777" w:rsidR="00C506FE" w:rsidRPr="00C506FE" w:rsidRDefault="00C506FE" w:rsidP="00630106">
      <w:pPr>
        <w:spacing w:line="240" w:lineRule="auto"/>
        <w:contextualSpacing/>
        <w:rPr>
          <w:rFonts w:ascii="Arial" w:hAnsi="Arial"/>
        </w:rPr>
      </w:pPr>
      <w:r w:rsidRPr="00C506FE">
        <w:rPr>
          <w:rFonts w:ascii="Arial" w:hAnsi="Arial"/>
        </w:rPr>
        <w:t>1. Brasil</w:t>
      </w:r>
    </w:p>
    <w:p w14:paraId="4436D0EA" w14:textId="77777777" w:rsidR="00C506FE" w:rsidRPr="00C506FE" w:rsidRDefault="00C506FE" w:rsidP="00630106">
      <w:pPr>
        <w:spacing w:line="240" w:lineRule="auto"/>
        <w:contextualSpacing/>
        <w:rPr>
          <w:rFonts w:ascii="Arial" w:hAnsi="Arial"/>
        </w:rPr>
      </w:pPr>
      <w:r w:rsidRPr="00C506FE">
        <w:rPr>
          <w:rFonts w:ascii="Arial" w:hAnsi="Arial"/>
        </w:rPr>
        <w:t>2. Inglaterra</w:t>
      </w:r>
    </w:p>
    <w:p w14:paraId="05F97DEC" w14:textId="77777777" w:rsidR="00C506FE" w:rsidRPr="00C506FE" w:rsidRDefault="00C506FE" w:rsidP="00630106">
      <w:pPr>
        <w:spacing w:line="240" w:lineRule="auto"/>
        <w:contextualSpacing/>
        <w:rPr>
          <w:rFonts w:ascii="Arial" w:hAnsi="Arial"/>
        </w:rPr>
      </w:pPr>
      <w:r w:rsidRPr="00C506FE">
        <w:rPr>
          <w:rFonts w:ascii="Arial" w:hAnsi="Arial"/>
        </w:rPr>
        <w:t>3. Portugal</w:t>
      </w:r>
    </w:p>
    <w:p w14:paraId="44962BC5" w14:textId="0F3D3A5B" w:rsidR="00C506FE" w:rsidRDefault="00C506FE" w:rsidP="00630106">
      <w:pPr>
        <w:spacing w:line="240" w:lineRule="auto"/>
        <w:contextualSpacing/>
        <w:rPr>
          <w:rFonts w:ascii="Arial" w:hAnsi="Arial"/>
        </w:rPr>
      </w:pPr>
      <w:r w:rsidRPr="00C506FE">
        <w:rPr>
          <w:rFonts w:ascii="Arial" w:hAnsi="Arial"/>
        </w:rPr>
        <w:t>4. França</w:t>
      </w:r>
    </w:p>
    <w:p w14:paraId="3AF46D1B" w14:textId="77777777" w:rsidR="00630106" w:rsidRPr="00C506FE" w:rsidRDefault="00630106" w:rsidP="00630106">
      <w:pPr>
        <w:spacing w:line="240" w:lineRule="auto"/>
        <w:contextualSpacing/>
        <w:rPr>
          <w:rFonts w:ascii="Arial" w:hAnsi="Arial"/>
        </w:rPr>
      </w:pPr>
    </w:p>
    <w:p w14:paraId="501A0227" w14:textId="1AE2BD9A" w:rsidR="00C506FE" w:rsidRPr="00C506FE" w:rsidRDefault="00C506FE" w:rsidP="00630106">
      <w:pPr>
        <w:spacing w:line="240" w:lineRule="auto"/>
        <w:contextualSpacing/>
        <w:rPr>
          <w:rFonts w:ascii="Arial" w:hAnsi="Arial"/>
        </w:rPr>
      </w:pPr>
      <w:proofErr w:type="gramStart"/>
      <w:r w:rsidRPr="00C506FE">
        <w:rPr>
          <w:rFonts w:ascii="Arial" w:hAnsi="Arial"/>
        </w:rPr>
        <w:t>(</w:t>
      </w:r>
      <w:r w:rsidR="00630106">
        <w:rPr>
          <w:rFonts w:ascii="Arial" w:hAnsi="Arial"/>
        </w:rPr>
        <w:t xml:space="preserve"> </w:t>
      </w:r>
      <w:r w:rsidRPr="00C506FE">
        <w:rPr>
          <w:rFonts w:ascii="Arial" w:hAnsi="Arial"/>
        </w:rPr>
        <w:t>)</w:t>
      </w:r>
      <w:proofErr w:type="gramEnd"/>
      <w:r w:rsidRPr="00C506FE">
        <w:rPr>
          <w:rFonts w:ascii="Arial" w:hAnsi="Arial"/>
        </w:rPr>
        <w:t xml:space="preserve"> País cujos banqueiros mais lucraram com o tráfico de escravizados.</w:t>
      </w:r>
    </w:p>
    <w:p w14:paraId="10D166FD" w14:textId="4B834D6A" w:rsidR="00C506FE" w:rsidRPr="00C506FE" w:rsidRDefault="00C506FE" w:rsidP="00630106">
      <w:pPr>
        <w:spacing w:line="240" w:lineRule="auto"/>
        <w:contextualSpacing/>
        <w:rPr>
          <w:rFonts w:ascii="Arial" w:hAnsi="Arial"/>
        </w:rPr>
      </w:pPr>
      <w:proofErr w:type="gramStart"/>
      <w:r w:rsidRPr="00C506FE">
        <w:rPr>
          <w:rFonts w:ascii="Arial" w:hAnsi="Arial"/>
        </w:rPr>
        <w:t>(</w:t>
      </w:r>
      <w:r w:rsidR="00630106">
        <w:rPr>
          <w:rFonts w:ascii="Arial" w:hAnsi="Arial"/>
        </w:rPr>
        <w:t xml:space="preserve"> </w:t>
      </w:r>
      <w:r w:rsidRPr="00C506FE">
        <w:rPr>
          <w:rFonts w:ascii="Arial" w:hAnsi="Arial"/>
        </w:rPr>
        <w:t>)</w:t>
      </w:r>
      <w:proofErr w:type="gramEnd"/>
      <w:r w:rsidRPr="00C506FE">
        <w:rPr>
          <w:rFonts w:ascii="Arial" w:hAnsi="Arial"/>
        </w:rPr>
        <w:t xml:space="preserve"> País que mais recebeu escravizados africanos nas Américas.</w:t>
      </w:r>
    </w:p>
    <w:p w14:paraId="4C68C310" w14:textId="65E4432F" w:rsidR="00C506FE" w:rsidRPr="00C506FE" w:rsidRDefault="00C506FE" w:rsidP="00630106">
      <w:pPr>
        <w:spacing w:line="240" w:lineRule="auto"/>
        <w:contextualSpacing/>
        <w:rPr>
          <w:rFonts w:ascii="Arial" w:hAnsi="Arial"/>
        </w:rPr>
      </w:pPr>
      <w:proofErr w:type="gramStart"/>
      <w:r w:rsidRPr="00C506FE">
        <w:rPr>
          <w:rFonts w:ascii="Arial" w:hAnsi="Arial"/>
        </w:rPr>
        <w:t>(</w:t>
      </w:r>
      <w:r w:rsidR="00630106">
        <w:rPr>
          <w:rFonts w:ascii="Arial" w:hAnsi="Arial"/>
        </w:rPr>
        <w:t xml:space="preserve"> </w:t>
      </w:r>
      <w:r w:rsidRPr="00C506FE">
        <w:rPr>
          <w:rFonts w:ascii="Arial" w:hAnsi="Arial"/>
        </w:rPr>
        <w:t>)</w:t>
      </w:r>
      <w:proofErr w:type="gramEnd"/>
      <w:r w:rsidRPr="00C506FE">
        <w:rPr>
          <w:rFonts w:ascii="Arial" w:hAnsi="Arial"/>
        </w:rPr>
        <w:t xml:space="preserve"> País que mais utilizou trabalho escravizado em sua colônia na economia açucareira, na mineração e na cafeicultura.</w:t>
      </w:r>
    </w:p>
    <w:p w14:paraId="6A101DC4" w14:textId="68D46776" w:rsidR="00C506FE" w:rsidRPr="00C506FE" w:rsidRDefault="00C506FE" w:rsidP="00630106">
      <w:pPr>
        <w:spacing w:line="240" w:lineRule="auto"/>
        <w:contextualSpacing/>
        <w:rPr>
          <w:rFonts w:ascii="Arial" w:hAnsi="Arial"/>
        </w:rPr>
      </w:pPr>
      <w:proofErr w:type="gramStart"/>
      <w:r w:rsidRPr="00C506FE">
        <w:rPr>
          <w:rFonts w:ascii="Arial" w:hAnsi="Arial"/>
        </w:rPr>
        <w:t>(</w:t>
      </w:r>
      <w:r w:rsidR="00630106">
        <w:rPr>
          <w:rFonts w:ascii="Arial" w:hAnsi="Arial"/>
        </w:rPr>
        <w:t xml:space="preserve"> </w:t>
      </w:r>
      <w:r w:rsidRPr="00C506FE">
        <w:rPr>
          <w:rFonts w:ascii="Arial" w:hAnsi="Arial"/>
        </w:rPr>
        <w:t>)</w:t>
      </w:r>
      <w:proofErr w:type="gramEnd"/>
      <w:r w:rsidRPr="00C506FE">
        <w:rPr>
          <w:rFonts w:ascii="Arial" w:hAnsi="Arial"/>
        </w:rPr>
        <w:t xml:space="preserve"> Terceiro país a fazer mais viagens para traficar escravizados.</w:t>
      </w:r>
    </w:p>
    <w:p w14:paraId="0752EA0F" w14:textId="77777777" w:rsidR="00C506FE" w:rsidRPr="00C506FE" w:rsidRDefault="00C506FE" w:rsidP="00C506FE">
      <w:pPr>
        <w:rPr>
          <w:rFonts w:ascii="Arial" w:hAnsi="Arial"/>
        </w:rPr>
      </w:pPr>
    </w:p>
    <w:p w14:paraId="12E9EC9C" w14:textId="776C990A" w:rsidR="00C506FE" w:rsidRPr="00C506FE" w:rsidRDefault="00630106" w:rsidP="00C506FE">
      <w:pPr>
        <w:rPr>
          <w:rFonts w:ascii="Arial" w:hAnsi="Arial"/>
        </w:rPr>
      </w:pPr>
      <w:r>
        <w:rPr>
          <w:rFonts w:ascii="Arial" w:hAnsi="Arial"/>
        </w:rPr>
        <w:t>23</w:t>
      </w:r>
      <w:r w:rsidR="00C506FE" w:rsidRPr="00C506FE">
        <w:rPr>
          <w:rFonts w:ascii="Arial" w:hAnsi="Arial"/>
        </w:rPr>
        <w:t>. Qual contradição é possível perceber na postara da Inglaterra em relação à escravidão?</w:t>
      </w:r>
    </w:p>
    <w:p w14:paraId="5F648FD7" w14:textId="77777777" w:rsidR="00C506FE" w:rsidRPr="00C506FE" w:rsidRDefault="00C506FE" w:rsidP="00C506FE">
      <w:pPr>
        <w:rPr>
          <w:rFonts w:ascii="Arial" w:hAnsi="Arial"/>
        </w:rPr>
      </w:pPr>
    </w:p>
    <w:p w14:paraId="23D5074F" w14:textId="77777777" w:rsidR="00C506FE" w:rsidRPr="00C506FE" w:rsidRDefault="00C506FE" w:rsidP="00C506FE">
      <w:pPr>
        <w:spacing w:after="0" w:line="240" w:lineRule="auto"/>
        <w:jc w:val="center"/>
        <w:rPr>
          <w:rFonts w:ascii="Arial" w:hAnsi="Arial"/>
          <w:sz w:val="16"/>
          <w:szCs w:val="16"/>
        </w:rPr>
      </w:pPr>
    </w:p>
    <w:p w14:paraId="61322A0A" w14:textId="429EEB31" w:rsidR="00FE1BF8" w:rsidRPr="00C506FE" w:rsidRDefault="00FE1BF8" w:rsidP="00C506FE">
      <w:pPr>
        <w:spacing w:after="0" w:line="240" w:lineRule="auto"/>
        <w:jc w:val="right"/>
        <w:rPr>
          <w:rFonts w:ascii="Arial" w:hAnsi="Arial"/>
          <w:sz w:val="16"/>
          <w:szCs w:val="16"/>
        </w:rPr>
      </w:pPr>
    </w:p>
    <w:p w14:paraId="46465909" w14:textId="77777777" w:rsidR="007A5D5A" w:rsidRPr="007A5D5A" w:rsidRDefault="007A5D5A" w:rsidP="007A5D5A">
      <w:pPr>
        <w:spacing w:after="0" w:line="240" w:lineRule="auto"/>
        <w:rPr>
          <w:rFonts w:ascii="Arial" w:hAnsi="Arial"/>
        </w:rPr>
      </w:pPr>
    </w:p>
    <w:p w14:paraId="60DBB78C" w14:textId="4F0F4D53" w:rsidR="004278F0" w:rsidRPr="007A5D5A" w:rsidRDefault="004278F0" w:rsidP="007A5D5A">
      <w:pPr>
        <w:spacing w:after="0" w:line="240" w:lineRule="auto"/>
        <w:jc w:val="right"/>
        <w:rPr>
          <w:rFonts w:ascii="Arial" w:hAnsi="Arial"/>
        </w:rPr>
      </w:pPr>
    </w:p>
    <w:p w14:paraId="191643D1" w14:textId="06347A87" w:rsidR="001513AF" w:rsidRPr="007A5D5A" w:rsidRDefault="001513AF" w:rsidP="007A5D5A">
      <w:pPr>
        <w:spacing w:after="0" w:line="240" w:lineRule="auto"/>
        <w:jc w:val="right"/>
        <w:rPr>
          <w:rFonts w:ascii="Arial" w:hAnsi="Arial"/>
          <w:sz w:val="16"/>
          <w:szCs w:val="16"/>
        </w:rPr>
      </w:pPr>
    </w:p>
    <w:p w14:paraId="264D391A" w14:textId="7B946CCA" w:rsidR="001513AF" w:rsidRDefault="001513AF" w:rsidP="002E29A8">
      <w:pPr>
        <w:spacing w:after="0" w:line="240" w:lineRule="auto"/>
        <w:jc w:val="center"/>
        <w:rPr>
          <w:rFonts w:ascii="Arial" w:hAnsi="Arial"/>
          <w:b/>
          <w:bCs/>
        </w:rPr>
      </w:pPr>
    </w:p>
    <w:p w14:paraId="081E7321" w14:textId="13336247" w:rsidR="001513AF" w:rsidRDefault="001513AF" w:rsidP="002E29A8">
      <w:pPr>
        <w:spacing w:after="0" w:line="240" w:lineRule="auto"/>
        <w:jc w:val="center"/>
        <w:rPr>
          <w:rFonts w:ascii="Arial" w:hAnsi="Arial"/>
          <w:b/>
          <w:bCs/>
        </w:rPr>
      </w:pPr>
    </w:p>
    <w:p w14:paraId="354DF47E" w14:textId="0AA9502E" w:rsidR="001513AF" w:rsidRDefault="001513AF" w:rsidP="002E29A8">
      <w:pPr>
        <w:spacing w:after="0" w:line="240" w:lineRule="auto"/>
        <w:jc w:val="center"/>
        <w:rPr>
          <w:rFonts w:ascii="Arial" w:hAnsi="Arial"/>
          <w:b/>
          <w:bCs/>
        </w:rPr>
      </w:pPr>
    </w:p>
    <w:p w14:paraId="1C75B65A" w14:textId="77777777" w:rsidR="001513AF" w:rsidRDefault="001513AF" w:rsidP="002E29A8">
      <w:pPr>
        <w:spacing w:after="0" w:line="240" w:lineRule="auto"/>
        <w:jc w:val="center"/>
        <w:rPr>
          <w:rFonts w:ascii="Arial" w:hAnsi="Arial"/>
          <w:b/>
          <w:bCs/>
        </w:rPr>
      </w:pPr>
    </w:p>
    <w:p w14:paraId="4CD13AC9" w14:textId="77777777" w:rsidR="004278F0" w:rsidRDefault="004278F0" w:rsidP="002E29A8">
      <w:pPr>
        <w:spacing w:after="0" w:line="240" w:lineRule="auto"/>
        <w:jc w:val="center"/>
        <w:rPr>
          <w:rFonts w:ascii="Arial" w:hAnsi="Arial"/>
          <w:b/>
          <w:bCs/>
        </w:rPr>
      </w:pPr>
    </w:p>
    <w:p w14:paraId="725BCE02" w14:textId="77777777" w:rsidR="00171D4E" w:rsidRDefault="00171D4E" w:rsidP="002E29A8">
      <w:pPr>
        <w:spacing w:after="0" w:line="240" w:lineRule="auto"/>
        <w:jc w:val="center"/>
        <w:rPr>
          <w:rFonts w:ascii="Arial" w:hAnsi="Arial"/>
          <w:b/>
          <w:bCs/>
        </w:rPr>
      </w:pPr>
    </w:p>
    <w:p w14:paraId="2A2A6536" w14:textId="77777777" w:rsidR="00171D4E" w:rsidRDefault="00171D4E" w:rsidP="002E29A8">
      <w:pPr>
        <w:spacing w:after="0" w:line="240" w:lineRule="auto"/>
        <w:jc w:val="center"/>
        <w:rPr>
          <w:rFonts w:ascii="Arial" w:hAnsi="Arial"/>
          <w:b/>
          <w:bCs/>
        </w:rPr>
      </w:pPr>
    </w:p>
    <w:p w14:paraId="4E3AEC9E" w14:textId="77777777" w:rsidR="00171D4E" w:rsidRDefault="00171D4E" w:rsidP="002E29A8">
      <w:pPr>
        <w:spacing w:after="0" w:line="240" w:lineRule="auto"/>
        <w:jc w:val="center"/>
        <w:rPr>
          <w:rFonts w:ascii="Arial" w:hAnsi="Arial"/>
          <w:b/>
          <w:bCs/>
        </w:rPr>
      </w:pPr>
    </w:p>
    <w:p w14:paraId="044580BE" w14:textId="2EC26DB4" w:rsidR="002E29A8" w:rsidRDefault="002E29A8" w:rsidP="002E29A8">
      <w:pPr>
        <w:spacing w:after="0" w:line="240" w:lineRule="auto"/>
        <w:jc w:val="center"/>
        <w:rPr>
          <w:rFonts w:ascii="Arial" w:hAnsi="Arial"/>
          <w:b/>
          <w:bCs/>
        </w:rPr>
      </w:pPr>
      <w:r w:rsidRPr="007779F1">
        <w:rPr>
          <w:rFonts w:ascii="Arial" w:hAnsi="Arial"/>
          <w:b/>
          <w:bCs/>
        </w:rPr>
        <w:t xml:space="preserve">GABARITO – </w:t>
      </w:r>
      <w:r w:rsidR="00F37599">
        <w:rPr>
          <w:rFonts w:ascii="Arial" w:hAnsi="Arial"/>
          <w:b/>
          <w:bCs/>
        </w:rPr>
        <w:t>QUESTÕES REPOSITÓRIO</w:t>
      </w:r>
      <w:r w:rsidRPr="007779F1">
        <w:rPr>
          <w:rFonts w:ascii="Arial" w:hAnsi="Arial"/>
          <w:b/>
          <w:bCs/>
        </w:rPr>
        <w:t xml:space="preserve"> – 7º ANO / </w:t>
      </w:r>
      <w:r>
        <w:rPr>
          <w:rFonts w:ascii="Arial" w:hAnsi="Arial"/>
          <w:b/>
          <w:bCs/>
        </w:rPr>
        <w:t>HISTÓRIA</w:t>
      </w:r>
      <w:r w:rsidRPr="007779F1">
        <w:rPr>
          <w:rFonts w:ascii="Arial" w:hAnsi="Arial"/>
          <w:b/>
          <w:bCs/>
        </w:rPr>
        <w:t xml:space="preserve"> – 3º BIMESTRE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4797"/>
        <w:gridCol w:w="4537"/>
      </w:tblGrid>
      <w:tr w:rsidR="00713E15" w:rsidRPr="00F93E88" w14:paraId="7B2ABE56" w14:textId="77777777" w:rsidTr="00F93E88">
        <w:tc>
          <w:tcPr>
            <w:tcW w:w="0" w:type="auto"/>
            <w:shd w:val="clear" w:color="auto" w:fill="auto"/>
            <w:vAlign w:val="center"/>
          </w:tcPr>
          <w:p w14:paraId="7968B9FC" w14:textId="77777777" w:rsidR="00713E15" w:rsidRPr="00F93E88" w:rsidRDefault="00713E15" w:rsidP="00F93E88">
            <w:pPr>
              <w:spacing w:after="0" w:line="240" w:lineRule="auto"/>
              <w:jc w:val="center"/>
              <w:rPr>
                <w:rFonts w:ascii="Arial" w:hAnsi="Arial"/>
              </w:rPr>
            </w:pPr>
            <w:r w:rsidRPr="00F93E88">
              <w:rPr>
                <w:rFonts w:ascii="Arial" w:hAnsi="Arial"/>
              </w:rPr>
              <w:t>Atividade</w:t>
            </w:r>
          </w:p>
        </w:tc>
        <w:tc>
          <w:tcPr>
            <w:tcW w:w="0" w:type="auto"/>
            <w:shd w:val="clear" w:color="auto" w:fill="auto"/>
            <w:vAlign w:val="center"/>
          </w:tcPr>
          <w:p w14:paraId="41B3E4E5" w14:textId="77777777" w:rsidR="00713E15" w:rsidRPr="00F93E88" w:rsidRDefault="00713E15" w:rsidP="00F93E88">
            <w:pPr>
              <w:spacing w:after="0" w:line="240" w:lineRule="auto"/>
              <w:jc w:val="center"/>
              <w:rPr>
                <w:rFonts w:ascii="Arial" w:hAnsi="Arial"/>
              </w:rPr>
            </w:pPr>
            <w:r w:rsidRPr="00F93E88">
              <w:rPr>
                <w:rFonts w:ascii="Arial" w:hAnsi="Arial"/>
              </w:rPr>
              <w:t>Resposta</w:t>
            </w:r>
          </w:p>
        </w:tc>
        <w:tc>
          <w:tcPr>
            <w:tcW w:w="0" w:type="auto"/>
            <w:shd w:val="clear" w:color="auto" w:fill="auto"/>
            <w:vAlign w:val="center"/>
          </w:tcPr>
          <w:p w14:paraId="2D60F1D8" w14:textId="77777777" w:rsidR="00713E15" w:rsidRPr="00F93E88" w:rsidRDefault="00713E15" w:rsidP="00F93E88">
            <w:pPr>
              <w:spacing w:after="0" w:line="240" w:lineRule="auto"/>
              <w:jc w:val="center"/>
              <w:rPr>
                <w:rFonts w:ascii="Arial" w:hAnsi="Arial"/>
              </w:rPr>
            </w:pPr>
            <w:r w:rsidRPr="00F93E88">
              <w:rPr>
                <w:rFonts w:ascii="Arial" w:hAnsi="Arial"/>
              </w:rPr>
              <w:t>Habilidade</w:t>
            </w:r>
          </w:p>
        </w:tc>
      </w:tr>
      <w:tr w:rsidR="00D014D3" w:rsidRPr="00F93E88" w14:paraId="26767287" w14:textId="77777777" w:rsidTr="00F93E88">
        <w:tc>
          <w:tcPr>
            <w:tcW w:w="0" w:type="auto"/>
            <w:shd w:val="clear" w:color="auto" w:fill="auto"/>
            <w:vAlign w:val="center"/>
          </w:tcPr>
          <w:p w14:paraId="56B99970" w14:textId="2914640F" w:rsidR="00D014D3" w:rsidRPr="00F93E88" w:rsidRDefault="00D014D3" w:rsidP="00F93E88">
            <w:pPr>
              <w:spacing w:after="0" w:line="240" w:lineRule="auto"/>
              <w:jc w:val="center"/>
              <w:rPr>
                <w:rFonts w:ascii="Arial" w:hAnsi="Arial"/>
              </w:rPr>
            </w:pPr>
            <w:r>
              <w:rPr>
                <w:rFonts w:ascii="Arial" w:hAnsi="Arial"/>
              </w:rPr>
              <w:t>1</w:t>
            </w:r>
          </w:p>
        </w:tc>
        <w:tc>
          <w:tcPr>
            <w:tcW w:w="0" w:type="auto"/>
            <w:shd w:val="clear" w:color="auto" w:fill="auto"/>
            <w:vAlign w:val="center"/>
          </w:tcPr>
          <w:p w14:paraId="2940532D" w14:textId="324C86D5" w:rsidR="00D014D3" w:rsidRPr="00F93E88" w:rsidRDefault="00D014D3" w:rsidP="00D014D3">
            <w:pPr>
              <w:spacing w:after="0" w:line="240" w:lineRule="auto"/>
              <w:jc w:val="both"/>
              <w:rPr>
                <w:rFonts w:ascii="Arial" w:hAnsi="Arial"/>
              </w:rPr>
            </w:pPr>
            <w:r w:rsidRPr="009A3576">
              <w:rPr>
                <w:rFonts w:ascii="Arial" w:hAnsi="Arial"/>
                <w:color w:val="4472C4" w:themeColor="accent5"/>
              </w:rPr>
              <w:t>Os donatários eram nobres ou burgueses que tinham o direito de administrar as capitanias hereditárias. Sendo assim, eles podiam aplicar a justiça, doar sesmarias e cobrar impostos relativos à agricultura e à exploração dos rios.</w:t>
            </w:r>
          </w:p>
        </w:tc>
        <w:tc>
          <w:tcPr>
            <w:tcW w:w="0" w:type="auto"/>
            <w:shd w:val="clear" w:color="auto" w:fill="auto"/>
            <w:vAlign w:val="center"/>
          </w:tcPr>
          <w:p w14:paraId="23C3B7FF" w14:textId="342D924B" w:rsidR="00D014D3" w:rsidRPr="00F93E88" w:rsidRDefault="008916BD" w:rsidP="008916BD">
            <w:pPr>
              <w:spacing w:after="0" w:line="240" w:lineRule="auto"/>
              <w:jc w:val="both"/>
              <w:rPr>
                <w:rFonts w:ascii="Arial" w:hAnsi="Arial"/>
              </w:rPr>
            </w:pPr>
            <w:r>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D014D3" w:rsidRPr="00F93E88" w14:paraId="373FB9FC" w14:textId="77777777" w:rsidTr="00F93E88">
        <w:tc>
          <w:tcPr>
            <w:tcW w:w="0" w:type="auto"/>
            <w:shd w:val="clear" w:color="auto" w:fill="auto"/>
            <w:vAlign w:val="center"/>
          </w:tcPr>
          <w:p w14:paraId="4F04A351" w14:textId="25FA484D" w:rsidR="00D014D3" w:rsidRDefault="00D014D3" w:rsidP="00F93E88">
            <w:pPr>
              <w:spacing w:after="0" w:line="240" w:lineRule="auto"/>
              <w:jc w:val="center"/>
              <w:rPr>
                <w:rFonts w:ascii="Arial" w:hAnsi="Arial"/>
              </w:rPr>
            </w:pPr>
            <w:r>
              <w:rPr>
                <w:rFonts w:ascii="Arial" w:hAnsi="Arial"/>
              </w:rPr>
              <w:t>2</w:t>
            </w:r>
          </w:p>
        </w:tc>
        <w:tc>
          <w:tcPr>
            <w:tcW w:w="0" w:type="auto"/>
            <w:shd w:val="clear" w:color="auto" w:fill="auto"/>
            <w:vAlign w:val="center"/>
          </w:tcPr>
          <w:p w14:paraId="75515EBF" w14:textId="77777777" w:rsidR="00D014D3" w:rsidRPr="00D014D3" w:rsidRDefault="00D014D3" w:rsidP="00D014D3">
            <w:pPr>
              <w:jc w:val="both"/>
              <w:rPr>
                <w:rFonts w:ascii="Arial" w:hAnsi="Arial"/>
              </w:rPr>
            </w:pPr>
            <w:r w:rsidRPr="009A3576">
              <w:rPr>
                <w:rFonts w:ascii="Arial" w:hAnsi="Arial"/>
                <w:color w:val="4472C4" w:themeColor="accent5"/>
              </w:rPr>
              <w:t>O isolamento, os ataques indígenas e a falta de investimentos foram fatores que fizeram as capitanias hereditárias não apresentarem resultados esperados pela Coroa portuguesa</w:t>
            </w:r>
            <w:r w:rsidRPr="00D014D3">
              <w:rPr>
                <w:rFonts w:ascii="Arial" w:hAnsi="Arial"/>
              </w:rPr>
              <w:t xml:space="preserve">. </w:t>
            </w:r>
          </w:p>
          <w:p w14:paraId="7FFA31B7" w14:textId="77777777" w:rsidR="00D014D3" w:rsidRPr="00D014D3" w:rsidRDefault="00D014D3" w:rsidP="00D014D3">
            <w:pPr>
              <w:spacing w:after="0" w:line="240" w:lineRule="auto"/>
              <w:jc w:val="both"/>
              <w:rPr>
                <w:rFonts w:ascii="Arial" w:hAnsi="Arial"/>
              </w:rPr>
            </w:pPr>
          </w:p>
        </w:tc>
        <w:tc>
          <w:tcPr>
            <w:tcW w:w="0" w:type="auto"/>
            <w:shd w:val="clear" w:color="auto" w:fill="auto"/>
            <w:vAlign w:val="center"/>
          </w:tcPr>
          <w:p w14:paraId="3C522AC6" w14:textId="5A30E210" w:rsidR="00D014D3" w:rsidRPr="00F93E88" w:rsidRDefault="008916BD" w:rsidP="008916BD">
            <w:pPr>
              <w:spacing w:after="0" w:line="240" w:lineRule="auto"/>
              <w:jc w:val="both"/>
              <w:rPr>
                <w:rFonts w:ascii="Arial" w:hAnsi="Arial"/>
              </w:rPr>
            </w:pPr>
            <w:r>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D014D3" w:rsidRPr="00F93E88" w14:paraId="0D12D176" w14:textId="77777777" w:rsidTr="00F93E88">
        <w:tc>
          <w:tcPr>
            <w:tcW w:w="0" w:type="auto"/>
            <w:shd w:val="clear" w:color="auto" w:fill="auto"/>
            <w:vAlign w:val="center"/>
          </w:tcPr>
          <w:p w14:paraId="744BDDA2" w14:textId="0DB480CD" w:rsidR="00D014D3" w:rsidRDefault="00D014D3" w:rsidP="00F93E88">
            <w:pPr>
              <w:spacing w:after="0" w:line="240" w:lineRule="auto"/>
              <w:jc w:val="center"/>
              <w:rPr>
                <w:rFonts w:ascii="Arial" w:hAnsi="Arial"/>
              </w:rPr>
            </w:pPr>
            <w:r>
              <w:rPr>
                <w:rFonts w:ascii="Arial" w:hAnsi="Arial"/>
              </w:rPr>
              <w:t>3</w:t>
            </w:r>
          </w:p>
        </w:tc>
        <w:tc>
          <w:tcPr>
            <w:tcW w:w="0" w:type="auto"/>
            <w:shd w:val="clear" w:color="auto" w:fill="auto"/>
            <w:vAlign w:val="center"/>
          </w:tcPr>
          <w:p w14:paraId="318DD27C" w14:textId="77777777" w:rsidR="00D014D3" w:rsidRPr="009A3576" w:rsidRDefault="00D014D3" w:rsidP="00D014D3">
            <w:pPr>
              <w:jc w:val="both"/>
              <w:rPr>
                <w:rFonts w:ascii="Arial" w:hAnsi="Arial"/>
                <w:color w:val="4472C4" w:themeColor="accent5"/>
              </w:rPr>
            </w:pPr>
            <w:r w:rsidRPr="009A3576">
              <w:rPr>
                <w:rFonts w:ascii="Arial" w:hAnsi="Arial"/>
                <w:color w:val="4472C4" w:themeColor="accent5"/>
              </w:rPr>
              <w:t>A passagem do texto, que demonstra a existência das capitanias, após a Coroa portuguesa implantar uma nova forma de administrá-las, é: “com o fracasso das capitanias, foi instituído o governo-geral, que concentrou a administração da capitania na figura do governador-geral”.</w:t>
            </w:r>
          </w:p>
          <w:p w14:paraId="1D827B9A" w14:textId="77777777" w:rsidR="00D014D3" w:rsidRPr="00D014D3" w:rsidRDefault="00D014D3" w:rsidP="00D014D3">
            <w:pPr>
              <w:spacing w:after="0" w:line="240" w:lineRule="auto"/>
              <w:jc w:val="both"/>
              <w:rPr>
                <w:rFonts w:ascii="Arial" w:hAnsi="Arial"/>
              </w:rPr>
            </w:pPr>
          </w:p>
        </w:tc>
        <w:tc>
          <w:tcPr>
            <w:tcW w:w="0" w:type="auto"/>
            <w:shd w:val="clear" w:color="auto" w:fill="auto"/>
            <w:vAlign w:val="center"/>
          </w:tcPr>
          <w:p w14:paraId="31CC7E37" w14:textId="70740E73" w:rsidR="00D014D3" w:rsidRPr="00F93E88" w:rsidRDefault="008916BD" w:rsidP="008916BD">
            <w:pPr>
              <w:spacing w:after="0" w:line="240" w:lineRule="auto"/>
              <w:jc w:val="both"/>
              <w:rPr>
                <w:rFonts w:ascii="Arial" w:hAnsi="Arial"/>
              </w:rPr>
            </w:pPr>
            <w:r>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853CBA" w:rsidRPr="00F93E88" w14:paraId="1B111D6F" w14:textId="77777777" w:rsidTr="00F93E88">
        <w:tc>
          <w:tcPr>
            <w:tcW w:w="0" w:type="auto"/>
            <w:shd w:val="clear" w:color="auto" w:fill="auto"/>
            <w:vAlign w:val="center"/>
          </w:tcPr>
          <w:p w14:paraId="0D019216" w14:textId="24A51811" w:rsidR="00853CBA" w:rsidRDefault="00853CBA" w:rsidP="00F93E88">
            <w:pPr>
              <w:spacing w:after="0" w:line="240" w:lineRule="auto"/>
              <w:jc w:val="center"/>
              <w:rPr>
                <w:rFonts w:ascii="Arial" w:hAnsi="Arial"/>
              </w:rPr>
            </w:pPr>
            <w:r>
              <w:rPr>
                <w:rFonts w:ascii="Arial" w:hAnsi="Arial"/>
              </w:rPr>
              <w:t>4</w:t>
            </w:r>
          </w:p>
        </w:tc>
        <w:tc>
          <w:tcPr>
            <w:tcW w:w="0" w:type="auto"/>
            <w:shd w:val="clear" w:color="auto" w:fill="auto"/>
            <w:vAlign w:val="center"/>
          </w:tcPr>
          <w:p w14:paraId="104E0054" w14:textId="69DB8C82" w:rsidR="00853CBA" w:rsidRPr="00D014D3" w:rsidRDefault="004E15E3" w:rsidP="00D014D3">
            <w:pPr>
              <w:jc w:val="both"/>
              <w:rPr>
                <w:rFonts w:ascii="Arial" w:hAnsi="Arial"/>
              </w:rPr>
            </w:pPr>
            <w:r w:rsidRPr="009A3576">
              <w:rPr>
                <w:rFonts w:ascii="Arial" w:hAnsi="Arial"/>
                <w:color w:val="4472C4" w:themeColor="accent5"/>
              </w:rPr>
              <w:t>B</w:t>
            </w:r>
          </w:p>
        </w:tc>
        <w:tc>
          <w:tcPr>
            <w:tcW w:w="0" w:type="auto"/>
            <w:shd w:val="clear" w:color="auto" w:fill="auto"/>
            <w:vAlign w:val="center"/>
          </w:tcPr>
          <w:p w14:paraId="1B6F620C" w14:textId="7F8A9F06" w:rsidR="00853CBA" w:rsidRPr="00F93E88" w:rsidRDefault="008916BD" w:rsidP="008916BD">
            <w:pPr>
              <w:spacing w:after="0" w:line="240" w:lineRule="auto"/>
              <w:jc w:val="both"/>
              <w:rPr>
                <w:rFonts w:ascii="Arial" w:hAnsi="Arial"/>
              </w:rPr>
            </w:pPr>
            <w:r>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713E15" w:rsidRPr="00F93E88" w14:paraId="2FAF81CE" w14:textId="77777777" w:rsidTr="00F93E88">
        <w:tc>
          <w:tcPr>
            <w:tcW w:w="0" w:type="auto"/>
            <w:shd w:val="clear" w:color="auto" w:fill="auto"/>
            <w:vAlign w:val="center"/>
          </w:tcPr>
          <w:p w14:paraId="1333AE8E" w14:textId="011FBB46" w:rsidR="00713E15" w:rsidRPr="00F93E88" w:rsidRDefault="004E15E3" w:rsidP="00F93E88">
            <w:pPr>
              <w:spacing w:after="0" w:line="240" w:lineRule="auto"/>
              <w:jc w:val="center"/>
              <w:rPr>
                <w:rFonts w:ascii="Arial" w:hAnsi="Arial"/>
              </w:rPr>
            </w:pPr>
            <w:r>
              <w:rPr>
                <w:rFonts w:ascii="Arial" w:hAnsi="Arial"/>
              </w:rPr>
              <w:t>5</w:t>
            </w:r>
          </w:p>
        </w:tc>
        <w:tc>
          <w:tcPr>
            <w:tcW w:w="0" w:type="auto"/>
            <w:shd w:val="clear" w:color="auto" w:fill="auto"/>
          </w:tcPr>
          <w:p w14:paraId="40BC4092" w14:textId="61D0C607" w:rsidR="00713E15" w:rsidRPr="00F93E88" w:rsidRDefault="00713E15" w:rsidP="00F93E88">
            <w:pPr>
              <w:spacing w:after="0" w:line="240" w:lineRule="auto"/>
              <w:jc w:val="both"/>
              <w:rPr>
                <w:rFonts w:ascii="Arial" w:hAnsi="Arial"/>
                <w:color w:val="0070C0"/>
              </w:rPr>
            </w:pPr>
            <w:r w:rsidRPr="00F93E88">
              <w:rPr>
                <w:rFonts w:ascii="Arial" w:hAnsi="Arial"/>
                <w:color w:val="0070C0"/>
              </w:rPr>
              <w:t>Na imagem, observamos o conjunto das atividades realizadas nos engenhos – desde o plantio até a purga –</w:t>
            </w:r>
            <w:r w:rsidR="00821029">
              <w:rPr>
                <w:rFonts w:ascii="Arial" w:hAnsi="Arial"/>
                <w:color w:val="0070C0"/>
              </w:rPr>
              <w:t>,</w:t>
            </w:r>
            <w:r w:rsidRPr="00F93E88">
              <w:rPr>
                <w:rFonts w:ascii="Arial" w:hAnsi="Arial"/>
                <w:color w:val="0070C0"/>
              </w:rPr>
              <w:t xml:space="preserve"> assim como a presença de engenhos movido</w:t>
            </w:r>
            <w:r w:rsidR="00821029">
              <w:rPr>
                <w:rFonts w:ascii="Arial" w:hAnsi="Arial"/>
                <w:color w:val="0070C0"/>
              </w:rPr>
              <w:t>s</w:t>
            </w:r>
            <w:r w:rsidRPr="00F93E88">
              <w:rPr>
                <w:rFonts w:ascii="Arial" w:hAnsi="Arial"/>
                <w:color w:val="0070C0"/>
              </w:rPr>
              <w:t xml:space="preserve"> a bois (no fundo da imagem) e a água (no segundo plano, do lado esquerdo da obra).</w:t>
            </w:r>
          </w:p>
        </w:tc>
        <w:tc>
          <w:tcPr>
            <w:tcW w:w="0" w:type="auto"/>
            <w:shd w:val="clear" w:color="auto" w:fill="auto"/>
          </w:tcPr>
          <w:p w14:paraId="110609B8"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CG.EF07HI14.s</w:t>
            </w:r>
            <w:proofErr w:type="gramEnd"/>
            <w:r w:rsidRPr="00F93E88">
              <w:rPr>
                <w:rFonts w:ascii="Arial" w:hAnsi="Arial"/>
              </w:rPr>
              <w:t>): Descrever as dinâmicas comerciais das sociedades americanas e africanas e analisar suas interações com muitas sociedades do Ocidente e do Oriente.</w:t>
            </w:r>
          </w:p>
        </w:tc>
      </w:tr>
      <w:tr w:rsidR="00713E15" w:rsidRPr="00F93E88" w14:paraId="292DF286" w14:textId="77777777" w:rsidTr="00F93E88">
        <w:tc>
          <w:tcPr>
            <w:tcW w:w="0" w:type="auto"/>
            <w:shd w:val="clear" w:color="auto" w:fill="auto"/>
            <w:vAlign w:val="center"/>
          </w:tcPr>
          <w:p w14:paraId="7B138AE2" w14:textId="3955A634" w:rsidR="00713E15" w:rsidRPr="00F93E88" w:rsidRDefault="004E15E3" w:rsidP="00F93E88">
            <w:pPr>
              <w:spacing w:after="0" w:line="240" w:lineRule="auto"/>
              <w:jc w:val="center"/>
              <w:rPr>
                <w:rFonts w:ascii="Arial" w:hAnsi="Arial"/>
              </w:rPr>
            </w:pPr>
            <w:r>
              <w:rPr>
                <w:rFonts w:ascii="Arial" w:hAnsi="Arial"/>
              </w:rPr>
              <w:t>6</w:t>
            </w:r>
          </w:p>
        </w:tc>
        <w:tc>
          <w:tcPr>
            <w:tcW w:w="0" w:type="auto"/>
            <w:shd w:val="clear" w:color="auto" w:fill="auto"/>
          </w:tcPr>
          <w:p w14:paraId="37C3F225" w14:textId="2149D655" w:rsidR="00713E15" w:rsidRPr="00F93E88" w:rsidRDefault="00713E15" w:rsidP="00F93E88">
            <w:pPr>
              <w:spacing w:after="0" w:line="240" w:lineRule="auto"/>
              <w:jc w:val="both"/>
              <w:rPr>
                <w:rFonts w:ascii="Arial" w:hAnsi="Arial"/>
                <w:color w:val="0070C0"/>
              </w:rPr>
            </w:pPr>
            <w:r w:rsidRPr="00F93E88">
              <w:rPr>
                <w:rFonts w:ascii="Arial" w:hAnsi="Arial"/>
                <w:color w:val="0070C0"/>
              </w:rPr>
              <w:t>A intenção do criador pode ter sido a de mostrar as etapas da produção de açúcar nos engenhos</w:t>
            </w:r>
            <w:r w:rsidR="00821029">
              <w:rPr>
                <w:rFonts w:ascii="Arial" w:hAnsi="Arial"/>
                <w:color w:val="0070C0"/>
              </w:rPr>
              <w:t>,</w:t>
            </w:r>
            <w:r w:rsidRPr="00F93E88">
              <w:rPr>
                <w:rFonts w:ascii="Arial" w:hAnsi="Arial"/>
                <w:color w:val="0070C0"/>
              </w:rPr>
              <w:t xml:space="preserve"> e a participação dos negros escravizados nesse processo.</w:t>
            </w:r>
          </w:p>
        </w:tc>
        <w:tc>
          <w:tcPr>
            <w:tcW w:w="0" w:type="auto"/>
            <w:shd w:val="clear" w:color="auto" w:fill="auto"/>
          </w:tcPr>
          <w:p w14:paraId="732D3A99"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CG.EF07HI14.s</w:t>
            </w:r>
            <w:proofErr w:type="gramEnd"/>
            <w:r w:rsidRPr="00F93E88">
              <w:rPr>
                <w:rFonts w:ascii="Arial" w:hAnsi="Arial"/>
              </w:rPr>
              <w:t>): Descrever as dinâmicas comerciais das sociedades americanas e africanas e analisar suas interações com muitas sociedades do Ocidente e do Oriente.</w:t>
            </w:r>
          </w:p>
        </w:tc>
      </w:tr>
      <w:tr w:rsidR="004E15E3" w:rsidRPr="00F93E88" w14:paraId="198F8B28" w14:textId="77777777" w:rsidTr="00F93E88">
        <w:tc>
          <w:tcPr>
            <w:tcW w:w="0" w:type="auto"/>
            <w:shd w:val="clear" w:color="auto" w:fill="auto"/>
            <w:vAlign w:val="center"/>
          </w:tcPr>
          <w:p w14:paraId="285972FE" w14:textId="32DA398D" w:rsidR="004E15E3" w:rsidRDefault="004E15E3" w:rsidP="00F93E88">
            <w:pPr>
              <w:spacing w:after="0" w:line="240" w:lineRule="auto"/>
              <w:jc w:val="center"/>
              <w:rPr>
                <w:rFonts w:ascii="Arial" w:hAnsi="Arial"/>
              </w:rPr>
            </w:pPr>
            <w:r>
              <w:rPr>
                <w:rFonts w:ascii="Arial" w:hAnsi="Arial"/>
              </w:rPr>
              <w:t>7</w:t>
            </w:r>
          </w:p>
        </w:tc>
        <w:tc>
          <w:tcPr>
            <w:tcW w:w="0" w:type="auto"/>
            <w:shd w:val="clear" w:color="auto" w:fill="auto"/>
          </w:tcPr>
          <w:p w14:paraId="0A9D48CD" w14:textId="1BFA8F3E" w:rsidR="004E15E3" w:rsidRPr="00F93E88" w:rsidRDefault="004E15E3" w:rsidP="00F93E88">
            <w:pPr>
              <w:spacing w:after="0" w:line="240" w:lineRule="auto"/>
              <w:jc w:val="both"/>
              <w:rPr>
                <w:rFonts w:ascii="Arial" w:hAnsi="Arial"/>
                <w:color w:val="0070C0"/>
              </w:rPr>
            </w:pPr>
            <w:r>
              <w:rPr>
                <w:rFonts w:ascii="Arial" w:hAnsi="Arial"/>
                <w:color w:val="0070C0"/>
              </w:rPr>
              <w:t>Resposta pessoal</w:t>
            </w:r>
          </w:p>
        </w:tc>
        <w:tc>
          <w:tcPr>
            <w:tcW w:w="0" w:type="auto"/>
            <w:shd w:val="clear" w:color="auto" w:fill="auto"/>
          </w:tcPr>
          <w:p w14:paraId="4EFEA1BC" w14:textId="3F676322" w:rsidR="004E15E3" w:rsidRPr="00F93E88" w:rsidRDefault="008916BD" w:rsidP="00F93E88">
            <w:pPr>
              <w:spacing w:after="0" w:line="240" w:lineRule="auto"/>
              <w:jc w:val="both"/>
              <w:rPr>
                <w:rFonts w:ascii="Arial" w:hAnsi="Arial"/>
              </w:rPr>
            </w:pPr>
            <w:r w:rsidRPr="008916BD">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5A68FC" w:rsidRPr="00F93E88" w14:paraId="56CE4B95" w14:textId="77777777" w:rsidTr="00F93E88">
        <w:tc>
          <w:tcPr>
            <w:tcW w:w="0" w:type="auto"/>
            <w:shd w:val="clear" w:color="auto" w:fill="auto"/>
            <w:vAlign w:val="center"/>
          </w:tcPr>
          <w:p w14:paraId="10FCA57B" w14:textId="433688B1" w:rsidR="005A68FC" w:rsidRDefault="005A68FC" w:rsidP="00F93E88">
            <w:pPr>
              <w:spacing w:after="0" w:line="240" w:lineRule="auto"/>
              <w:jc w:val="center"/>
              <w:rPr>
                <w:rFonts w:ascii="Arial" w:hAnsi="Arial"/>
              </w:rPr>
            </w:pPr>
            <w:r>
              <w:rPr>
                <w:rFonts w:ascii="Arial" w:hAnsi="Arial"/>
              </w:rPr>
              <w:t>8</w:t>
            </w:r>
          </w:p>
        </w:tc>
        <w:tc>
          <w:tcPr>
            <w:tcW w:w="0" w:type="auto"/>
            <w:shd w:val="clear" w:color="auto" w:fill="auto"/>
          </w:tcPr>
          <w:p w14:paraId="47651B07" w14:textId="39DD789A" w:rsidR="005A68FC" w:rsidRDefault="005A68FC" w:rsidP="00F93E88">
            <w:pPr>
              <w:spacing w:after="0" w:line="240" w:lineRule="auto"/>
              <w:jc w:val="both"/>
              <w:rPr>
                <w:rFonts w:ascii="Arial" w:hAnsi="Arial"/>
                <w:color w:val="0070C0"/>
              </w:rPr>
            </w:pPr>
            <w:r>
              <w:rPr>
                <w:rFonts w:ascii="Arial" w:hAnsi="Arial"/>
                <w:color w:val="0070C0"/>
              </w:rPr>
              <w:t>V, F, F, V</w:t>
            </w:r>
          </w:p>
        </w:tc>
        <w:tc>
          <w:tcPr>
            <w:tcW w:w="0" w:type="auto"/>
            <w:shd w:val="clear" w:color="auto" w:fill="auto"/>
          </w:tcPr>
          <w:p w14:paraId="0CCAAFFE" w14:textId="3F1FB8E9" w:rsidR="005A68FC" w:rsidRPr="00F93E88" w:rsidRDefault="008916BD" w:rsidP="00F93E88">
            <w:pPr>
              <w:spacing w:after="0" w:line="240" w:lineRule="auto"/>
              <w:jc w:val="both"/>
              <w:rPr>
                <w:rFonts w:ascii="Arial" w:hAnsi="Arial"/>
              </w:rPr>
            </w:pPr>
            <w:r w:rsidRPr="008916BD">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9D1F53" w:rsidRPr="00F93E88" w14:paraId="663EF3C7" w14:textId="77777777" w:rsidTr="00F93E88">
        <w:tc>
          <w:tcPr>
            <w:tcW w:w="0" w:type="auto"/>
            <w:shd w:val="clear" w:color="auto" w:fill="auto"/>
            <w:vAlign w:val="center"/>
          </w:tcPr>
          <w:p w14:paraId="52F66FC8" w14:textId="5A4148E1" w:rsidR="009D1F53" w:rsidRDefault="009D1F53" w:rsidP="00F93E88">
            <w:pPr>
              <w:spacing w:after="0" w:line="240" w:lineRule="auto"/>
              <w:jc w:val="center"/>
              <w:rPr>
                <w:rFonts w:ascii="Arial" w:hAnsi="Arial"/>
              </w:rPr>
            </w:pPr>
            <w:r>
              <w:rPr>
                <w:rFonts w:ascii="Arial" w:hAnsi="Arial"/>
              </w:rPr>
              <w:t>9</w:t>
            </w:r>
          </w:p>
        </w:tc>
        <w:tc>
          <w:tcPr>
            <w:tcW w:w="0" w:type="auto"/>
            <w:shd w:val="clear" w:color="auto" w:fill="auto"/>
          </w:tcPr>
          <w:p w14:paraId="0AEBF4FD" w14:textId="77777777" w:rsidR="009D1F53" w:rsidRPr="009D1F53" w:rsidRDefault="009D1F53" w:rsidP="009D1F53">
            <w:pPr>
              <w:jc w:val="both"/>
              <w:rPr>
                <w:rFonts w:ascii="Arial" w:hAnsi="Arial"/>
                <w:color w:val="0070C0"/>
              </w:rPr>
            </w:pPr>
            <w:r w:rsidRPr="009D1F53">
              <w:rPr>
                <w:rFonts w:ascii="Arial" w:hAnsi="Arial"/>
                <w:color w:val="0070C0"/>
              </w:rPr>
              <w:t xml:space="preserve">Conflitos entre colonos e holandeses, quando esses últimos ocupavam o Nordeste brasileiro, durante o período colonial. </w:t>
            </w:r>
          </w:p>
          <w:p w14:paraId="532B28CB" w14:textId="77777777" w:rsidR="009D1F53" w:rsidRDefault="009D1F53" w:rsidP="00F93E88">
            <w:pPr>
              <w:spacing w:after="0" w:line="240" w:lineRule="auto"/>
              <w:jc w:val="both"/>
              <w:rPr>
                <w:rFonts w:ascii="Arial" w:hAnsi="Arial"/>
                <w:color w:val="0070C0"/>
              </w:rPr>
            </w:pPr>
          </w:p>
        </w:tc>
        <w:tc>
          <w:tcPr>
            <w:tcW w:w="0" w:type="auto"/>
            <w:shd w:val="clear" w:color="auto" w:fill="auto"/>
          </w:tcPr>
          <w:p w14:paraId="39C8C51E" w14:textId="6382209E" w:rsidR="009D1F53" w:rsidRPr="00F93E88" w:rsidRDefault="008916BD" w:rsidP="00F93E88">
            <w:pPr>
              <w:spacing w:after="0" w:line="240" w:lineRule="auto"/>
              <w:jc w:val="both"/>
              <w:rPr>
                <w:rFonts w:ascii="Arial" w:hAnsi="Arial"/>
              </w:rPr>
            </w:pPr>
            <w:r w:rsidRPr="008916BD">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9D1F53" w:rsidRPr="00F93E88" w14:paraId="14EF30AF" w14:textId="77777777" w:rsidTr="00F93E88">
        <w:tc>
          <w:tcPr>
            <w:tcW w:w="0" w:type="auto"/>
            <w:shd w:val="clear" w:color="auto" w:fill="auto"/>
            <w:vAlign w:val="center"/>
          </w:tcPr>
          <w:p w14:paraId="300CE872" w14:textId="2ECBD41B" w:rsidR="009D1F53" w:rsidRDefault="009D1F53" w:rsidP="00F93E88">
            <w:pPr>
              <w:spacing w:after="0" w:line="240" w:lineRule="auto"/>
              <w:jc w:val="center"/>
              <w:rPr>
                <w:rFonts w:ascii="Arial" w:hAnsi="Arial"/>
              </w:rPr>
            </w:pPr>
            <w:r>
              <w:rPr>
                <w:rFonts w:ascii="Arial" w:hAnsi="Arial"/>
              </w:rPr>
              <w:t>10</w:t>
            </w:r>
          </w:p>
        </w:tc>
        <w:tc>
          <w:tcPr>
            <w:tcW w:w="0" w:type="auto"/>
            <w:shd w:val="clear" w:color="auto" w:fill="auto"/>
          </w:tcPr>
          <w:p w14:paraId="7A3E2A70" w14:textId="19453D4E" w:rsidR="009D1F53" w:rsidRDefault="009D1F53" w:rsidP="009D1F53">
            <w:pPr>
              <w:spacing w:after="0" w:line="240" w:lineRule="auto"/>
              <w:jc w:val="both"/>
              <w:rPr>
                <w:rFonts w:ascii="Arial" w:hAnsi="Arial"/>
                <w:color w:val="0070C0"/>
              </w:rPr>
            </w:pPr>
            <w:r w:rsidRPr="009D1F53">
              <w:rPr>
                <w:rFonts w:ascii="Arial" w:hAnsi="Arial"/>
                <w:color w:val="0070C0"/>
              </w:rPr>
              <w:t>A insatisfação dos colonos com a administração holandesa crescia, devido à precária situação econômica da capitania de Pernambuco, em razão da queda do preço do açúcar no mercado europeu.</w:t>
            </w:r>
          </w:p>
        </w:tc>
        <w:tc>
          <w:tcPr>
            <w:tcW w:w="0" w:type="auto"/>
            <w:shd w:val="clear" w:color="auto" w:fill="auto"/>
          </w:tcPr>
          <w:p w14:paraId="3DEF0066" w14:textId="6EFAB3AD" w:rsidR="009D1F53" w:rsidRPr="00F93E88" w:rsidRDefault="008916BD" w:rsidP="00F93E88">
            <w:pPr>
              <w:spacing w:after="0" w:line="240" w:lineRule="auto"/>
              <w:jc w:val="both"/>
              <w:rPr>
                <w:rFonts w:ascii="Arial" w:hAnsi="Arial"/>
              </w:rPr>
            </w:pPr>
            <w:r w:rsidRPr="008916BD">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9D1F53" w:rsidRPr="00F93E88" w14:paraId="5E6048CD" w14:textId="77777777" w:rsidTr="00F93E88">
        <w:tc>
          <w:tcPr>
            <w:tcW w:w="0" w:type="auto"/>
            <w:shd w:val="clear" w:color="auto" w:fill="auto"/>
            <w:vAlign w:val="center"/>
          </w:tcPr>
          <w:p w14:paraId="7954BA8C" w14:textId="5897CE2E" w:rsidR="009D1F53" w:rsidRDefault="009D1F53" w:rsidP="00F93E88">
            <w:pPr>
              <w:spacing w:after="0" w:line="240" w:lineRule="auto"/>
              <w:jc w:val="center"/>
              <w:rPr>
                <w:rFonts w:ascii="Arial" w:hAnsi="Arial"/>
              </w:rPr>
            </w:pPr>
            <w:r>
              <w:rPr>
                <w:rFonts w:ascii="Arial" w:hAnsi="Arial"/>
              </w:rPr>
              <w:t>11</w:t>
            </w:r>
          </w:p>
        </w:tc>
        <w:tc>
          <w:tcPr>
            <w:tcW w:w="0" w:type="auto"/>
            <w:shd w:val="clear" w:color="auto" w:fill="auto"/>
          </w:tcPr>
          <w:p w14:paraId="428585DE" w14:textId="79D32AFE" w:rsidR="009D1F53" w:rsidRDefault="009D1F53" w:rsidP="00F93E88">
            <w:pPr>
              <w:spacing w:after="0" w:line="240" w:lineRule="auto"/>
              <w:jc w:val="both"/>
              <w:rPr>
                <w:rFonts w:ascii="Arial" w:hAnsi="Arial"/>
                <w:color w:val="0070C0"/>
              </w:rPr>
            </w:pPr>
            <w:r w:rsidRPr="009D1F53">
              <w:rPr>
                <w:rFonts w:ascii="Arial" w:hAnsi="Arial"/>
                <w:color w:val="0070C0"/>
              </w:rPr>
              <w:t>A parceria entre os holandeses e portugueses na empresa açucareira, isso antes da União Ibérica; a invasão holandesa no Nordeste brasileiro, a crise econômica nos engenhos de açúcar e a expulsão dos holandeses por tropas armadas formadas pelos colonos.</w:t>
            </w:r>
          </w:p>
        </w:tc>
        <w:tc>
          <w:tcPr>
            <w:tcW w:w="0" w:type="auto"/>
            <w:shd w:val="clear" w:color="auto" w:fill="auto"/>
          </w:tcPr>
          <w:p w14:paraId="176D7CFA" w14:textId="20123520" w:rsidR="009D1F53" w:rsidRPr="00F93E88" w:rsidRDefault="008916BD" w:rsidP="00F93E88">
            <w:pPr>
              <w:spacing w:after="0" w:line="240" w:lineRule="auto"/>
              <w:jc w:val="both"/>
              <w:rPr>
                <w:rFonts w:ascii="Arial" w:hAnsi="Arial"/>
              </w:rPr>
            </w:pPr>
            <w:r w:rsidRPr="008916BD">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9D1F53" w:rsidRPr="00F93E88" w14:paraId="06B5EDA7" w14:textId="77777777" w:rsidTr="00F93E88">
        <w:tc>
          <w:tcPr>
            <w:tcW w:w="0" w:type="auto"/>
            <w:shd w:val="clear" w:color="auto" w:fill="auto"/>
            <w:vAlign w:val="center"/>
          </w:tcPr>
          <w:p w14:paraId="576902E3" w14:textId="37B6C9A2" w:rsidR="009D1F53" w:rsidRDefault="009D1F53" w:rsidP="00F93E88">
            <w:pPr>
              <w:spacing w:after="0" w:line="240" w:lineRule="auto"/>
              <w:jc w:val="center"/>
              <w:rPr>
                <w:rFonts w:ascii="Arial" w:hAnsi="Arial"/>
              </w:rPr>
            </w:pPr>
            <w:r>
              <w:rPr>
                <w:rFonts w:ascii="Arial" w:hAnsi="Arial"/>
              </w:rPr>
              <w:lastRenderedPageBreak/>
              <w:t>12</w:t>
            </w:r>
          </w:p>
        </w:tc>
        <w:tc>
          <w:tcPr>
            <w:tcW w:w="0" w:type="auto"/>
            <w:shd w:val="clear" w:color="auto" w:fill="auto"/>
          </w:tcPr>
          <w:p w14:paraId="72A09741" w14:textId="596B59BC" w:rsidR="009D1F53" w:rsidRDefault="009D1F53" w:rsidP="00F93E88">
            <w:pPr>
              <w:spacing w:after="0" w:line="240" w:lineRule="auto"/>
              <w:jc w:val="both"/>
              <w:rPr>
                <w:rFonts w:ascii="Arial" w:hAnsi="Arial"/>
                <w:color w:val="0070C0"/>
              </w:rPr>
            </w:pPr>
            <w:r w:rsidRPr="009D1F53">
              <w:rPr>
                <w:rFonts w:ascii="Arial" w:hAnsi="Arial"/>
                <w:color w:val="0070C0"/>
              </w:rPr>
              <w:t xml:space="preserve">Não, pois os holandeses continuariam a plantar cana-de-açúcar e, com isso, se tornariam concorrentes dos portugueses.   </w:t>
            </w:r>
          </w:p>
        </w:tc>
        <w:tc>
          <w:tcPr>
            <w:tcW w:w="0" w:type="auto"/>
            <w:shd w:val="clear" w:color="auto" w:fill="auto"/>
          </w:tcPr>
          <w:p w14:paraId="15D77BD2" w14:textId="74BF9B6D" w:rsidR="009D1F53" w:rsidRPr="00F93E88" w:rsidRDefault="008916BD" w:rsidP="00F93E88">
            <w:pPr>
              <w:spacing w:after="0" w:line="240" w:lineRule="auto"/>
              <w:jc w:val="both"/>
              <w:rPr>
                <w:rFonts w:ascii="Arial" w:hAnsi="Arial"/>
              </w:rPr>
            </w:pPr>
            <w:r w:rsidRPr="008916BD">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713E15" w:rsidRPr="00F93E88" w14:paraId="67CFB8E3" w14:textId="77777777" w:rsidTr="00F93E88">
        <w:tc>
          <w:tcPr>
            <w:tcW w:w="0" w:type="auto"/>
            <w:shd w:val="clear" w:color="auto" w:fill="auto"/>
            <w:vAlign w:val="center"/>
          </w:tcPr>
          <w:p w14:paraId="62BDCABB" w14:textId="5A4592E4" w:rsidR="00713E15" w:rsidRPr="00F93E88" w:rsidRDefault="009D1F53" w:rsidP="00F93E88">
            <w:pPr>
              <w:spacing w:after="0" w:line="240" w:lineRule="auto"/>
              <w:jc w:val="center"/>
              <w:rPr>
                <w:rFonts w:ascii="Arial" w:hAnsi="Arial"/>
              </w:rPr>
            </w:pPr>
            <w:r>
              <w:rPr>
                <w:rFonts w:ascii="Arial" w:hAnsi="Arial"/>
              </w:rPr>
              <w:t>13</w:t>
            </w:r>
          </w:p>
        </w:tc>
        <w:tc>
          <w:tcPr>
            <w:tcW w:w="0" w:type="auto"/>
            <w:shd w:val="clear" w:color="auto" w:fill="auto"/>
          </w:tcPr>
          <w:p w14:paraId="26174FC9" w14:textId="28B041EA" w:rsidR="00713E15" w:rsidRPr="00F93E88" w:rsidRDefault="00713E15" w:rsidP="00F93E88">
            <w:pPr>
              <w:spacing w:after="0" w:line="240" w:lineRule="auto"/>
              <w:jc w:val="both"/>
              <w:rPr>
                <w:rFonts w:ascii="Arial" w:hAnsi="Arial"/>
                <w:color w:val="0070C0"/>
              </w:rPr>
            </w:pPr>
            <w:r w:rsidRPr="00F93E88">
              <w:rPr>
                <w:rFonts w:ascii="Arial" w:hAnsi="Arial"/>
                <w:color w:val="0070C0"/>
              </w:rPr>
              <w:t>C</w:t>
            </w:r>
            <w:r w:rsidR="00821029">
              <w:rPr>
                <w:rFonts w:ascii="Arial" w:hAnsi="Arial"/>
                <w:color w:val="0070C0"/>
              </w:rPr>
              <w:t>.</w:t>
            </w:r>
          </w:p>
        </w:tc>
        <w:tc>
          <w:tcPr>
            <w:tcW w:w="0" w:type="auto"/>
            <w:shd w:val="clear" w:color="auto" w:fill="auto"/>
          </w:tcPr>
          <w:p w14:paraId="675CA26A"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CG.EF07HI14.s</w:t>
            </w:r>
            <w:proofErr w:type="gramEnd"/>
            <w:r w:rsidRPr="00F93E88">
              <w:rPr>
                <w:rFonts w:ascii="Arial" w:hAnsi="Arial"/>
              </w:rPr>
              <w:t>): Descrever as dinâmicas comerciais das sociedades americanas e africanas e analisar suas interações com muitas sociedades do Ocidente e do Oriente.</w:t>
            </w:r>
          </w:p>
        </w:tc>
      </w:tr>
      <w:tr w:rsidR="00713E15" w:rsidRPr="00F93E88" w14:paraId="1497FD45" w14:textId="77777777" w:rsidTr="00F93E88">
        <w:tc>
          <w:tcPr>
            <w:tcW w:w="0" w:type="auto"/>
            <w:shd w:val="clear" w:color="auto" w:fill="auto"/>
            <w:vAlign w:val="center"/>
          </w:tcPr>
          <w:p w14:paraId="26F4CA63" w14:textId="71939B66" w:rsidR="00713E15" w:rsidRPr="00F93E88" w:rsidRDefault="00BC09EC" w:rsidP="00F93E88">
            <w:pPr>
              <w:spacing w:after="0" w:line="240" w:lineRule="auto"/>
              <w:jc w:val="center"/>
              <w:rPr>
                <w:rFonts w:ascii="Arial" w:hAnsi="Arial"/>
              </w:rPr>
            </w:pPr>
            <w:r>
              <w:rPr>
                <w:rFonts w:ascii="Arial" w:hAnsi="Arial"/>
              </w:rPr>
              <w:t>1</w:t>
            </w:r>
            <w:r w:rsidR="002137E8">
              <w:rPr>
                <w:rFonts w:ascii="Arial" w:hAnsi="Arial"/>
              </w:rPr>
              <w:t>4</w:t>
            </w:r>
          </w:p>
        </w:tc>
        <w:tc>
          <w:tcPr>
            <w:tcW w:w="0" w:type="auto"/>
            <w:shd w:val="clear" w:color="auto" w:fill="auto"/>
          </w:tcPr>
          <w:p w14:paraId="1804FD5A" w14:textId="18C6C76E" w:rsidR="00713E15" w:rsidRPr="00F93E88" w:rsidRDefault="00713E15" w:rsidP="00F93E88">
            <w:pPr>
              <w:spacing w:after="0" w:line="240" w:lineRule="auto"/>
              <w:jc w:val="both"/>
              <w:rPr>
                <w:rFonts w:ascii="Arial" w:hAnsi="Arial"/>
                <w:color w:val="0070C0"/>
              </w:rPr>
            </w:pPr>
            <w:r w:rsidRPr="00F93E88">
              <w:rPr>
                <w:rFonts w:ascii="Arial" w:hAnsi="Arial"/>
                <w:color w:val="0070C0"/>
              </w:rPr>
              <w:t>Na imagem, podemos notar a presença dos principais elementos que caracterizaram a vida colonial no Brasil; essencialmente agrária e marcada pela presença do tripé formado por</w:t>
            </w:r>
            <w:r w:rsidR="00C9612F">
              <w:rPr>
                <w:rFonts w:ascii="Arial" w:hAnsi="Arial"/>
                <w:color w:val="0070C0"/>
              </w:rPr>
              <w:t>:</w:t>
            </w:r>
            <w:r w:rsidRPr="00F93E88">
              <w:rPr>
                <w:rFonts w:ascii="Arial" w:hAnsi="Arial"/>
                <w:color w:val="0070C0"/>
              </w:rPr>
              <w:t xml:space="preserve"> engenho, casa-grande e capela. No fundo da imagem, algumas casas dispersas com muita vegetação ao seu redor, além da presença de um rio. No primeiro plano, observamos o trabalho dos negros escravizados em um engenho movido por roda d´água. </w:t>
            </w:r>
          </w:p>
          <w:p w14:paraId="127820D1" w14:textId="77777777" w:rsidR="00713E15" w:rsidRPr="00F93E88" w:rsidRDefault="00713E15" w:rsidP="00F93E88">
            <w:pPr>
              <w:spacing w:after="0" w:line="240" w:lineRule="auto"/>
              <w:jc w:val="both"/>
              <w:rPr>
                <w:rFonts w:ascii="Arial" w:hAnsi="Arial"/>
                <w:color w:val="0070C0"/>
              </w:rPr>
            </w:pPr>
          </w:p>
        </w:tc>
        <w:tc>
          <w:tcPr>
            <w:tcW w:w="0" w:type="auto"/>
            <w:shd w:val="clear" w:color="auto" w:fill="auto"/>
          </w:tcPr>
          <w:p w14:paraId="258FB178"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CG.EF07HI14.s</w:t>
            </w:r>
            <w:proofErr w:type="gramEnd"/>
            <w:r w:rsidRPr="00F93E88">
              <w:rPr>
                <w:rFonts w:ascii="Arial" w:hAnsi="Arial"/>
              </w:rPr>
              <w:t>): Descrever as dinâmicas comerciais das sociedades americanas e africanas e analisar suas interações com muitas sociedades do Ocidente e do Oriente.</w:t>
            </w:r>
          </w:p>
        </w:tc>
      </w:tr>
      <w:tr w:rsidR="00713E15" w:rsidRPr="00F93E88" w14:paraId="3C21CD4C" w14:textId="77777777" w:rsidTr="00F93E88">
        <w:tc>
          <w:tcPr>
            <w:tcW w:w="0" w:type="auto"/>
            <w:shd w:val="clear" w:color="auto" w:fill="auto"/>
            <w:vAlign w:val="center"/>
          </w:tcPr>
          <w:p w14:paraId="25DC0E25" w14:textId="7133BCFB" w:rsidR="00713E15" w:rsidRPr="00F93E88" w:rsidRDefault="00713E15" w:rsidP="00F93E88">
            <w:pPr>
              <w:spacing w:after="0" w:line="240" w:lineRule="auto"/>
              <w:jc w:val="center"/>
              <w:rPr>
                <w:rFonts w:ascii="Arial" w:hAnsi="Arial"/>
              </w:rPr>
            </w:pPr>
            <w:r w:rsidRPr="00F93E88">
              <w:rPr>
                <w:rFonts w:ascii="Arial" w:hAnsi="Arial"/>
              </w:rPr>
              <w:t>1</w:t>
            </w:r>
            <w:r w:rsidR="002137E8">
              <w:rPr>
                <w:rFonts w:ascii="Arial" w:hAnsi="Arial"/>
              </w:rPr>
              <w:t>5</w:t>
            </w:r>
          </w:p>
        </w:tc>
        <w:tc>
          <w:tcPr>
            <w:tcW w:w="0" w:type="auto"/>
            <w:shd w:val="clear" w:color="auto" w:fill="auto"/>
          </w:tcPr>
          <w:p w14:paraId="06175F43" w14:textId="1CDD72DF" w:rsidR="00713E15" w:rsidRPr="00F93E88" w:rsidRDefault="00713E15" w:rsidP="00F93E88">
            <w:pPr>
              <w:spacing w:after="0" w:line="240" w:lineRule="auto"/>
              <w:jc w:val="both"/>
              <w:rPr>
                <w:rFonts w:ascii="Arial" w:hAnsi="Arial"/>
                <w:color w:val="0070C0"/>
              </w:rPr>
            </w:pPr>
            <w:r w:rsidRPr="00F93E88">
              <w:rPr>
                <w:rFonts w:ascii="Arial" w:hAnsi="Arial"/>
                <w:color w:val="0070C0"/>
              </w:rPr>
              <w:t>O autor da obra procurou mostrar o trabalho dos negros escravizados em sua dimensão, ao apresentar um panorama da vida no engenho, marcada pela presença majoritária de negros escravizados realizando diferentes tarefas, a exemplo dos que se encontram na casa de moenda, dos que trabalham na casa de purgar e a presença dos lavradores de cana próximo</w:t>
            </w:r>
            <w:r w:rsidR="00C9612F">
              <w:rPr>
                <w:rFonts w:ascii="Arial" w:hAnsi="Arial"/>
                <w:color w:val="0070C0"/>
              </w:rPr>
              <w:t>s</w:t>
            </w:r>
            <w:r w:rsidRPr="00F93E88">
              <w:rPr>
                <w:rFonts w:ascii="Arial" w:hAnsi="Arial"/>
                <w:color w:val="0070C0"/>
              </w:rPr>
              <w:t xml:space="preserve"> do engenho</w:t>
            </w:r>
          </w:p>
        </w:tc>
        <w:tc>
          <w:tcPr>
            <w:tcW w:w="0" w:type="auto"/>
            <w:shd w:val="clear" w:color="auto" w:fill="auto"/>
          </w:tcPr>
          <w:p w14:paraId="49AE3B32"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CG.EF07HI14.s</w:t>
            </w:r>
            <w:proofErr w:type="gramEnd"/>
            <w:r w:rsidRPr="00F93E88">
              <w:rPr>
                <w:rFonts w:ascii="Arial" w:hAnsi="Arial"/>
              </w:rPr>
              <w:t>): Descrever as dinâmicas comerciais das sociedades americanas e africanas e analisar suas interações com muitas sociedades do Ocidente e do Oriente.</w:t>
            </w:r>
          </w:p>
        </w:tc>
      </w:tr>
      <w:tr w:rsidR="00C124C0" w:rsidRPr="00F93E88" w14:paraId="74B905ED" w14:textId="77777777" w:rsidTr="00F93E88">
        <w:tc>
          <w:tcPr>
            <w:tcW w:w="0" w:type="auto"/>
            <w:shd w:val="clear" w:color="auto" w:fill="auto"/>
            <w:vAlign w:val="center"/>
          </w:tcPr>
          <w:p w14:paraId="3E47F150" w14:textId="63D0C8C4" w:rsidR="00C124C0" w:rsidRPr="00F93E88" w:rsidRDefault="00C0424A" w:rsidP="00F93E88">
            <w:pPr>
              <w:spacing w:after="0" w:line="240" w:lineRule="auto"/>
              <w:jc w:val="center"/>
              <w:rPr>
                <w:rFonts w:ascii="Arial" w:hAnsi="Arial"/>
              </w:rPr>
            </w:pPr>
            <w:r>
              <w:rPr>
                <w:rFonts w:ascii="Arial" w:hAnsi="Arial"/>
              </w:rPr>
              <w:t>16</w:t>
            </w:r>
          </w:p>
        </w:tc>
        <w:tc>
          <w:tcPr>
            <w:tcW w:w="0" w:type="auto"/>
            <w:shd w:val="clear" w:color="auto" w:fill="auto"/>
          </w:tcPr>
          <w:p w14:paraId="7501C969" w14:textId="77777777" w:rsidR="00C0424A" w:rsidRPr="00C0424A" w:rsidRDefault="00C0424A" w:rsidP="00C0424A">
            <w:pPr>
              <w:jc w:val="both"/>
              <w:rPr>
                <w:rFonts w:ascii="Arial" w:hAnsi="Arial"/>
                <w:color w:val="0070C0"/>
              </w:rPr>
            </w:pPr>
            <w:r w:rsidRPr="00C0424A">
              <w:rPr>
                <w:rFonts w:ascii="Arial" w:hAnsi="Arial"/>
                <w:color w:val="0070C0"/>
              </w:rPr>
              <w:t>Colonos e holandeses teriam uma boa convivência, marcada pela redução dos impostos e concessão de empréstimos aos fazendeiros.</w:t>
            </w:r>
          </w:p>
          <w:p w14:paraId="69016001" w14:textId="77777777" w:rsidR="00C124C0" w:rsidRPr="00F93E88" w:rsidRDefault="00C124C0" w:rsidP="00F93E88">
            <w:pPr>
              <w:spacing w:after="0" w:line="240" w:lineRule="auto"/>
              <w:jc w:val="both"/>
              <w:rPr>
                <w:rFonts w:ascii="Arial" w:hAnsi="Arial"/>
                <w:color w:val="0070C0"/>
              </w:rPr>
            </w:pPr>
          </w:p>
        </w:tc>
        <w:tc>
          <w:tcPr>
            <w:tcW w:w="0" w:type="auto"/>
            <w:shd w:val="clear" w:color="auto" w:fill="auto"/>
          </w:tcPr>
          <w:p w14:paraId="74CCED50" w14:textId="07714A7A" w:rsidR="00C124C0" w:rsidRPr="00F93E88" w:rsidRDefault="008916BD" w:rsidP="00F93E88">
            <w:pPr>
              <w:spacing w:after="0" w:line="240" w:lineRule="auto"/>
              <w:jc w:val="both"/>
              <w:rPr>
                <w:rFonts w:ascii="Arial" w:hAnsi="Arial"/>
              </w:rPr>
            </w:pPr>
            <w:r>
              <w:rPr>
                <w:rFonts w:ascii="Arial" w:hAnsi="Arial"/>
              </w:rPr>
              <w:t>(</w:t>
            </w:r>
            <w:proofErr w:type="gramStart"/>
            <w:r w:rsidRPr="008916BD">
              <w:rPr>
                <w:rFonts w:ascii="Arial" w:hAnsi="Arial"/>
              </w:rPr>
              <w:t>CG.EF07HI13.s</w:t>
            </w:r>
            <w:proofErr w:type="gramEnd"/>
            <w:r w:rsidRPr="008916BD">
              <w:rPr>
                <w:rFonts w:ascii="Arial" w:hAnsi="Arial"/>
              </w:rPr>
              <w:t>):Caracterizar a ação dos europeus e suas lógicas mercantis visando ao domínio no Atlântico.</w:t>
            </w:r>
          </w:p>
        </w:tc>
      </w:tr>
      <w:tr w:rsidR="00C124C0" w:rsidRPr="00F93E88" w14:paraId="6FC3760C" w14:textId="77777777" w:rsidTr="00F93E88">
        <w:tc>
          <w:tcPr>
            <w:tcW w:w="0" w:type="auto"/>
            <w:shd w:val="clear" w:color="auto" w:fill="auto"/>
            <w:vAlign w:val="center"/>
          </w:tcPr>
          <w:p w14:paraId="7A830BBC" w14:textId="7DF954E8" w:rsidR="00C124C0" w:rsidRPr="00F93E88" w:rsidRDefault="00C0424A" w:rsidP="00F93E88">
            <w:pPr>
              <w:spacing w:after="0" w:line="240" w:lineRule="auto"/>
              <w:jc w:val="center"/>
              <w:rPr>
                <w:rFonts w:ascii="Arial" w:hAnsi="Arial"/>
              </w:rPr>
            </w:pPr>
            <w:r>
              <w:rPr>
                <w:rFonts w:ascii="Arial" w:hAnsi="Arial"/>
              </w:rPr>
              <w:t>17</w:t>
            </w:r>
          </w:p>
        </w:tc>
        <w:tc>
          <w:tcPr>
            <w:tcW w:w="0" w:type="auto"/>
            <w:shd w:val="clear" w:color="auto" w:fill="auto"/>
          </w:tcPr>
          <w:p w14:paraId="106619D2" w14:textId="79860276" w:rsidR="00C124C0" w:rsidRPr="00F93E88" w:rsidRDefault="00C0424A" w:rsidP="00F93E88">
            <w:pPr>
              <w:spacing w:after="0" w:line="240" w:lineRule="auto"/>
              <w:jc w:val="both"/>
              <w:rPr>
                <w:rFonts w:ascii="Arial" w:hAnsi="Arial"/>
                <w:color w:val="0070C0"/>
              </w:rPr>
            </w:pPr>
            <w:r w:rsidRPr="00C0424A">
              <w:rPr>
                <w:rFonts w:ascii="Arial" w:hAnsi="Arial"/>
                <w:color w:val="0070C0"/>
              </w:rPr>
              <w:t>Para consolidarem o seu domínio na capitania de Pernambuco, os holandeses atacaram o litoral pernambucano, travando batalhas contra as tropas portuguesas e proprietários locais e se apoderando, posteriormente, de Olinda e Recife.</w:t>
            </w:r>
          </w:p>
        </w:tc>
        <w:tc>
          <w:tcPr>
            <w:tcW w:w="0" w:type="auto"/>
            <w:shd w:val="clear" w:color="auto" w:fill="auto"/>
          </w:tcPr>
          <w:p w14:paraId="37F93DC5" w14:textId="0F3C784F" w:rsidR="00C124C0" w:rsidRPr="00F93E88" w:rsidRDefault="001424DF" w:rsidP="00F93E88">
            <w:pPr>
              <w:spacing w:after="0" w:line="240" w:lineRule="auto"/>
              <w:jc w:val="both"/>
              <w:rPr>
                <w:rFonts w:ascii="Arial" w:hAnsi="Arial"/>
              </w:rPr>
            </w:pPr>
            <w:r>
              <w:rPr>
                <w:rFonts w:ascii="Arial" w:hAnsi="Arial"/>
              </w:rPr>
              <w:t>(</w:t>
            </w:r>
            <w:proofErr w:type="gramStart"/>
            <w:r w:rsidRPr="001424DF">
              <w:rPr>
                <w:rFonts w:ascii="Arial" w:hAnsi="Arial"/>
              </w:rPr>
              <w:t>CG.EF07HI13.s</w:t>
            </w:r>
            <w:proofErr w:type="gramEnd"/>
            <w:r w:rsidRPr="001424DF">
              <w:rPr>
                <w:rFonts w:ascii="Arial" w:hAnsi="Arial"/>
              </w:rPr>
              <w:t>):Caracterizar a ação dos europeus e suas lógicas mercantis visando ao domínio no Atlântico.</w:t>
            </w:r>
          </w:p>
        </w:tc>
      </w:tr>
      <w:tr w:rsidR="00C0424A" w:rsidRPr="00F93E88" w14:paraId="3094920D" w14:textId="77777777" w:rsidTr="00F93E88">
        <w:tc>
          <w:tcPr>
            <w:tcW w:w="0" w:type="auto"/>
            <w:shd w:val="clear" w:color="auto" w:fill="auto"/>
            <w:vAlign w:val="center"/>
          </w:tcPr>
          <w:p w14:paraId="1198ABA2" w14:textId="3A83ACEE" w:rsidR="00C0424A" w:rsidRPr="00F93E88" w:rsidRDefault="00C0424A" w:rsidP="00F93E88">
            <w:pPr>
              <w:spacing w:after="0" w:line="240" w:lineRule="auto"/>
              <w:jc w:val="center"/>
              <w:rPr>
                <w:rFonts w:ascii="Arial" w:hAnsi="Arial"/>
              </w:rPr>
            </w:pPr>
            <w:r>
              <w:rPr>
                <w:rFonts w:ascii="Arial" w:hAnsi="Arial"/>
              </w:rPr>
              <w:t>18</w:t>
            </w:r>
          </w:p>
        </w:tc>
        <w:tc>
          <w:tcPr>
            <w:tcW w:w="0" w:type="auto"/>
            <w:shd w:val="clear" w:color="auto" w:fill="auto"/>
          </w:tcPr>
          <w:p w14:paraId="0750B9F9" w14:textId="12514AD6" w:rsidR="00C0424A" w:rsidRPr="00C0424A" w:rsidRDefault="00C0424A" w:rsidP="00C0424A">
            <w:pPr>
              <w:jc w:val="both"/>
              <w:rPr>
                <w:rFonts w:ascii="Arial" w:hAnsi="Arial"/>
                <w:color w:val="0070C0"/>
              </w:rPr>
            </w:pPr>
            <w:r w:rsidRPr="00C0424A">
              <w:rPr>
                <w:rFonts w:ascii="Arial" w:hAnsi="Arial"/>
                <w:color w:val="0070C0"/>
              </w:rPr>
              <w:t xml:space="preserve">Sim. Inicialmente, ocorreram enfrentamentos entre os holandeses e pernambucanos. Com o propósito de atenuar os conflitos e estimular, principalmente, a produção açucareira, coube ao governo de Maurício de Nassau (1637-1644) consolidar a presença holandesa, </w:t>
            </w:r>
            <w:r w:rsidR="009A3576" w:rsidRPr="00C0424A">
              <w:rPr>
                <w:rFonts w:ascii="Arial" w:hAnsi="Arial"/>
                <w:color w:val="0070C0"/>
              </w:rPr>
              <w:t>selando</w:t>
            </w:r>
            <w:r w:rsidR="009A3576">
              <w:rPr>
                <w:rFonts w:ascii="Arial" w:hAnsi="Arial"/>
                <w:color w:val="0070C0"/>
              </w:rPr>
              <w:t xml:space="preserve"> importante</w:t>
            </w:r>
            <w:r w:rsidRPr="00C0424A">
              <w:rPr>
                <w:rFonts w:ascii="Arial" w:hAnsi="Arial"/>
                <w:color w:val="0070C0"/>
              </w:rPr>
              <w:t xml:space="preserve"> aliança com os senhores de engenho.</w:t>
            </w:r>
          </w:p>
          <w:p w14:paraId="28FD22C5" w14:textId="77777777" w:rsidR="00C0424A" w:rsidRPr="00F93E88" w:rsidRDefault="00C0424A" w:rsidP="00F93E88">
            <w:pPr>
              <w:spacing w:after="0" w:line="240" w:lineRule="auto"/>
              <w:jc w:val="both"/>
              <w:rPr>
                <w:rFonts w:ascii="Arial" w:hAnsi="Arial"/>
                <w:color w:val="0070C0"/>
              </w:rPr>
            </w:pPr>
          </w:p>
        </w:tc>
        <w:tc>
          <w:tcPr>
            <w:tcW w:w="0" w:type="auto"/>
            <w:shd w:val="clear" w:color="auto" w:fill="auto"/>
          </w:tcPr>
          <w:p w14:paraId="122BACE5" w14:textId="781CABA6" w:rsidR="00C0424A" w:rsidRPr="00F93E88" w:rsidRDefault="00683E91" w:rsidP="00F93E88">
            <w:pPr>
              <w:spacing w:after="0" w:line="240" w:lineRule="auto"/>
              <w:jc w:val="both"/>
              <w:rPr>
                <w:rFonts w:ascii="Arial" w:hAnsi="Arial"/>
              </w:rPr>
            </w:pPr>
            <w:r>
              <w:rPr>
                <w:rFonts w:ascii="Arial" w:hAnsi="Arial"/>
              </w:rPr>
              <w:t>(</w:t>
            </w:r>
            <w:proofErr w:type="gramStart"/>
            <w:r w:rsidRPr="00683E91">
              <w:rPr>
                <w:rFonts w:ascii="Arial" w:hAnsi="Arial"/>
              </w:rPr>
              <w:t>CG.EF07HI13.s</w:t>
            </w:r>
            <w:proofErr w:type="gramEnd"/>
            <w:r w:rsidRPr="00683E91">
              <w:rPr>
                <w:rFonts w:ascii="Arial" w:hAnsi="Arial"/>
              </w:rPr>
              <w:t>):Caracterizar a ação dos europeus e suas lógicas mercantis visando ao domínio no Atlântico.</w:t>
            </w:r>
          </w:p>
        </w:tc>
      </w:tr>
      <w:tr w:rsidR="00713E15" w:rsidRPr="00F93E88" w14:paraId="7462B861" w14:textId="77777777" w:rsidTr="00F93E88">
        <w:tc>
          <w:tcPr>
            <w:tcW w:w="0" w:type="auto"/>
            <w:shd w:val="clear" w:color="auto" w:fill="auto"/>
            <w:vAlign w:val="center"/>
          </w:tcPr>
          <w:p w14:paraId="77CDB82B" w14:textId="2529B701" w:rsidR="00713E15" w:rsidRPr="00F93E88" w:rsidRDefault="00713E15" w:rsidP="00F93E88">
            <w:pPr>
              <w:spacing w:after="0" w:line="240" w:lineRule="auto"/>
              <w:jc w:val="center"/>
              <w:rPr>
                <w:rFonts w:ascii="Arial" w:hAnsi="Arial"/>
              </w:rPr>
            </w:pPr>
            <w:r w:rsidRPr="00F93E88">
              <w:rPr>
                <w:rFonts w:ascii="Arial" w:hAnsi="Arial"/>
              </w:rPr>
              <w:t>1</w:t>
            </w:r>
            <w:r w:rsidR="009A3576">
              <w:rPr>
                <w:rFonts w:ascii="Arial" w:hAnsi="Arial"/>
              </w:rPr>
              <w:t>9</w:t>
            </w:r>
          </w:p>
        </w:tc>
        <w:tc>
          <w:tcPr>
            <w:tcW w:w="0" w:type="auto"/>
            <w:shd w:val="clear" w:color="auto" w:fill="auto"/>
          </w:tcPr>
          <w:p w14:paraId="2A1F487A" w14:textId="39F0B53B" w:rsidR="00713E15" w:rsidRPr="00F93E88" w:rsidRDefault="00713E15" w:rsidP="00C9612F">
            <w:pPr>
              <w:spacing w:after="0" w:line="240" w:lineRule="auto"/>
              <w:jc w:val="both"/>
              <w:rPr>
                <w:rFonts w:ascii="Arial" w:hAnsi="Arial"/>
                <w:color w:val="0070C0"/>
              </w:rPr>
            </w:pPr>
            <w:r w:rsidRPr="00F93E88">
              <w:rPr>
                <w:rFonts w:ascii="Arial" w:hAnsi="Arial"/>
                <w:color w:val="0070C0"/>
              </w:rPr>
              <w:t>A imagem transmite a impressão de um processo harmonioso e pacífico, com os indígenas assistindo</w:t>
            </w:r>
            <w:r w:rsidR="00C9612F">
              <w:rPr>
                <w:rFonts w:ascii="Arial" w:hAnsi="Arial"/>
                <w:color w:val="0070C0"/>
              </w:rPr>
              <w:t>,</w:t>
            </w:r>
            <w:r w:rsidRPr="00F93E88">
              <w:rPr>
                <w:rFonts w:ascii="Arial" w:hAnsi="Arial"/>
                <w:color w:val="0070C0"/>
              </w:rPr>
              <w:t xml:space="preserve"> curiosamente</w:t>
            </w:r>
            <w:r w:rsidR="00C9612F">
              <w:rPr>
                <w:rFonts w:ascii="Arial" w:hAnsi="Arial"/>
                <w:color w:val="0070C0"/>
              </w:rPr>
              <w:t>,</w:t>
            </w:r>
            <w:r w:rsidRPr="00F93E88">
              <w:rPr>
                <w:rFonts w:ascii="Arial" w:hAnsi="Arial"/>
                <w:color w:val="0070C0"/>
              </w:rPr>
              <w:t xml:space="preserve"> à primeira missa realizada nesse território. A música transmite a impressão de um processo conflituoso e violento</w:t>
            </w:r>
            <w:r w:rsidR="00C9612F">
              <w:rPr>
                <w:rFonts w:ascii="Arial" w:hAnsi="Arial"/>
                <w:color w:val="0070C0"/>
              </w:rPr>
              <w:t>,</w:t>
            </w:r>
            <w:r w:rsidRPr="00F93E88">
              <w:rPr>
                <w:rFonts w:ascii="Arial" w:hAnsi="Arial"/>
                <w:color w:val="0070C0"/>
              </w:rPr>
              <w:t xml:space="preserve"> expresso nos versos que remetem ao susto dos indígenas com a chegada dos colonizadores e as </w:t>
            </w:r>
            <w:r w:rsidRPr="00F93E88">
              <w:rPr>
                <w:rFonts w:ascii="Arial" w:hAnsi="Arial"/>
                <w:color w:val="0070C0"/>
              </w:rPr>
              <w:lastRenderedPageBreak/>
              <w:t xml:space="preserve">consequências negativas para </w:t>
            </w:r>
            <w:r w:rsidR="00C9612F">
              <w:rPr>
                <w:rFonts w:ascii="Arial" w:hAnsi="Arial"/>
                <w:color w:val="0070C0"/>
              </w:rPr>
              <w:t>os nativos,</w:t>
            </w:r>
            <w:r w:rsidRPr="00F93E88">
              <w:rPr>
                <w:rFonts w:ascii="Arial" w:hAnsi="Arial"/>
                <w:color w:val="0070C0"/>
              </w:rPr>
              <w:t xml:space="preserve"> como conflito</w:t>
            </w:r>
            <w:r w:rsidR="00C9612F">
              <w:rPr>
                <w:rFonts w:ascii="Arial" w:hAnsi="Arial"/>
                <w:color w:val="0070C0"/>
              </w:rPr>
              <w:t>s</w:t>
            </w:r>
            <w:r w:rsidRPr="00F93E88">
              <w:rPr>
                <w:rFonts w:ascii="Arial" w:hAnsi="Arial"/>
                <w:color w:val="0070C0"/>
              </w:rPr>
              <w:t>, fome</w:t>
            </w:r>
            <w:r w:rsidR="00C9612F">
              <w:rPr>
                <w:rFonts w:ascii="Arial" w:hAnsi="Arial"/>
                <w:color w:val="0070C0"/>
              </w:rPr>
              <w:t>s e</w:t>
            </w:r>
            <w:r w:rsidRPr="00F93E88">
              <w:rPr>
                <w:rFonts w:ascii="Arial" w:hAnsi="Arial"/>
                <w:color w:val="0070C0"/>
              </w:rPr>
              <w:t xml:space="preserve"> sede</w:t>
            </w:r>
            <w:r w:rsidR="00C9612F">
              <w:rPr>
                <w:rFonts w:ascii="Arial" w:hAnsi="Arial"/>
                <w:color w:val="0070C0"/>
              </w:rPr>
              <w:t>s</w:t>
            </w:r>
            <w:r w:rsidRPr="00F93E88">
              <w:rPr>
                <w:rFonts w:ascii="Arial" w:hAnsi="Arial"/>
                <w:color w:val="0070C0"/>
              </w:rPr>
              <w:t>.</w:t>
            </w:r>
          </w:p>
        </w:tc>
        <w:tc>
          <w:tcPr>
            <w:tcW w:w="0" w:type="auto"/>
            <w:shd w:val="clear" w:color="auto" w:fill="auto"/>
          </w:tcPr>
          <w:p w14:paraId="0D2C37BB" w14:textId="77777777" w:rsidR="00713E15" w:rsidRPr="00F93E88" w:rsidRDefault="00713E15" w:rsidP="00F93E88">
            <w:pPr>
              <w:spacing w:after="0" w:line="240" w:lineRule="auto"/>
              <w:jc w:val="both"/>
              <w:rPr>
                <w:rFonts w:ascii="Arial" w:hAnsi="Arial"/>
              </w:rPr>
            </w:pPr>
            <w:r w:rsidRPr="00F93E88">
              <w:rPr>
                <w:rFonts w:ascii="Arial" w:hAnsi="Arial"/>
              </w:rPr>
              <w:lastRenderedPageBreak/>
              <w:t>(</w:t>
            </w:r>
            <w:proofErr w:type="gramStart"/>
            <w:r w:rsidRPr="00F93E88">
              <w:rPr>
                <w:rFonts w:ascii="Arial" w:hAnsi="Arial"/>
              </w:rPr>
              <w:t>CG.EF07HI14.s</w:t>
            </w:r>
            <w:proofErr w:type="gramEnd"/>
            <w:r w:rsidRPr="00F93E88">
              <w:rPr>
                <w:rFonts w:ascii="Arial" w:hAnsi="Arial"/>
              </w:rPr>
              <w:t>): Descrever as dinâmicas comerciais das sociedades americanas e africanas e analisar suas interações com muitas sociedades do Ocidente e do Oriente.</w:t>
            </w:r>
          </w:p>
        </w:tc>
      </w:tr>
      <w:tr w:rsidR="00713E15" w:rsidRPr="00F93E88" w14:paraId="42B2D7DE" w14:textId="77777777" w:rsidTr="00F93E88">
        <w:tc>
          <w:tcPr>
            <w:tcW w:w="0" w:type="auto"/>
            <w:shd w:val="clear" w:color="auto" w:fill="auto"/>
            <w:vAlign w:val="center"/>
          </w:tcPr>
          <w:p w14:paraId="0A484AF7" w14:textId="1914A3F8" w:rsidR="00713E15" w:rsidRPr="00F93E88" w:rsidRDefault="009A3576" w:rsidP="00F93E88">
            <w:pPr>
              <w:spacing w:after="0" w:line="240" w:lineRule="auto"/>
              <w:jc w:val="center"/>
              <w:rPr>
                <w:rFonts w:ascii="Arial" w:hAnsi="Arial"/>
              </w:rPr>
            </w:pPr>
            <w:r>
              <w:rPr>
                <w:rFonts w:ascii="Arial" w:hAnsi="Arial"/>
              </w:rPr>
              <w:t>20</w:t>
            </w:r>
          </w:p>
        </w:tc>
        <w:tc>
          <w:tcPr>
            <w:tcW w:w="0" w:type="auto"/>
            <w:shd w:val="clear" w:color="auto" w:fill="auto"/>
          </w:tcPr>
          <w:p w14:paraId="1270A499" w14:textId="77777777" w:rsidR="00713E15" w:rsidRPr="00F93E88" w:rsidRDefault="00713E15" w:rsidP="00F93E88">
            <w:pPr>
              <w:spacing w:after="0" w:line="240" w:lineRule="auto"/>
              <w:jc w:val="both"/>
              <w:rPr>
                <w:rFonts w:ascii="Arial" w:hAnsi="Arial"/>
                <w:color w:val="0070C0"/>
              </w:rPr>
            </w:pPr>
            <w:r w:rsidRPr="00F93E88">
              <w:rPr>
                <w:rFonts w:ascii="Arial" w:hAnsi="Arial"/>
                <w:color w:val="0070C0"/>
              </w:rPr>
              <w:t>“Uma esquadra portuguesa / Veio na praia atracar / Da grande-nau / Um branco de barba escura / Vestindo uma armadura / Me apontou pra me pegar/ E assustado / Dei um pulo lá da rede /Pressenti a fome, a sede / Eu pensei: Vão me acabar”</w:t>
            </w:r>
          </w:p>
        </w:tc>
        <w:tc>
          <w:tcPr>
            <w:tcW w:w="0" w:type="auto"/>
            <w:shd w:val="clear" w:color="auto" w:fill="auto"/>
          </w:tcPr>
          <w:p w14:paraId="06674446"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CG.EF07HI14.s</w:t>
            </w:r>
            <w:proofErr w:type="gramEnd"/>
            <w:r w:rsidRPr="00F93E88">
              <w:rPr>
                <w:rFonts w:ascii="Arial" w:hAnsi="Arial"/>
              </w:rPr>
              <w:t>): Descrever as dinâmicas comerciais das sociedades americanas e africanas e analisar suas interações com muitas sociedades do Ocidente e do Oriente.</w:t>
            </w:r>
          </w:p>
        </w:tc>
      </w:tr>
      <w:tr w:rsidR="00713E15" w:rsidRPr="00F93E88" w14:paraId="4542C611" w14:textId="77777777" w:rsidTr="00F93E88">
        <w:tc>
          <w:tcPr>
            <w:tcW w:w="0" w:type="auto"/>
            <w:shd w:val="clear" w:color="auto" w:fill="auto"/>
            <w:vAlign w:val="center"/>
          </w:tcPr>
          <w:p w14:paraId="62104074" w14:textId="4C5197E4" w:rsidR="00713E15" w:rsidRPr="00F93E88" w:rsidRDefault="009A3576" w:rsidP="00F93E88">
            <w:pPr>
              <w:spacing w:after="0" w:line="240" w:lineRule="auto"/>
              <w:jc w:val="center"/>
              <w:rPr>
                <w:rFonts w:ascii="Arial" w:hAnsi="Arial"/>
              </w:rPr>
            </w:pPr>
            <w:r>
              <w:rPr>
                <w:rFonts w:ascii="Arial" w:hAnsi="Arial"/>
              </w:rPr>
              <w:t>21</w:t>
            </w:r>
          </w:p>
        </w:tc>
        <w:tc>
          <w:tcPr>
            <w:tcW w:w="0" w:type="auto"/>
            <w:shd w:val="clear" w:color="auto" w:fill="auto"/>
          </w:tcPr>
          <w:p w14:paraId="2485960F" w14:textId="77777777" w:rsidR="00713E15" w:rsidRPr="00F93E88" w:rsidRDefault="00713E15" w:rsidP="00F93E88">
            <w:pPr>
              <w:spacing w:after="0" w:line="240" w:lineRule="auto"/>
              <w:jc w:val="both"/>
              <w:rPr>
                <w:rFonts w:ascii="Arial" w:hAnsi="Arial"/>
                <w:color w:val="0070C0"/>
              </w:rPr>
            </w:pPr>
            <w:r w:rsidRPr="00F93E88">
              <w:rPr>
                <w:rFonts w:ascii="Arial" w:hAnsi="Arial"/>
                <w:color w:val="0070C0"/>
              </w:rPr>
              <w:t xml:space="preserve">“Me levantei de borduna já na mão / </w:t>
            </w:r>
            <w:proofErr w:type="gramStart"/>
            <w:r w:rsidRPr="00F93E88">
              <w:rPr>
                <w:rFonts w:ascii="Arial" w:hAnsi="Arial"/>
                <w:color w:val="0070C0"/>
              </w:rPr>
              <w:t>Ai</w:t>
            </w:r>
            <w:proofErr w:type="gramEnd"/>
            <w:r w:rsidRPr="00F93E88">
              <w:rPr>
                <w:rFonts w:ascii="Arial" w:hAnsi="Arial"/>
                <w:color w:val="0070C0"/>
              </w:rPr>
              <w:t>, senti no coração / O Brasil vai começar”.</w:t>
            </w:r>
          </w:p>
          <w:p w14:paraId="33DA70DA" w14:textId="77777777" w:rsidR="00713E15" w:rsidRPr="00F93E88" w:rsidRDefault="00713E15" w:rsidP="00F93E88">
            <w:pPr>
              <w:spacing w:after="0" w:line="240" w:lineRule="auto"/>
              <w:jc w:val="both"/>
              <w:rPr>
                <w:rFonts w:ascii="Arial" w:hAnsi="Arial"/>
                <w:color w:val="0070C0"/>
              </w:rPr>
            </w:pPr>
          </w:p>
        </w:tc>
        <w:tc>
          <w:tcPr>
            <w:tcW w:w="0" w:type="auto"/>
            <w:shd w:val="clear" w:color="auto" w:fill="auto"/>
          </w:tcPr>
          <w:p w14:paraId="5E2825E6"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CG.EF07HI14.s</w:t>
            </w:r>
            <w:proofErr w:type="gramEnd"/>
            <w:r w:rsidRPr="00F93E88">
              <w:rPr>
                <w:rFonts w:ascii="Arial" w:hAnsi="Arial"/>
              </w:rPr>
              <w:t>): Descrever as dinâmicas comerciais das sociedades americanas e africanas e analisar suas interações com muitas sociedades do Ocidente e do Oriente.</w:t>
            </w:r>
          </w:p>
        </w:tc>
      </w:tr>
      <w:tr w:rsidR="00713E15" w:rsidRPr="00F93E88" w14:paraId="2424E6ED" w14:textId="77777777" w:rsidTr="00F93E88">
        <w:tc>
          <w:tcPr>
            <w:tcW w:w="0" w:type="auto"/>
            <w:shd w:val="clear" w:color="auto" w:fill="auto"/>
            <w:vAlign w:val="center"/>
          </w:tcPr>
          <w:p w14:paraId="2DB54807" w14:textId="0020AC4C" w:rsidR="00713E15" w:rsidRPr="00F93E88" w:rsidRDefault="00AA04C4" w:rsidP="00F93E88">
            <w:pPr>
              <w:spacing w:after="0" w:line="240" w:lineRule="auto"/>
              <w:jc w:val="center"/>
              <w:rPr>
                <w:rFonts w:ascii="Arial" w:hAnsi="Arial"/>
              </w:rPr>
            </w:pPr>
            <w:r>
              <w:rPr>
                <w:rFonts w:ascii="Arial" w:hAnsi="Arial"/>
              </w:rPr>
              <w:t>22</w:t>
            </w:r>
          </w:p>
        </w:tc>
        <w:tc>
          <w:tcPr>
            <w:tcW w:w="0" w:type="auto"/>
            <w:shd w:val="clear" w:color="auto" w:fill="auto"/>
          </w:tcPr>
          <w:p w14:paraId="1E9903D2" w14:textId="7D9AE9DB" w:rsidR="00713E15" w:rsidRPr="00F93E88" w:rsidRDefault="00713E15" w:rsidP="00F93E88">
            <w:pPr>
              <w:spacing w:after="0" w:line="240" w:lineRule="auto"/>
              <w:jc w:val="both"/>
              <w:rPr>
                <w:rFonts w:ascii="Arial" w:hAnsi="Arial"/>
                <w:color w:val="0070C0"/>
              </w:rPr>
            </w:pPr>
            <w:r w:rsidRPr="00F93E88">
              <w:rPr>
                <w:rFonts w:ascii="Arial" w:hAnsi="Arial"/>
                <w:color w:val="0070C0"/>
              </w:rPr>
              <w:t xml:space="preserve">Com a formação da União Ibérica, período em que Portugal e suas colônias estiveram subordinados à Coroa espanhola, os holandeses ficaram proibidos de comercializar com os portugueses. Com isso, eles tomaram posse de áreas que formam o Nordeste brasileiro, produtoras de açúcar. </w:t>
            </w:r>
          </w:p>
          <w:p w14:paraId="6F344981" w14:textId="77777777" w:rsidR="00713E15" w:rsidRPr="00F93E88" w:rsidRDefault="00713E15" w:rsidP="00F93E88">
            <w:pPr>
              <w:spacing w:after="0" w:line="240" w:lineRule="auto"/>
              <w:jc w:val="both"/>
              <w:rPr>
                <w:rFonts w:ascii="Arial" w:hAnsi="Arial"/>
                <w:color w:val="0070C0"/>
              </w:rPr>
            </w:pPr>
          </w:p>
        </w:tc>
        <w:tc>
          <w:tcPr>
            <w:tcW w:w="0" w:type="auto"/>
            <w:shd w:val="clear" w:color="auto" w:fill="auto"/>
          </w:tcPr>
          <w:p w14:paraId="43F4DF3C"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CG.EF07HI13.s</w:t>
            </w:r>
            <w:proofErr w:type="gramEnd"/>
            <w:r w:rsidRPr="00F93E88">
              <w:rPr>
                <w:rFonts w:ascii="Arial" w:hAnsi="Arial"/>
              </w:rPr>
              <w:t>):Caracterizar a ação dos europeus e suas lógicas mercantis visando ao domínio no Atlântico.</w:t>
            </w:r>
          </w:p>
        </w:tc>
      </w:tr>
      <w:tr w:rsidR="00713E15" w:rsidRPr="00F93E88" w14:paraId="4356EE90" w14:textId="77777777" w:rsidTr="00F93E88">
        <w:tc>
          <w:tcPr>
            <w:tcW w:w="0" w:type="auto"/>
            <w:shd w:val="clear" w:color="auto" w:fill="auto"/>
            <w:vAlign w:val="center"/>
          </w:tcPr>
          <w:p w14:paraId="36BBDBAE" w14:textId="0DDEBBDF" w:rsidR="00713E15" w:rsidRPr="00F93E88" w:rsidRDefault="00AA04C4" w:rsidP="00F93E88">
            <w:pPr>
              <w:spacing w:after="0" w:line="240" w:lineRule="auto"/>
              <w:jc w:val="center"/>
              <w:rPr>
                <w:rFonts w:ascii="Arial" w:hAnsi="Arial"/>
              </w:rPr>
            </w:pPr>
            <w:r>
              <w:rPr>
                <w:rFonts w:ascii="Arial" w:hAnsi="Arial"/>
              </w:rPr>
              <w:t>23</w:t>
            </w:r>
          </w:p>
        </w:tc>
        <w:tc>
          <w:tcPr>
            <w:tcW w:w="0" w:type="auto"/>
            <w:shd w:val="clear" w:color="auto" w:fill="auto"/>
          </w:tcPr>
          <w:p w14:paraId="5FE763EC" w14:textId="77777777" w:rsidR="00713E15" w:rsidRPr="00F93E88" w:rsidRDefault="00713E15" w:rsidP="00F93E88">
            <w:pPr>
              <w:spacing w:after="0" w:line="240" w:lineRule="auto"/>
              <w:jc w:val="both"/>
              <w:rPr>
                <w:rFonts w:ascii="Arial" w:hAnsi="Arial"/>
                <w:color w:val="0070C0"/>
              </w:rPr>
            </w:pPr>
            <w:r w:rsidRPr="00F93E88">
              <w:rPr>
                <w:rFonts w:ascii="Arial" w:hAnsi="Arial"/>
                <w:color w:val="0070C0"/>
              </w:rPr>
              <w:t>Ao lermos o mapa, podemos notar que os holandeses estenderam os seus domínios, logo após tomarem a capitania de Pernambuco.</w:t>
            </w:r>
          </w:p>
          <w:p w14:paraId="4AF13A09" w14:textId="77777777" w:rsidR="00713E15" w:rsidRPr="00F93E88" w:rsidRDefault="00713E15" w:rsidP="00F93E88">
            <w:pPr>
              <w:spacing w:after="0" w:line="240" w:lineRule="auto"/>
              <w:jc w:val="both"/>
              <w:rPr>
                <w:rFonts w:ascii="Arial" w:hAnsi="Arial"/>
                <w:color w:val="0070C0"/>
              </w:rPr>
            </w:pPr>
          </w:p>
        </w:tc>
        <w:tc>
          <w:tcPr>
            <w:tcW w:w="0" w:type="auto"/>
            <w:shd w:val="clear" w:color="auto" w:fill="auto"/>
          </w:tcPr>
          <w:p w14:paraId="234C5B4A"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CG.EF07HI13.s</w:t>
            </w:r>
            <w:proofErr w:type="gramEnd"/>
            <w:r w:rsidRPr="00F93E88">
              <w:rPr>
                <w:rFonts w:ascii="Arial" w:hAnsi="Arial"/>
              </w:rPr>
              <w:t>):Caracterizar a ação dos europeus e suas lógicas mercantis visando ao domínio no Atlântico.</w:t>
            </w:r>
          </w:p>
        </w:tc>
      </w:tr>
      <w:tr w:rsidR="00C12636" w:rsidRPr="00F93E88" w14:paraId="384897F3" w14:textId="77777777" w:rsidTr="00F93E88">
        <w:tc>
          <w:tcPr>
            <w:tcW w:w="0" w:type="auto"/>
            <w:shd w:val="clear" w:color="auto" w:fill="auto"/>
            <w:vAlign w:val="center"/>
          </w:tcPr>
          <w:p w14:paraId="45BEC9D7" w14:textId="576DBE0E" w:rsidR="00C12636" w:rsidRDefault="00C12636" w:rsidP="00F93E88">
            <w:pPr>
              <w:spacing w:after="0" w:line="240" w:lineRule="auto"/>
              <w:jc w:val="center"/>
              <w:rPr>
                <w:rFonts w:ascii="Arial" w:hAnsi="Arial"/>
              </w:rPr>
            </w:pPr>
            <w:r>
              <w:rPr>
                <w:rFonts w:ascii="Arial" w:hAnsi="Arial"/>
              </w:rPr>
              <w:t>24</w:t>
            </w:r>
          </w:p>
        </w:tc>
        <w:tc>
          <w:tcPr>
            <w:tcW w:w="0" w:type="auto"/>
            <w:shd w:val="clear" w:color="auto" w:fill="auto"/>
          </w:tcPr>
          <w:p w14:paraId="43521E70" w14:textId="614395AA" w:rsidR="00C12636" w:rsidRPr="00F93E88" w:rsidRDefault="00C12636" w:rsidP="00F93E88">
            <w:pPr>
              <w:spacing w:after="0" w:line="240" w:lineRule="auto"/>
              <w:jc w:val="both"/>
              <w:rPr>
                <w:rFonts w:ascii="Arial" w:hAnsi="Arial"/>
                <w:color w:val="0070C0"/>
              </w:rPr>
            </w:pPr>
            <w:r>
              <w:rPr>
                <w:rFonts w:ascii="Arial" w:hAnsi="Arial"/>
                <w:color w:val="0070C0"/>
              </w:rPr>
              <w:t>A</w:t>
            </w:r>
          </w:p>
        </w:tc>
        <w:tc>
          <w:tcPr>
            <w:tcW w:w="0" w:type="auto"/>
            <w:shd w:val="clear" w:color="auto" w:fill="auto"/>
          </w:tcPr>
          <w:p w14:paraId="406686A7" w14:textId="3923266E" w:rsidR="00C12636" w:rsidRPr="00F93E88" w:rsidRDefault="006C0D97" w:rsidP="006C0D97">
            <w:pPr>
              <w:spacing w:after="0" w:line="240" w:lineRule="auto"/>
              <w:jc w:val="both"/>
              <w:rPr>
                <w:rFonts w:ascii="Arial" w:hAnsi="Arial"/>
              </w:rPr>
            </w:pPr>
            <w:r w:rsidRPr="006C0D97">
              <w:rPr>
                <w:rFonts w:ascii="Arial" w:hAnsi="Arial"/>
              </w:rPr>
              <w:t>(</w:t>
            </w:r>
            <w:proofErr w:type="gramStart"/>
            <w:r w:rsidRPr="006C0D97">
              <w:rPr>
                <w:rFonts w:ascii="Arial" w:hAnsi="Arial"/>
              </w:rPr>
              <w:t>CG.EF07HI13.s</w:t>
            </w:r>
            <w:proofErr w:type="gramEnd"/>
            <w:r w:rsidRPr="006C0D97">
              <w:rPr>
                <w:rFonts w:ascii="Arial" w:hAnsi="Arial"/>
              </w:rPr>
              <w:t>):Caracterizar a ação dos europeus e suas lógicas mercantis visando ao domínio no Atlântico.</w:t>
            </w:r>
          </w:p>
        </w:tc>
      </w:tr>
      <w:tr w:rsidR="00C12636" w:rsidRPr="00F93E88" w14:paraId="60951861" w14:textId="77777777" w:rsidTr="00F93E88">
        <w:tc>
          <w:tcPr>
            <w:tcW w:w="0" w:type="auto"/>
            <w:shd w:val="clear" w:color="auto" w:fill="auto"/>
            <w:vAlign w:val="center"/>
          </w:tcPr>
          <w:p w14:paraId="4950F553" w14:textId="1314781E" w:rsidR="00C12636" w:rsidRDefault="00C12636" w:rsidP="00F93E88">
            <w:pPr>
              <w:spacing w:after="0" w:line="240" w:lineRule="auto"/>
              <w:jc w:val="center"/>
              <w:rPr>
                <w:rFonts w:ascii="Arial" w:hAnsi="Arial"/>
              </w:rPr>
            </w:pPr>
            <w:r>
              <w:rPr>
                <w:rFonts w:ascii="Arial" w:hAnsi="Arial"/>
              </w:rPr>
              <w:t>25</w:t>
            </w:r>
          </w:p>
        </w:tc>
        <w:tc>
          <w:tcPr>
            <w:tcW w:w="0" w:type="auto"/>
            <w:shd w:val="clear" w:color="auto" w:fill="auto"/>
          </w:tcPr>
          <w:p w14:paraId="41E04991" w14:textId="480FB213" w:rsidR="00C12636" w:rsidRPr="00F93E88" w:rsidRDefault="00C12636" w:rsidP="00F93E88">
            <w:pPr>
              <w:spacing w:after="0" w:line="240" w:lineRule="auto"/>
              <w:jc w:val="both"/>
              <w:rPr>
                <w:rFonts w:ascii="Arial" w:hAnsi="Arial"/>
                <w:color w:val="0070C0"/>
              </w:rPr>
            </w:pPr>
            <w:r>
              <w:rPr>
                <w:rFonts w:ascii="Arial" w:hAnsi="Arial"/>
                <w:color w:val="0070C0"/>
              </w:rPr>
              <w:t>D</w:t>
            </w:r>
          </w:p>
        </w:tc>
        <w:tc>
          <w:tcPr>
            <w:tcW w:w="0" w:type="auto"/>
            <w:shd w:val="clear" w:color="auto" w:fill="auto"/>
          </w:tcPr>
          <w:p w14:paraId="54732667" w14:textId="13B59521" w:rsidR="00C12636" w:rsidRPr="00F93E88" w:rsidRDefault="006C0D97" w:rsidP="00F93E88">
            <w:pPr>
              <w:spacing w:after="0" w:line="240" w:lineRule="auto"/>
              <w:jc w:val="both"/>
              <w:rPr>
                <w:rFonts w:ascii="Arial" w:hAnsi="Arial"/>
              </w:rPr>
            </w:pPr>
            <w:r w:rsidRPr="006C0D97">
              <w:rPr>
                <w:rFonts w:ascii="Arial" w:hAnsi="Arial"/>
              </w:rPr>
              <w:t>(</w:t>
            </w:r>
            <w:proofErr w:type="gramStart"/>
            <w:r w:rsidRPr="006C0D97">
              <w:rPr>
                <w:rFonts w:ascii="Arial" w:hAnsi="Arial"/>
              </w:rPr>
              <w:t>CG.EF07HI13.s</w:t>
            </w:r>
            <w:proofErr w:type="gramEnd"/>
            <w:r w:rsidRPr="006C0D97">
              <w:rPr>
                <w:rFonts w:ascii="Arial" w:hAnsi="Arial"/>
              </w:rPr>
              <w:t>):Caracterizar a ação dos europeus e suas lógicas mercantis visando ao domínio no Atlântico.</w:t>
            </w:r>
          </w:p>
        </w:tc>
      </w:tr>
      <w:tr w:rsidR="006C0D97" w:rsidRPr="00F93E88" w14:paraId="64569ABB" w14:textId="77777777" w:rsidTr="00F93E88">
        <w:tc>
          <w:tcPr>
            <w:tcW w:w="0" w:type="auto"/>
            <w:shd w:val="clear" w:color="auto" w:fill="auto"/>
            <w:vAlign w:val="center"/>
          </w:tcPr>
          <w:p w14:paraId="5B51B9C3" w14:textId="2B7D402F" w:rsidR="006C0D97" w:rsidRDefault="006C0D97" w:rsidP="00F93E88">
            <w:pPr>
              <w:spacing w:after="0" w:line="240" w:lineRule="auto"/>
              <w:jc w:val="center"/>
              <w:rPr>
                <w:rFonts w:ascii="Arial" w:hAnsi="Arial"/>
              </w:rPr>
            </w:pPr>
            <w:r>
              <w:rPr>
                <w:rFonts w:ascii="Arial" w:hAnsi="Arial"/>
              </w:rPr>
              <w:t>26</w:t>
            </w:r>
          </w:p>
        </w:tc>
        <w:tc>
          <w:tcPr>
            <w:tcW w:w="0" w:type="auto"/>
            <w:shd w:val="clear" w:color="auto" w:fill="auto"/>
          </w:tcPr>
          <w:p w14:paraId="69505696" w14:textId="6A3EA71B" w:rsidR="006C0D97" w:rsidRDefault="006C0D97" w:rsidP="00F93E88">
            <w:pPr>
              <w:spacing w:after="0" w:line="240" w:lineRule="auto"/>
              <w:jc w:val="both"/>
              <w:rPr>
                <w:rFonts w:ascii="Arial" w:hAnsi="Arial"/>
                <w:color w:val="0070C0"/>
              </w:rPr>
            </w:pPr>
            <w:r>
              <w:rPr>
                <w:rFonts w:ascii="Arial" w:hAnsi="Arial"/>
                <w:color w:val="0070C0"/>
              </w:rPr>
              <w:t>F, V, V, F</w:t>
            </w:r>
          </w:p>
        </w:tc>
        <w:tc>
          <w:tcPr>
            <w:tcW w:w="0" w:type="auto"/>
            <w:shd w:val="clear" w:color="auto" w:fill="auto"/>
          </w:tcPr>
          <w:p w14:paraId="4A16B626" w14:textId="48D6D208" w:rsidR="006C0D97" w:rsidRPr="006C0D97" w:rsidRDefault="00545C79" w:rsidP="00F93E88">
            <w:pPr>
              <w:spacing w:after="0" w:line="240" w:lineRule="auto"/>
              <w:jc w:val="both"/>
              <w:rPr>
                <w:rFonts w:ascii="Arial" w:hAnsi="Arial"/>
              </w:rPr>
            </w:pPr>
            <w:r>
              <w:rPr>
                <w:rFonts w:ascii="Arial" w:hAnsi="Arial"/>
              </w:rPr>
              <w:t>(</w:t>
            </w:r>
            <w:proofErr w:type="gramStart"/>
            <w:r w:rsidR="00372070" w:rsidRPr="00372070">
              <w:rPr>
                <w:rFonts w:ascii="Arial" w:hAnsi="Arial"/>
              </w:rPr>
              <w:t>CG.EF07HI13.s</w:t>
            </w:r>
            <w:proofErr w:type="gramEnd"/>
            <w:r w:rsidR="00372070" w:rsidRPr="00372070">
              <w:rPr>
                <w:rFonts w:ascii="Arial" w:hAnsi="Arial"/>
              </w:rPr>
              <w:t>):Caracterizar a ação dos europeus e suas lógicas mercantis visando ao domínio no Atlântico.</w:t>
            </w:r>
          </w:p>
        </w:tc>
      </w:tr>
      <w:tr w:rsidR="00B039AD" w:rsidRPr="00F93E88" w14:paraId="346FDD93" w14:textId="77777777" w:rsidTr="00F93E88">
        <w:tc>
          <w:tcPr>
            <w:tcW w:w="0" w:type="auto"/>
            <w:shd w:val="clear" w:color="auto" w:fill="auto"/>
            <w:vAlign w:val="center"/>
          </w:tcPr>
          <w:p w14:paraId="49748E1B" w14:textId="48E39B4D" w:rsidR="00B039AD" w:rsidRDefault="00B039AD" w:rsidP="00F93E88">
            <w:pPr>
              <w:spacing w:after="0" w:line="240" w:lineRule="auto"/>
              <w:jc w:val="center"/>
              <w:rPr>
                <w:rFonts w:ascii="Arial" w:hAnsi="Arial"/>
              </w:rPr>
            </w:pPr>
            <w:r>
              <w:rPr>
                <w:rFonts w:ascii="Arial" w:hAnsi="Arial"/>
              </w:rPr>
              <w:t>27</w:t>
            </w:r>
          </w:p>
        </w:tc>
        <w:tc>
          <w:tcPr>
            <w:tcW w:w="0" w:type="auto"/>
            <w:shd w:val="clear" w:color="auto" w:fill="auto"/>
          </w:tcPr>
          <w:p w14:paraId="58B6350B" w14:textId="77777777" w:rsidR="00B039AD" w:rsidRPr="005F66C2" w:rsidRDefault="00B039AD" w:rsidP="00AE6635">
            <w:pPr>
              <w:jc w:val="both"/>
              <w:rPr>
                <w:rFonts w:ascii="Arial" w:hAnsi="Arial"/>
                <w:color w:val="4472C4" w:themeColor="accent5"/>
              </w:rPr>
            </w:pPr>
            <w:r w:rsidRPr="005F66C2">
              <w:rPr>
                <w:rFonts w:ascii="Arial" w:hAnsi="Arial"/>
                <w:color w:val="4472C4" w:themeColor="accent5"/>
              </w:rPr>
              <w:t>O código de Mendonza foi um códice asteca colonial, datado de 1541, encomendado pelo Vice-Rei do México e pintado pelos astecas.</w:t>
            </w:r>
          </w:p>
          <w:p w14:paraId="177C8192" w14:textId="77777777" w:rsidR="00B039AD" w:rsidRPr="005F66C2" w:rsidRDefault="00B039AD" w:rsidP="00F93E88">
            <w:pPr>
              <w:spacing w:after="0" w:line="240" w:lineRule="auto"/>
              <w:jc w:val="both"/>
              <w:rPr>
                <w:rFonts w:ascii="Arial" w:hAnsi="Arial"/>
                <w:color w:val="4472C4" w:themeColor="accent5"/>
              </w:rPr>
            </w:pPr>
          </w:p>
        </w:tc>
        <w:tc>
          <w:tcPr>
            <w:tcW w:w="0" w:type="auto"/>
            <w:shd w:val="clear" w:color="auto" w:fill="auto"/>
          </w:tcPr>
          <w:p w14:paraId="1E8376C3" w14:textId="1EB1F862" w:rsidR="00B039AD" w:rsidRDefault="00B039AD" w:rsidP="00F93E88">
            <w:pPr>
              <w:spacing w:after="0" w:line="240" w:lineRule="auto"/>
              <w:jc w:val="both"/>
              <w:rPr>
                <w:rFonts w:ascii="Arial" w:hAnsi="Arial"/>
              </w:rPr>
            </w:pPr>
            <w:r>
              <w:rPr>
                <w:rFonts w:ascii="Arial" w:hAnsi="Arial"/>
              </w:rPr>
              <w:t>(</w:t>
            </w:r>
            <w:proofErr w:type="gramStart"/>
            <w:r>
              <w:rPr>
                <w:rFonts w:ascii="Arial" w:hAnsi="Arial"/>
              </w:rPr>
              <w:t>CG.EF07HI09.s</w:t>
            </w:r>
            <w:proofErr w:type="gramEnd"/>
            <w:r>
              <w:rPr>
                <w:rFonts w:ascii="Arial" w:hAnsi="Arial"/>
              </w:rPr>
              <w:t>): Analisar os diferentes impactos da conquista europeia da América para as populações ameríndias e identificar as formas de resistência.</w:t>
            </w:r>
          </w:p>
        </w:tc>
      </w:tr>
      <w:tr w:rsidR="00B039AD" w:rsidRPr="00F93E88" w14:paraId="22C75E4A" w14:textId="77777777" w:rsidTr="00F93E88">
        <w:tc>
          <w:tcPr>
            <w:tcW w:w="0" w:type="auto"/>
            <w:shd w:val="clear" w:color="auto" w:fill="auto"/>
            <w:vAlign w:val="center"/>
          </w:tcPr>
          <w:p w14:paraId="1C1747A9" w14:textId="796DB7C9" w:rsidR="00B039AD" w:rsidRDefault="00B039AD" w:rsidP="00F93E88">
            <w:pPr>
              <w:spacing w:after="0" w:line="240" w:lineRule="auto"/>
              <w:jc w:val="center"/>
              <w:rPr>
                <w:rFonts w:ascii="Arial" w:hAnsi="Arial"/>
              </w:rPr>
            </w:pPr>
            <w:r>
              <w:rPr>
                <w:rFonts w:ascii="Arial" w:hAnsi="Arial"/>
              </w:rPr>
              <w:t>28</w:t>
            </w:r>
          </w:p>
        </w:tc>
        <w:tc>
          <w:tcPr>
            <w:tcW w:w="0" w:type="auto"/>
            <w:shd w:val="clear" w:color="auto" w:fill="auto"/>
          </w:tcPr>
          <w:p w14:paraId="4424E8F3" w14:textId="1C47B12F" w:rsidR="00B039AD" w:rsidRDefault="00B039AD" w:rsidP="00F93E88">
            <w:pPr>
              <w:spacing w:after="0" w:line="240" w:lineRule="auto"/>
              <w:jc w:val="both"/>
              <w:rPr>
                <w:rFonts w:ascii="Arial" w:hAnsi="Arial"/>
                <w:color w:val="0070C0"/>
              </w:rPr>
            </w:pPr>
            <w:r w:rsidRPr="005F66C2">
              <w:rPr>
                <w:rFonts w:ascii="Arial" w:hAnsi="Arial"/>
                <w:color w:val="4472C4" w:themeColor="accent5"/>
              </w:rPr>
              <w:t>No documento II estão representadas vestimentas astecas de guerra. A imagem faz parte do códice de Mendonza</w:t>
            </w:r>
            <w:r w:rsidRPr="00B039AD">
              <w:rPr>
                <w:rFonts w:ascii="Arial" w:hAnsi="Arial"/>
              </w:rPr>
              <w:t>.</w:t>
            </w:r>
          </w:p>
        </w:tc>
        <w:tc>
          <w:tcPr>
            <w:tcW w:w="0" w:type="auto"/>
            <w:shd w:val="clear" w:color="auto" w:fill="auto"/>
          </w:tcPr>
          <w:p w14:paraId="570981DA" w14:textId="00AEB761" w:rsidR="00B039AD" w:rsidRDefault="00B039AD" w:rsidP="00F93E88">
            <w:pPr>
              <w:spacing w:after="0" w:line="240" w:lineRule="auto"/>
              <w:jc w:val="both"/>
              <w:rPr>
                <w:rFonts w:ascii="Arial" w:hAnsi="Arial"/>
              </w:rPr>
            </w:pPr>
            <w:r w:rsidRPr="00B039AD">
              <w:rPr>
                <w:rFonts w:ascii="Arial" w:hAnsi="Arial"/>
              </w:rPr>
              <w:t>(</w:t>
            </w:r>
            <w:proofErr w:type="gramStart"/>
            <w:r w:rsidRPr="00B039AD">
              <w:rPr>
                <w:rFonts w:ascii="Arial" w:hAnsi="Arial"/>
              </w:rPr>
              <w:t>CG.EF07HI09.s</w:t>
            </w:r>
            <w:proofErr w:type="gramEnd"/>
            <w:r w:rsidRPr="00B039AD">
              <w:rPr>
                <w:rFonts w:ascii="Arial" w:hAnsi="Arial"/>
              </w:rPr>
              <w:t>): Analisar os diferentes impactos da conquista europeia da América para as populações ameríndias e identificar as formas de resistência.</w:t>
            </w:r>
          </w:p>
        </w:tc>
      </w:tr>
      <w:tr w:rsidR="00B039AD" w:rsidRPr="00F93E88" w14:paraId="07FC38FE" w14:textId="77777777" w:rsidTr="00F93E88">
        <w:tc>
          <w:tcPr>
            <w:tcW w:w="0" w:type="auto"/>
            <w:shd w:val="clear" w:color="auto" w:fill="auto"/>
            <w:vAlign w:val="center"/>
          </w:tcPr>
          <w:p w14:paraId="0FC2E699" w14:textId="3F181FC9" w:rsidR="00B039AD" w:rsidRDefault="00B039AD" w:rsidP="00F93E88">
            <w:pPr>
              <w:spacing w:after="0" w:line="240" w:lineRule="auto"/>
              <w:jc w:val="center"/>
              <w:rPr>
                <w:rFonts w:ascii="Arial" w:hAnsi="Arial"/>
              </w:rPr>
            </w:pPr>
            <w:r>
              <w:rPr>
                <w:rFonts w:ascii="Arial" w:hAnsi="Arial"/>
              </w:rPr>
              <w:t>29</w:t>
            </w:r>
          </w:p>
        </w:tc>
        <w:tc>
          <w:tcPr>
            <w:tcW w:w="0" w:type="auto"/>
            <w:shd w:val="clear" w:color="auto" w:fill="auto"/>
          </w:tcPr>
          <w:p w14:paraId="43154204" w14:textId="0E744580" w:rsidR="00B039AD" w:rsidRDefault="00B039AD" w:rsidP="00F93E88">
            <w:pPr>
              <w:spacing w:after="0" w:line="240" w:lineRule="auto"/>
              <w:jc w:val="both"/>
              <w:rPr>
                <w:rFonts w:ascii="Arial" w:hAnsi="Arial"/>
                <w:color w:val="0070C0"/>
              </w:rPr>
            </w:pPr>
            <w:r w:rsidRPr="005F66C2">
              <w:rPr>
                <w:rFonts w:ascii="Arial" w:hAnsi="Arial"/>
                <w:color w:val="4472C4" w:themeColor="accent5"/>
              </w:rPr>
              <w:t>C</w:t>
            </w:r>
          </w:p>
        </w:tc>
        <w:tc>
          <w:tcPr>
            <w:tcW w:w="0" w:type="auto"/>
            <w:shd w:val="clear" w:color="auto" w:fill="auto"/>
          </w:tcPr>
          <w:p w14:paraId="21926367" w14:textId="3A7F119C" w:rsidR="00B039AD" w:rsidRDefault="00B039AD" w:rsidP="00F93E88">
            <w:pPr>
              <w:spacing w:after="0" w:line="240" w:lineRule="auto"/>
              <w:jc w:val="both"/>
              <w:rPr>
                <w:rFonts w:ascii="Arial" w:hAnsi="Arial"/>
              </w:rPr>
            </w:pPr>
            <w:r w:rsidRPr="00B039AD">
              <w:rPr>
                <w:rFonts w:ascii="Arial" w:hAnsi="Arial"/>
              </w:rPr>
              <w:t>(</w:t>
            </w:r>
            <w:proofErr w:type="gramStart"/>
            <w:r w:rsidRPr="00B039AD">
              <w:rPr>
                <w:rFonts w:ascii="Arial" w:hAnsi="Arial"/>
              </w:rPr>
              <w:t>CG.EF07HI09.s</w:t>
            </w:r>
            <w:proofErr w:type="gramEnd"/>
            <w:r w:rsidRPr="00B039AD">
              <w:rPr>
                <w:rFonts w:ascii="Arial" w:hAnsi="Arial"/>
              </w:rPr>
              <w:t>): Analisar os diferentes impactos da conquista europeia da América para as populações ameríndias e identificar as formas de resistência.</w:t>
            </w:r>
          </w:p>
        </w:tc>
      </w:tr>
    </w:tbl>
    <w:p w14:paraId="790AEB7E" w14:textId="77777777" w:rsidR="00713E15" w:rsidRPr="00F93E88" w:rsidRDefault="00713E15" w:rsidP="00713E15">
      <w:pPr>
        <w:contextualSpacing/>
        <w:jc w:val="both"/>
        <w:rPr>
          <w:rFonts w:ascii="Arial" w:hAnsi="Arial"/>
          <w:color w:val="4472C4"/>
        </w:rPr>
      </w:pPr>
    </w:p>
    <w:p w14:paraId="32F9312B" w14:textId="77777777" w:rsidR="00713E15" w:rsidRDefault="00713E15" w:rsidP="00713E15">
      <w:pPr>
        <w:spacing w:after="0" w:line="240" w:lineRule="auto"/>
        <w:jc w:val="both"/>
        <w:rPr>
          <w:rFonts w:ascii="Arial" w:hAnsi="Arial"/>
          <w:b/>
          <w:bCs/>
        </w:rPr>
        <w:sectPr w:rsidR="00713E15" w:rsidSect="00812F49">
          <w:pgSz w:w="11906" w:h="16838"/>
          <w:pgMar w:top="720" w:right="720" w:bottom="720" w:left="720" w:header="708" w:footer="708" w:gutter="0"/>
          <w:cols w:space="708"/>
          <w:docGrid w:linePitch="360"/>
        </w:sectPr>
      </w:pPr>
    </w:p>
    <w:p w14:paraId="1CE003C8" w14:textId="4BC5D334" w:rsidR="002E29A8" w:rsidRPr="007779F1" w:rsidRDefault="002E29A8" w:rsidP="002E29A8">
      <w:pPr>
        <w:spacing w:after="0" w:line="240" w:lineRule="auto"/>
        <w:jc w:val="center"/>
        <w:rPr>
          <w:rFonts w:ascii="Arial" w:hAnsi="Arial"/>
          <w:b/>
          <w:bCs/>
        </w:rPr>
      </w:pPr>
      <w:r w:rsidRPr="007779F1">
        <w:rPr>
          <w:rFonts w:ascii="Arial" w:hAnsi="Arial"/>
          <w:b/>
          <w:bCs/>
        </w:rPr>
        <w:lastRenderedPageBreak/>
        <w:t xml:space="preserve">GABARITO – </w:t>
      </w:r>
      <w:r w:rsidR="00DE557D">
        <w:rPr>
          <w:rFonts w:ascii="Arial" w:hAnsi="Arial"/>
          <w:b/>
          <w:bCs/>
        </w:rPr>
        <w:t>QUESTÕES REPOSITÓRIOS</w:t>
      </w:r>
      <w:r w:rsidRPr="007779F1">
        <w:rPr>
          <w:rFonts w:ascii="Arial" w:hAnsi="Arial"/>
          <w:b/>
          <w:bCs/>
        </w:rPr>
        <w:t xml:space="preserve"> – 7º ANO / </w:t>
      </w:r>
      <w:r>
        <w:rPr>
          <w:rFonts w:ascii="Arial" w:hAnsi="Arial"/>
          <w:b/>
          <w:bCs/>
        </w:rPr>
        <w:t>HISTÓRIA</w:t>
      </w:r>
      <w:r w:rsidRPr="007779F1">
        <w:rPr>
          <w:rFonts w:ascii="Arial" w:hAnsi="Arial"/>
          <w:b/>
          <w:bCs/>
        </w:rPr>
        <w:t xml:space="preserve"> – </w:t>
      </w:r>
      <w:r>
        <w:rPr>
          <w:rFonts w:ascii="Arial" w:hAnsi="Arial"/>
          <w:b/>
          <w:bCs/>
        </w:rPr>
        <w:t>4</w:t>
      </w:r>
      <w:r w:rsidRPr="007779F1">
        <w:rPr>
          <w:rFonts w:ascii="Arial" w:hAnsi="Arial"/>
          <w:b/>
          <w:bCs/>
        </w:rPr>
        <w:t>º BIMESTRE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4684"/>
        <w:gridCol w:w="4650"/>
      </w:tblGrid>
      <w:tr w:rsidR="00713E15" w:rsidRPr="00F93E88" w14:paraId="11778F32" w14:textId="77777777" w:rsidTr="00F93E88">
        <w:tc>
          <w:tcPr>
            <w:tcW w:w="0" w:type="auto"/>
            <w:shd w:val="clear" w:color="auto" w:fill="auto"/>
            <w:vAlign w:val="center"/>
          </w:tcPr>
          <w:p w14:paraId="58FDDC3B" w14:textId="77777777" w:rsidR="00713E15" w:rsidRPr="00F93E88" w:rsidRDefault="00713E15" w:rsidP="00F93E88">
            <w:pPr>
              <w:spacing w:after="0" w:line="240" w:lineRule="auto"/>
              <w:jc w:val="center"/>
              <w:rPr>
                <w:rFonts w:ascii="Arial" w:hAnsi="Arial"/>
              </w:rPr>
            </w:pPr>
            <w:r w:rsidRPr="00F93E88">
              <w:rPr>
                <w:rFonts w:ascii="Arial" w:hAnsi="Arial"/>
              </w:rPr>
              <w:t>Atividade</w:t>
            </w:r>
          </w:p>
        </w:tc>
        <w:tc>
          <w:tcPr>
            <w:tcW w:w="0" w:type="auto"/>
            <w:shd w:val="clear" w:color="auto" w:fill="auto"/>
            <w:vAlign w:val="center"/>
          </w:tcPr>
          <w:p w14:paraId="1DF6B5B4" w14:textId="77777777" w:rsidR="00713E15" w:rsidRPr="00F93E88" w:rsidRDefault="00713E15" w:rsidP="00F93E88">
            <w:pPr>
              <w:spacing w:after="0" w:line="240" w:lineRule="auto"/>
              <w:jc w:val="center"/>
              <w:rPr>
                <w:rFonts w:ascii="Arial" w:hAnsi="Arial"/>
              </w:rPr>
            </w:pPr>
            <w:r w:rsidRPr="00F93E88">
              <w:rPr>
                <w:rFonts w:ascii="Arial" w:hAnsi="Arial"/>
              </w:rPr>
              <w:t>Respostas</w:t>
            </w:r>
          </w:p>
        </w:tc>
        <w:tc>
          <w:tcPr>
            <w:tcW w:w="0" w:type="auto"/>
            <w:shd w:val="clear" w:color="auto" w:fill="auto"/>
            <w:vAlign w:val="center"/>
          </w:tcPr>
          <w:p w14:paraId="1CA56DF2" w14:textId="77777777" w:rsidR="00713E15" w:rsidRPr="00F93E88" w:rsidRDefault="00713E15" w:rsidP="00F93E88">
            <w:pPr>
              <w:spacing w:after="0" w:line="240" w:lineRule="auto"/>
              <w:jc w:val="center"/>
              <w:rPr>
                <w:rFonts w:ascii="Arial" w:hAnsi="Arial"/>
              </w:rPr>
            </w:pPr>
            <w:r w:rsidRPr="00F93E88">
              <w:rPr>
                <w:rFonts w:ascii="Arial" w:hAnsi="Arial"/>
              </w:rPr>
              <w:t>Habilidade</w:t>
            </w:r>
          </w:p>
        </w:tc>
      </w:tr>
      <w:tr w:rsidR="00713E15" w:rsidRPr="00F93E88" w14:paraId="1BBC775A" w14:textId="77777777" w:rsidTr="00F93E88">
        <w:tc>
          <w:tcPr>
            <w:tcW w:w="0" w:type="auto"/>
            <w:shd w:val="clear" w:color="auto" w:fill="auto"/>
            <w:vAlign w:val="center"/>
          </w:tcPr>
          <w:p w14:paraId="60C885F1" w14:textId="509E40C0" w:rsidR="00713E15" w:rsidRPr="00F93E88" w:rsidRDefault="0096744A" w:rsidP="00F93E88">
            <w:pPr>
              <w:spacing w:after="0" w:line="240" w:lineRule="auto"/>
              <w:jc w:val="center"/>
              <w:rPr>
                <w:rFonts w:ascii="Arial" w:hAnsi="Arial"/>
              </w:rPr>
            </w:pPr>
            <w:r>
              <w:rPr>
                <w:rFonts w:ascii="Arial" w:hAnsi="Arial"/>
              </w:rPr>
              <w:t>1</w:t>
            </w:r>
          </w:p>
        </w:tc>
        <w:tc>
          <w:tcPr>
            <w:tcW w:w="0" w:type="auto"/>
            <w:shd w:val="clear" w:color="auto" w:fill="auto"/>
          </w:tcPr>
          <w:p w14:paraId="07C754C2" w14:textId="77777777" w:rsidR="00713E15" w:rsidRPr="00F93E88" w:rsidRDefault="00713E15" w:rsidP="00F93E88">
            <w:pPr>
              <w:spacing w:after="0" w:line="240" w:lineRule="auto"/>
              <w:jc w:val="both"/>
              <w:rPr>
                <w:rFonts w:ascii="Arial" w:hAnsi="Arial"/>
                <w:color w:val="0070C0"/>
              </w:rPr>
            </w:pPr>
            <w:r w:rsidRPr="00F93E88">
              <w:rPr>
                <w:rFonts w:ascii="Arial" w:hAnsi="Arial"/>
                <w:color w:val="0070C0"/>
              </w:rPr>
              <w:t>Viagens realizadas pelos navios negreiros. O primeiro texto aborda o tema enfatizando o caráter desumano dessas viagens. Já o segundo texto, embora represente as condições desumanas de transporte dos africanos escravizados para a América colonial, parece não conter, de forma densa, os traços característicos dessas viagens relatados no texto um.</w:t>
            </w:r>
          </w:p>
        </w:tc>
        <w:tc>
          <w:tcPr>
            <w:tcW w:w="0" w:type="auto"/>
            <w:shd w:val="clear" w:color="auto" w:fill="auto"/>
          </w:tcPr>
          <w:p w14:paraId="050B40AA"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CG.EF07HI16.s</w:t>
            </w:r>
            <w:proofErr w:type="gramEnd"/>
            <w:r w:rsidRPr="00F93E88">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713E15" w:rsidRPr="00F93E88" w14:paraId="796E337E" w14:textId="77777777" w:rsidTr="00F93E88">
        <w:tc>
          <w:tcPr>
            <w:tcW w:w="0" w:type="auto"/>
            <w:shd w:val="clear" w:color="auto" w:fill="auto"/>
            <w:vAlign w:val="center"/>
          </w:tcPr>
          <w:p w14:paraId="283B7703" w14:textId="0B5ED2DF" w:rsidR="00713E15" w:rsidRPr="00F93E88" w:rsidRDefault="0096744A" w:rsidP="00F93E88">
            <w:pPr>
              <w:spacing w:after="0" w:line="240" w:lineRule="auto"/>
              <w:jc w:val="center"/>
              <w:rPr>
                <w:rFonts w:ascii="Arial" w:hAnsi="Arial"/>
              </w:rPr>
            </w:pPr>
            <w:r>
              <w:rPr>
                <w:rFonts w:ascii="Arial" w:hAnsi="Arial"/>
              </w:rPr>
              <w:t>2</w:t>
            </w:r>
          </w:p>
        </w:tc>
        <w:tc>
          <w:tcPr>
            <w:tcW w:w="0" w:type="auto"/>
            <w:shd w:val="clear" w:color="auto" w:fill="auto"/>
          </w:tcPr>
          <w:p w14:paraId="0C51743A" w14:textId="24D0988D" w:rsidR="00713E15" w:rsidRPr="00F93E88" w:rsidRDefault="00713E15" w:rsidP="00F93E88">
            <w:pPr>
              <w:spacing w:after="0" w:line="240" w:lineRule="auto"/>
              <w:jc w:val="both"/>
              <w:rPr>
                <w:rFonts w:ascii="Arial" w:hAnsi="Arial"/>
                <w:color w:val="0070C0"/>
              </w:rPr>
            </w:pPr>
            <w:r w:rsidRPr="00F93E88">
              <w:rPr>
                <w:rFonts w:ascii="Arial" w:hAnsi="Arial"/>
                <w:color w:val="0070C0"/>
              </w:rPr>
              <w:t>Na imagem, observamos a presença de africanos escravizados. Homens e mulheres negras que se encontram no chão e nas prateleiras. Algumas personagens aparecem despidas, já outras aparecem com poucas roupas. Há um homem branco, que está de costas para o espectador, apontando o dedo no rosto de um dos escravizados, que está sentado no chão de braços cruzados, desviando o olhar. Outro homem branco ilumina o porão escuro. Ainda</w:t>
            </w:r>
            <w:r w:rsidR="003822C4">
              <w:rPr>
                <w:rFonts w:ascii="Arial" w:hAnsi="Arial"/>
                <w:color w:val="0070C0"/>
              </w:rPr>
              <w:t>,</w:t>
            </w:r>
            <w:r w:rsidRPr="00F93E88">
              <w:rPr>
                <w:rFonts w:ascii="Arial" w:hAnsi="Arial"/>
                <w:color w:val="0070C0"/>
              </w:rPr>
              <w:t xml:space="preserve"> há uma moça que ajuda a carregar um escravizado</w:t>
            </w:r>
            <w:r w:rsidR="003822C4">
              <w:rPr>
                <w:rFonts w:ascii="Arial" w:hAnsi="Arial"/>
                <w:color w:val="0070C0"/>
              </w:rPr>
              <w:t>,</w:t>
            </w:r>
            <w:r w:rsidRPr="00F93E88">
              <w:rPr>
                <w:rFonts w:ascii="Arial" w:hAnsi="Arial"/>
                <w:color w:val="0070C0"/>
              </w:rPr>
              <w:t xml:space="preserve"> aparentemente</w:t>
            </w:r>
            <w:r w:rsidR="003822C4">
              <w:rPr>
                <w:rFonts w:ascii="Arial" w:hAnsi="Arial"/>
                <w:color w:val="0070C0"/>
              </w:rPr>
              <w:t>,</w:t>
            </w:r>
            <w:r w:rsidRPr="00F93E88">
              <w:rPr>
                <w:rFonts w:ascii="Arial" w:hAnsi="Arial"/>
                <w:color w:val="0070C0"/>
              </w:rPr>
              <w:t xml:space="preserve"> desacordado.</w:t>
            </w:r>
          </w:p>
        </w:tc>
        <w:tc>
          <w:tcPr>
            <w:tcW w:w="0" w:type="auto"/>
            <w:shd w:val="clear" w:color="auto" w:fill="auto"/>
          </w:tcPr>
          <w:p w14:paraId="2BE48926"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CG.EF07HI16.s</w:t>
            </w:r>
            <w:proofErr w:type="gramEnd"/>
            <w:r w:rsidRPr="00F93E88">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713E15" w:rsidRPr="00F93E88" w14:paraId="00C46F5C" w14:textId="77777777" w:rsidTr="00F93E88">
        <w:tc>
          <w:tcPr>
            <w:tcW w:w="0" w:type="auto"/>
            <w:shd w:val="clear" w:color="auto" w:fill="auto"/>
            <w:vAlign w:val="center"/>
          </w:tcPr>
          <w:p w14:paraId="13BA6DED" w14:textId="70F687E3" w:rsidR="00713E15" w:rsidRPr="00F93E88" w:rsidRDefault="0096744A" w:rsidP="00F93E88">
            <w:pPr>
              <w:spacing w:after="0" w:line="240" w:lineRule="auto"/>
              <w:jc w:val="center"/>
              <w:rPr>
                <w:rFonts w:ascii="Arial" w:hAnsi="Arial"/>
              </w:rPr>
            </w:pPr>
            <w:r>
              <w:rPr>
                <w:rFonts w:ascii="Arial" w:hAnsi="Arial"/>
              </w:rPr>
              <w:t>3</w:t>
            </w:r>
          </w:p>
        </w:tc>
        <w:tc>
          <w:tcPr>
            <w:tcW w:w="0" w:type="auto"/>
            <w:shd w:val="clear" w:color="auto" w:fill="auto"/>
          </w:tcPr>
          <w:p w14:paraId="7217C807" w14:textId="77777777" w:rsidR="00713E15" w:rsidRPr="00F93E88" w:rsidRDefault="00713E15" w:rsidP="00F93E88">
            <w:pPr>
              <w:spacing w:after="0" w:line="240" w:lineRule="auto"/>
              <w:jc w:val="both"/>
              <w:rPr>
                <w:rFonts w:ascii="Arial" w:hAnsi="Arial"/>
                <w:color w:val="0070C0"/>
              </w:rPr>
            </w:pPr>
            <w:r w:rsidRPr="00F93E88">
              <w:rPr>
                <w:rFonts w:ascii="Arial" w:hAnsi="Arial"/>
                <w:color w:val="0070C0"/>
              </w:rPr>
              <w:t xml:space="preserve">Os africanos escravizados eram transportados para a América colonial em porões super lotados de navios negreiros, cujas condições de viagem eram péssimas, marcadas pela sujeira, maus-tratos e má alimentação. </w:t>
            </w:r>
          </w:p>
          <w:p w14:paraId="1561B7D2" w14:textId="77777777" w:rsidR="00713E15" w:rsidRPr="00F93E88" w:rsidRDefault="00713E15" w:rsidP="00F93E88">
            <w:pPr>
              <w:spacing w:after="0" w:line="240" w:lineRule="auto"/>
              <w:jc w:val="both"/>
              <w:rPr>
                <w:rFonts w:ascii="Arial" w:hAnsi="Arial"/>
                <w:color w:val="0070C0"/>
              </w:rPr>
            </w:pPr>
          </w:p>
        </w:tc>
        <w:tc>
          <w:tcPr>
            <w:tcW w:w="0" w:type="auto"/>
            <w:shd w:val="clear" w:color="auto" w:fill="auto"/>
          </w:tcPr>
          <w:p w14:paraId="60D5AFC1"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CG.EF07HI16.s</w:t>
            </w:r>
            <w:proofErr w:type="gramEnd"/>
            <w:r w:rsidRPr="00F93E88">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713E15" w:rsidRPr="00F93E88" w14:paraId="787FE16A" w14:textId="77777777" w:rsidTr="00F93E88">
        <w:tc>
          <w:tcPr>
            <w:tcW w:w="0" w:type="auto"/>
            <w:shd w:val="clear" w:color="auto" w:fill="auto"/>
            <w:vAlign w:val="center"/>
          </w:tcPr>
          <w:p w14:paraId="0AF0D3A6" w14:textId="75AE30FA" w:rsidR="00713E15" w:rsidRPr="00F93E88" w:rsidRDefault="000C0857" w:rsidP="00F93E88">
            <w:pPr>
              <w:spacing w:after="0" w:line="240" w:lineRule="auto"/>
              <w:jc w:val="center"/>
              <w:rPr>
                <w:rFonts w:ascii="Arial" w:hAnsi="Arial"/>
              </w:rPr>
            </w:pPr>
            <w:r>
              <w:rPr>
                <w:rFonts w:ascii="Arial" w:hAnsi="Arial"/>
              </w:rPr>
              <w:t>4</w:t>
            </w:r>
          </w:p>
        </w:tc>
        <w:tc>
          <w:tcPr>
            <w:tcW w:w="0" w:type="auto"/>
            <w:shd w:val="clear" w:color="auto" w:fill="auto"/>
          </w:tcPr>
          <w:p w14:paraId="53F435C3" w14:textId="77777777" w:rsidR="00713E15" w:rsidRPr="00F93E88" w:rsidRDefault="00713E15" w:rsidP="00F93E88">
            <w:pPr>
              <w:spacing w:after="0" w:line="240" w:lineRule="auto"/>
              <w:jc w:val="both"/>
              <w:rPr>
                <w:rFonts w:ascii="Arial" w:hAnsi="Arial"/>
                <w:color w:val="0070C0"/>
              </w:rPr>
            </w:pPr>
            <w:r w:rsidRPr="00F93E88">
              <w:rPr>
                <w:rFonts w:ascii="Arial" w:hAnsi="Arial"/>
                <w:color w:val="0070C0"/>
              </w:rPr>
              <w:t>C</w:t>
            </w:r>
          </w:p>
        </w:tc>
        <w:tc>
          <w:tcPr>
            <w:tcW w:w="0" w:type="auto"/>
            <w:shd w:val="clear" w:color="auto" w:fill="auto"/>
          </w:tcPr>
          <w:p w14:paraId="5ABF507E"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CG.EF07HI16.s</w:t>
            </w:r>
            <w:proofErr w:type="gramEnd"/>
            <w:r w:rsidRPr="00F93E88">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713E15" w:rsidRPr="00F93E88" w14:paraId="5CD0EF24" w14:textId="77777777" w:rsidTr="00F93E88">
        <w:tc>
          <w:tcPr>
            <w:tcW w:w="0" w:type="auto"/>
            <w:shd w:val="clear" w:color="auto" w:fill="auto"/>
            <w:vAlign w:val="center"/>
          </w:tcPr>
          <w:p w14:paraId="5CF79212" w14:textId="096F576D" w:rsidR="00713E15" w:rsidRPr="00F93E88" w:rsidRDefault="000C0857" w:rsidP="00F93E88">
            <w:pPr>
              <w:spacing w:after="0" w:line="240" w:lineRule="auto"/>
              <w:jc w:val="center"/>
              <w:rPr>
                <w:rFonts w:ascii="Arial" w:hAnsi="Arial"/>
              </w:rPr>
            </w:pPr>
            <w:r>
              <w:rPr>
                <w:rFonts w:ascii="Arial" w:hAnsi="Arial"/>
              </w:rPr>
              <w:t>5</w:t>
            </w:r>
          </w:p>
        </w:tc>
        <w:tc>
          <w:tcPr>
            <w:tcW w:w="0" w:type="auto"/>
            <w:shd w:val="clear" w:color="auto" w:fill="auto"/>
          </w:tcPr>
          <w:p w14:paraId="20ABB267" w14:textId="77777777" w:rsidR="00713E15" w:rsidRPr="00F93E88" w:rsidRDefault="00713E15" w:rsidP="00F93E88">
            <w:pPr>
              <w:spacing w:after="0" w:line="240" w:lineRule="auto"/>
              <w:jc w:val="both"/>
              <w:rPr>
                <w:rFonts w:ascii="Arial" w:hAnsi="Arial"/>
                <w:color w:val="0070C0"/>
              </w:rPr>
            </w:pPr>
            <w:r w:rsidRPr="00F93E88">
              <w:rPr>
                <w:rFonts w:ascii="Arial" w:hAnsi="Arial"/>
                <w:color w:val="0070C0"/>
              </w:rPr>
              <w:t>O ouro é explorado pelos escravizados, que estão sob a fiscalização de feitores, em uma lavra em que o trabalho é organizado em grande escala. Nota-se que a lavra se situa numa região acidentada, com a presença de rios, nascentes e cachoeiras em meio à densa vegetação.</w:t>
            </w:r>
          </w:p>
        </w:tc>
        <w:tc>
          <w:tcPr>
            <w:tcW w:w="0" w:type="auto"/>
            <w:shd w:val="clear" w:color="auto" w:fill="auto"/>
          </w:tcPr>
          <w:p w14:paraId="75E7E88A"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CG.EF07HI16.s</w:t>
            </w:r>
            <w:proofErr w:type="gramEnd"/>
            <w:r w:rsidRPr="00F93E88">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713E15" w:rsidRPr="00F93E88" w14:paraId="06C591B1" w14:textId="77777777" w:rsidTr="00F93E88">
        <w:tc>
          <w:tcPr>
            <w:tcW w:w="0" w:type="auto"/>
            <w:shd w:val="clear" w:color="auto" w:fill="auto"/>
            <w:vAlign w:val="center"/>
          </w:tcPr>
          <w:p w14:paraId="56731F67" w14:textId="409B0755" w:rsidR="00713E15" w:rsidRPr="00F93E88" w:rsidRDefault="000C0857" w:rsidP="00F93E88">
            <w:pPr>
              <w:spacing w:after="0" w:line="240" w:lineRule="auto"/>
              <w:jc w:val="center"/>
              <w:rPr>
                <w:rFonts w:ascii="Arial" w:hAnsi="Arial"/>
              </w:rPr>
            </w:pPr>
            <w:r>
              <w:rPr>
                <w:rFonts w:ascii="Arial" w:hAnsi="Arial"/>
              </w:rPr>
              <w:t>6</w:t>
            </w:r>
          </w:p>
        </w:tc>
        <w:tc>
          <w:tcPr>
            <w:tcW w:w="0" w:type="auto"/>
            <w:shd w:val="clear" w:color="auto" w:fill="auto"/>
          </w:tcPr>
          <w:p w14:paraId="19889EC4" w14:textId="4C6A5AE1" w:rsidR="00713E15" w:rsidRPr="00F93E88" w:rsidRDefault="00713E15" w:rsidP="00F93E88">
            <w:pPr>
              <w:spacing w:after="0" w:line="240" w:lineRule="auto"/>
              <w:jc w:val="both"/>
              <w:rPr>
                <w:rFonts w:ascii="Arial" w:hAnsi="Arial"/>
                <w:color w:val="0070C0"/>
              </w:rPr>
            </w:pPr>
            <w:r w:rsidRPr="00F93E88">
              <w:rPr>
                <w:rFonts w:ascii="Arial" w:hAnsi="Arial"/>
                <w:color w:val="0070C0"/>
              </w:rPr>
              <w:t>O trabalho dos africanos escravizados nas minas de ouro era exaustivo, perigoso e vigiado</w:t>
            </w:r>
            <w:r w:rsidR="003822C4">
              <w:rPr>
                <w:rFonts w:ascii="Arial" w:hAnsi="Arial"/>
                <w:color w:val="0070C0"/>
              </w:rPr>
              <w:t>,</w:t>
            </w:r>
            <w:r w:rsidRPr="00F93E88">
              <w:rPr>
                <w:rFonts w:ascii="Arial" w:hAnsi="Arial"/>
                <w:color w:val="0070C0"/>
              </w:rPr>
              <w:t xml:space="preserve"> constantemente</w:t>
            </w:r>
            <w:r w:rsidR="003822C4">
              <w:rPr>
                <w:rFonts w:ascii="Arial" w:hAnsi="Arial"/>
                <w:color w:val="0070C0"/>
              </w:rPr>
              <w:t>,</w:t>
            </w:r>
            <w:r w:rsidRPr="00F93E88">
              <w:rPr>
                <w:rFonts w:ascii="Arial" w:hAnsi="Arial"/>
                <w:color w:val="0070C0"/>
              </w:rPr>
              <w:t xml:space="preserve"> pelos feitores.</w:t>
            </w:r>
          </w:p>
        </w:tc>
        <w:tc>
          <w:tcPr>
            <w:tcW w:w="0" w:type="auto"/>
            <w:shd w:val="clear" w:color="auto" w:fill="auto"/>
          </w:tcPr>
          <w:p w14:paraId="293F91B5"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CG.EF07HI16.s</w:t>
            </w:r>
            <w:proofErr w:type="gramEnd"/>
            <w:r w:rsidRPr="00F93E88">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6F7917" w:rsidRPr="00F93E88" w14:paraId="09A0636D" w14:textId="77777777" w:rsidTr="00F93E88">
        <w:tc>
          <w:tcPr>
            <w:tcW w:w="0" w:type="auto"/>
            <w:shd w:val="clear" w:color="auto" w:fill="auto"/>
            <w:vAlign w:val="center"/>
          </w:tcPr>
          <w:p w14:paraId="27D6542C" w14:textId="6912F030" w:rsidR="006F7917" w:rsidRDefault="006F7917" w:rsidP="00F93E88">
            <w:pPr>
              <w:spacing w:after="0" w:line="240" w:lineRule="auto"/>
              <w:jc w:val="center"/>
              <w:rPr>
                <w:rFonts w:ascii="Arial" w:hAnsi="Arial"/>
              </w:rPr>
            </w:pPr>
            <w:r>
              <w:rPr>
                <w:rFonts w:ascii="Arial" w:hAnsi="Arial"/>
              </w:rPr>
              <w:t>7</w:t>
            </w:r>
          </w:p>
        </w:tc>
        <w:tc>
          <w:tcPr>
            <w:tcW w:w="0" w:type="auto"/>
            <w:shd w:val="clear" w:color="auto" w:fill="auto"/>
          </w:tcPr>
          <w:p w14:paraId="0F8CA63E" w14:textId="77777777" w:rsidR="006F7917" w:rsidRPr="006F7917" w:rsidRDefault="006F7917" w:rsidP="006F7917">
            <w:pPr>
              <w:jc w:val="both"/>
              <w:rPr>
                <w:rFonts w:ascii="Arial" w:hAnsi="Arial"/>
                <w:color w:val="0070C0"/>
              </w:rPr>
            </w:pPr>
            <w:r w:rsidRPr="006F7917">
              <w:rPr>
                <w:rFonts w:ascii="Arial" w:hAnsi="Arial"/>
                <w:color w:val="0070C0"/>
              </w:rPr>
              <w:t xml:space="preserve">As áreas de mineração passaram a pertencer à Coroa portuguesa cujos funcionários, a exemplo dos feitores, ficavam responsáveis pela administração delas a fim de evitar contrabandos das riquezas minerais. </w:t>
            </w:r>
          </w:p>
          <w:p w14:paraId="6467DDEB" w14:textId="77777777" w:rsidR="006F7917" w:rsidRPr="00F93E88" w:rsidRDefault="006F7917" w:rsidP="00F93E88">
            <w:pPr>
              <w:spacing w:after="0" w:line="240" w:lineRule="auto"/>
              <w:jc w:val="both"/>
              <w:rPr>
                <w:rFonts w:ascii="Arial" w:hAnsi="Arial"/>
                <w:color w:val="0070C0"/>
              </w:rPr>
            </w:pPr>
          </w:p>
        </w:tc>
        <w:tc>
          <w:tcPr>
            <w:tcW w:w="0" w:type="auto"/>
            <w:shd w:val="clear" w:color="auto" w:fill="auto"/>
          </w:tcPr>
          <w:p w14:paraId="7FB97A93" w14:textId="0CB7901A" w:rsidR="006F7917"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713E15" w:rsidRPr="00F93E88" w14:paraId="536DC0D7" w14:textId="77777777" w:rsidTr="00F93E88">
        <w:tc>
          <w:tcPr>
            <w:tcW w:w="0" w:type="auto"/>
            <w:shd w:val="clear" w:color="auto" w:fill="auto"/>
            <w:vAlign w:val="center"/>
          </w:tcPr>
          <w:p w14:paraId="6472EAF8" w14:textId="1DB456EA" w:rsidR="00713E15" w:rsidRPr="00F93E88" w:rsidRDefault="006F7917" w:rsidP="00F93E88">
            <w:pPr>
              <w:spacing w:after="0" w:line="240" w:lineRule="auto"/>
              <w:jc w:val="center"/>
              <w:rPr>
                <w:rFonts w:ascii="Arial" w:hAnsi="Arial"/>
              </w:rPr>
            </w:pPr>
            <w:r>
              <w:rPr>
                <w:rFonts w:ascii="Arial" w:hAnsi="Arial"/>
              </w:rPr>
              <w:lastRenderedPageBreak/>
              <w:t>8</w:t>
            </w:r>
          </w:p>
        </w:tc>
        <w:tc>
          <w:tcPr>
            <w:tcW w:w="0" w:type="auto"/>
            <w:shd w:val="clear" w:color="auto" w:fill="auto"/>
          </w:tcPr>
          <w:p w14:paraId="27AD2AB9" w14:textId="77777777" w:rsidR="00713E15" w:rsidRPr="00F93E88" w:rsidRDefault="00713E15" w:rsidP="00F93E88">
            <w:pPr>
              <w:spacing w:after="0" w:line="240" w:lineRule="auto"/>
              <w:jc w:val="both"/>
              <w:rPr>
                <w:rFonts w:ascii="Arial" w:hAnsi="Arial"/>
                <w:color w:val="0070C0"/>
              </w:rPr>
            </w:pPr>
            <w:r w:rsidRPr="00F93E88">
              <w:rPr>
                <w:rFonts w:ascii="Arial" w:hAnsi="Arial"/>
                <w:color w:val="0070C0"/>
              </w:rPr>
              <w:t>Devem ser pintadas as áreas que abrangem os territórios citados no texto.</w:t>
            </w:r>
          </w:p>
        </w:tc>
        <w:tc>
          <w:tcPr>
            <w:tcW w:w="0" w:type="auto"/>
            <w:shd w:val="clear" w:color="auto" w:fill="auto"/>
          </w:tcPr>
          <w:p w14:paraId="394CD3FF"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CG.EF07HI16.s</w:t>
            </w:r>
            <w:proofErr w:type="gramEnd"/>
            <w:r w:rsidRPr="00F93E88">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713E15" w:rsidRPr="00F93E88" w14:paraId="3A825880" w14:textId="77777777" w:rsidTr="00F93E88">
        <w:tc>
          <w:tcPr>
            <w:tcW w:w="0" w:type="auto"/>
            <w:shd w:val="clear" w:color="auto" w:fill="auto"/>
            <w:vAlign w:val="center"/>
          </w:tcPr>
          <w:p w14:paraId="348BE4D4" w14:textId="331FDB4A" w:rsidR="00713E15" w:rsidRPr="00F93E88" w:rsidRDefault="006F7917" w:rsidP="00F93E88">
            <w:pPr>
              <w:spacing w:after="0" w:line="240" w:lineRule="auto"/>
              <w:jc w:val="center"/>
              <w:rPr>
                <w:rFonts w:ascii="Arial" w:hAnsi="Arial"/>
              </w:rPr>
            </w:pPr>
            <w:r>
              <w:rPr>
                <w:rFonts w:ascii="Arial" w:hAnsi="Arial"/>
              </w:rPr>
              <w:t>9</w:t>
            </w:r>
          </w:p>
        </w:tc>
        <w:tc>
          <w:tcPr>
            <w:tcW w:w="0" w:type="auto"/>
            <w:shd w:val="clear" w:color="auto" w:fill="auto"/>
          </w:tcPr>
          <w:p w14:paraId="75D661FE" w14:textId="272D4993" w:rsidR="00713E15" w:rsidRPr="00F93E88" w:rsidRDefault="00713E15" w:rsidP="00F93E88">
            <w:pPr>
              <w:spacing w:after="0" w:line="240" w:lineRule="auto"/>
              <w:jc w:val="both"/>
              <w:rPr>
                <w:rFonts w:ascii="Arial" w:hAnsi="Arial"/>
                <w:color w:val="0070C0"/>
              </w:rPr>
            </w:pPr>
            <w:r w:rsidRPr="00F93E88">
              <w:rPr>
                <w:rFonts w:ascii="Arial" w:hAnsi="Arial"/>
                <w:color w:val="0070C0"/>
              </w:rPr>
              <w:t>B</w:t>
            </w:r>
            <w:r w:rsidR="003822C4">
              <w:rPr>
                <w:rFonts w:ascii="Arial" w:hAnsi="Arial"/>
                <w:color w:val="0070C0"/>
              </w:rPr>
              <w:t>.</w:t>
            </w:r>
          </w:p>
        </w:tc>
        <w:tc>
          <w:tcPr>
            <w:tcW w:w="0" w:type="auto"/>
            <w:shd w:val="clear" w:color="auto" w:fill="auto"/>
          </w:tcPr>
          <w:p w14:paraId="3C7A4A54"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CG.EF07HI15.s</w:t>
            </w:r>
            <w:proofErr w:type="gramEnd"/>
            <w:r w:rsidRPr="00F93E88">
              <w:rPr>
                <w:rFonts w:ascii="Arial" w:hAnsi="Arial"/>
              </w:rPr>
              <w:t>) Discutir o conceito de escravidão moderna e suas distinções em relação ao escravismo antigo e à servidão medieval.</w:t>
            </w:r>
          </w:p>
        </w:tc>
      </w:tr>
      <w:tr w:rsidR="00E272A2" w:rsidRPr="00F93E88" w14:paraId="0747B224" w14:textId="77777777" w:rsidTr="00F93E88">
        <w:tc>
          <w:tcPr>
            <w:tcW w:w="0" w:type="auto"/>
            <w:shd w:val="clear" w:color="auto" w:fill="auto"/>
            <w:vAlign w:val="center"/>
          </w:tcPr>
          <w:p w14:paraId="10D3FDD7" w14:textId="3C36CE0A" w:rsidR="00E272A2" w:rsidRDefault="00E272A2" w:rsidP="00F93E88">
            <w:pPr>
              <w:spacing w:after="0" w:line="240" w:lineRule="auto"/>
              <w:jc w:val="center"/>
              <w:rPr>
                <w:rFonts w:ascii="Arial" w:hAnsi="Arial"/>
              </w:rPr>
            </w:pPr>
            <w:r>
              <w:rPr>
                <w:rFonts w:ascii="Arial" w:hAnsi="Arial"/>
              </w:rPr>
              <w:t>10</w:t>
            </w:r>
          </w:p>
        </w:tc>
        <w:tc>
          <w:tcPr>
            <w:tcW w:w="0" w:type="auto"/>
            <w:shd w:val="clear" w:color="auto" w:fill="auto"/>
          </w:tcPr>
          <w:p w14:paraId="2FBDE9A3" w14:textId="03A1338D" w:rsidR="00E272A2" w:rsidRPr="00F93E88" w:rsidRDefault="00E272A2" w:rsidP="00F93E88">
            <w:pPr>
              <w:spacing w:after="0" w:line="240" w:lineRule="auto"/>
              <w:jc w:val="both"/>
              <w:rPr>
                <w:rFonts w:ascii="Arial" w:hAnsi="Arial"/>
                <w:color w:val="0070C0"/>
              </w:rPr>
            </w:pPr>
            <w:r w:rsidRPr="00E272A2">
              <w:rPr>
                <w:rFonts w:ascii="Arial" w:hAnsi="Arial"/>
                <w:color w:val="0070C0"/>
              </w:rPr>
              <w:t>O texto um possui como tema a compra da alforria por negros escravizados. Já o texto dois aborda a compra da alforria pelas mulheres negras escravizadas. Por último, o texto três traz consigo a vida das negras quitandeiras.</w:t>
            </w:r>
          </w:p>
        </w:tc>
        <w:tc>
          <w:tcPr>
            <w:tcW w:w="0" w:type="auto"/>
            <w:shd w:val="clear" w:color="auto" w:fill="auto"/>
          </w:tcPr>
          <w:p w14:paraId="23B8E576" w14:textId="266AFBD3" w:rsidR="00E272A2"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E272A2" w:rsidRPr="00F93E88" w14:paraId="4F720B05" w14:textId="77777777" w:rsidTr="00F93E88">
        <w:tc>
          <w:tcPr>
            <w:tcW w:w="0" w:type="auto"/>
            <w:shd w:val="clear" w:color="auto" w:fill="auto"/>
            <w:vAlign w:val="center"/>
          </w:tcPr>
          <w:p w14:paraId="5945C633" w14:textId="7E757477" w:rsidR="00E272A2" w:rsidRDefault="00E272A2" w:rsidP="00F93E88">
            <w:pPr>
              <w:spacing w:after="0" w:line="240" w:lineRule="auto"/>
              <w:jc w:val="center"/>
              <w:rPr>
                <w:rFonts w:ascii="Arial" w:hAnsi="Arial"/>
              </w:rPr>
            </w:pPr>
            <w:r>
              <w:rPr>
                <w:rFonts w:ascii="Arial" w:hAnsi="Arial"/>
              </w:rPr>
              <w:t>11</w:t>
            </w:r>
          </w:p>
        </w:tc>
        <w:tc>
          <w:tcPr>
            <w:tcW w:w="0" w:type="auto"/>
            <w:shd w:val="clear" w:color="auto" w:fill="auto"/>
          </w:tcPr>
          <w:p w14:paraId="64D16805" w14:textId="408BC095" w:rsidR="00E272A2" w:rsidRPr="00F93E88" w:rsidRDefault="00E272A2" w:rsidP="00F93E88">
            <w:pPr>
              <w:spacing w:after="0" w:line="240" w:lineRule="auto"/>
              <w:jc w:val="both"/>
              <w:rPr>
                <w:rFonts w:ascii="Arial" w:hAnsi="Arial"/>
                <w:color w:val="0070C0"/>
              </w:rPr>
            </w:pPr>
            <w:r w:rsidRPr="00E272A2">
              <w:rPr>
                <w:rFonts w:ascii="Arial" w:hAnsi="Arial"/>
                <w:color w:val="0070C0"/>
              </w:rPr>
              <w:t>O texto um se refere ao período de descoberta e exploração de ouro e pedras preciosas na região das Minas, no século XVIII, o que provocou aumento significativo na entrada de africanos escravizados na colônia portuguesa, característica ressaltada no texto.</w:t>
            </w:r>
          </w:p>
        </w:tc>
        <w:tc>
          <w:tcPr>
            <w:tcW w:w="0" w:type="auto"/>
            <w:shd w:val="clear" w:color="auto" w:fill="auto"/>
          </w:tcPr>
          <w:p w14:paraId="50906B52" w14:textId="189F3B25" w:rsidR="00E272A2"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713E15" w:rsidRPr="00F93E88" w14:paraId="7441243F" w14:textId="77777777" w:rsidTr="00F93E88">
        <w:tc>
          <w:tcPr>
            <w:tcW w:w="0" w:type="auto"/>
            <w:shd w:val="clear" w:color="auto" w:fill="auto"/>
            <w:vAlign w:val="center"/>
          </w:tcPr>
          <w:p w14:paraId="3589F420" w14:textId="4BFE3F4C" w:rsidR="00713E15" w:rsidRPr="00F93E88" w:rsidRDefault="006F7917" w:rsidP="00F93E88">
            <w:pPr>
              <w:spacing w:after="0" w:line="240" w:lineRule="auto"/>
              <w:jc w:val="center"/>
              <w:rPr>
                <w:rFonts w:ascii="Arial" w:hAnsi="Arial"/>
              </w:rPr>
            </w:pPr>
            <w:r>
              <w:rPr>
                <w:rFonts w:ascii="Arial" w:hAnsi="Arial"/>
              </w:rPr>
              <w:t>1</w:t>
            </w:r>
            <w:r w:rsidR="00E272A2">
              <w:rPr>
                <w:rFonts w:ascii="Arial" w:hAnsi="Arial"/>
              </w:rPr>
              <w:t>2</w:t>
            </w:r>
          </w:p>
        </w:tc>
        <w:tc>
          <w:tcPr>
            <w:tcW w:w="0" w:type="auto"/>
            <w:shd w:val="clear" w:color="auto" w:fill="auto"/>
          </w:tcPr>
          <w:p w14:paraId="0867505C" w14:textId="0F6C4C18" w:rsidR="00713E15" w:rsidRPr="00F93E88" w:rsidRDefault="00713E15" w:rsidP="00F93E88">
            <w:pPr>
              <w:spacing w:after="0" w:line="240" w:lineRule="auto"/>
              <w:jc w:val="both"/>
              <w:rPr>
                <w:rFonts w:ascii="Arial" w:hAnsi="Arial"/>
                <w:color w:val="0070C0"/>
              </w:rPr>
            </w:pPr>
            <w:r w:rsidRPr="00F93E88">
              <w:rPr>
                <w:rFonts w:ascii="Arial" w:hAnsi="Arial"/>
                <w:color w:val="0070C0"/>
              </w:rPr>
              <w:t>As mulheres escravizadas, além de trabalharem no campo e venderem os excedentes do que produziam nas feiras urbanas, também</w:t>
            </w:r>
            <w:r w:rsidR="003822C4">
              <w:rPr>
                <w:rFonts w:ascii="Arial" w:hAnsi="Arial"/>
                <w:color w:val="0070C0"/>
              </w:rPr>
              <w:t>,</w:t>
            </w:r>
            <w:r w:rsidRPr="00F93E88">
              <w:rPr>
                <w:rFonts w:ascii="Arial" w:hAnsi="Arial"/>
                <w:color w:val="0070C0"/>
              </w:rPr>
              <w:t xml:space="preserve"> vendiam amuletos, dentre outros artefatos nas cidades.</w:t>
            </w:r>
          </w:p>
        </w:tc>
        <w:tc>
          <w:tcPr>
            <w:tcW w:w="0" w:type="auto"/>
            <w:shd w:val="clear" w:color="auto" w:fill="auto"/>
          </w:tcPr>
          <w:p w14:paraId="7E82A000"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CG.EF07HI16.s</w:t>
            </w:r>
            <w:proofErr w:type="gramEnd"/>
            <w:r w:rsidRPr="00F93E88">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713E15" w:rsidRPr="00F93E88" w14:paraId="1574C440" w14:textId="77777777" w:rsidTr="00F93E88">
        <w:tc>
          <w:tcPr>
            <w:tcW w:w="0" w:type="auto"/>
            <w:shd w:val="clear" w:color="auto" w:fill="auto"/>
            <w:vAlign w:val="center"/>
          </w:tcPr>
          <w:p w14:paraId="021875A8" w14:textId="6D02A31A" w:rsidR="00713E15" w:rsidRPr="00F93E88" w:rsidRDefault="000C0857" w:rsidP="00F93E88">
            <w:pPr>
              <w:spacing w:after="0" w:line="240" w:lineRule="auto"/>
              <w:jc w:val="center"/>
              <w:rPr>
                <w:rFonts w:ascii="Arial" w:hAnsi="Arial"/>
              </w:rPr>
            </w:pPr>
            <w:r>
              <w:rPr>
                <w:rFonts w:ascii="Arial" w:hAnsi="Arial"/>
              </w:rPr>
              <w:t>1</w:t>
            </w:r>
            <w:r w:rsidR="00E272A2">
              <w:rPr>
                <w:rFonts w:ascii="Arial" w:hAnsi="Arial"/>
              </w:rPr>
              <w:t>3</w:t>
            </w:r>
          </w:p>
        </w:tc>
        <w:tc>
          <w:tcPr>
            <w:tcW w:w="0" w:type="auto"/>
            <w:shd w:val="clear" w:color="auto" w:fill="auto"/>
          </w:tcPr>
          <w:p w14:paraId="7F666FBD" w14:textId="3CC88A42" w:rsidR="00713E15" w:rsidRPr="00F93E88" w:rsidRDefault="00713E15" w:rsidP="00F93E88">
            <w:pPr>
              <w:spacing w:after="0" w:line="240" w:lineRule="auto"/>
              <w:jc w:val="both"/>
              <w:rPr>
                <w:rFonts w:ascii="Arial" w:hAnsi="Arial"/>
                <w:color w:val="0070C0"/>
              </w:rPr>
            </w:pPr>
            <w:r w:rsidRPr="00F93E88">
              <w:rPr>
                <w:rFonts w:ascii="Arial" w:hAnsi="Arial"/>
                <w:color w:val="0070C0"/>
              </w:rPr>
              <w:t>Na imagem, observamos a presença de quatro mulheres negras que se encontram em uma cidade e estão</w:t>
            </w:r>
            <w:r w:rsidR="00A3697F">
              <w:rPr>
                <w:rFonts w:ascii="Arial" w:hAnsi="Arial"/>
                <w:color w:val="0070C0"/>
              </w:rPr>
              <w:t>,</w:t>
            </w:r>
            <w:r w:rsidRPr="00F93E88">
              <w:rPr>
                <w:rFonts w:ascii="Arial" w:hAnsi="Arial"/>
                <w:color w:val="0070C0"/>
              </w:rPr>
              <w:t xml:space="preserve"> aparentemente</w:t>
            </w:r>
            <w:r w:rsidR="00A3697F">
              <w:rPr>
                <w:rFonts w:ascii="Arial" w:hAnsi="Arial"/>
                <w:color w:val="0070C0"/>
              </w:rPr>
              <w:t>,</w:t>
            </w:r>
            <w:r w:rsidRPr="00F93E88">
              <w:rPr>
                <w:rFonts w:ascii="Arial" w:hAnsi="Arial"/>
                <w:color w:val="0070C0"/>
              </w:rPr>
              <w:t xml:space="preserve"> cansadas. Há, em torno delas, alguns cestos e um carrinho de mão com muitas frutas. Da direita para a esquerda, notamos</w:t>
            </w:r>
            <w:r w:rsidR="00A3697F">
              <w:rPr>
                <w:rFonts w:ascii="Arial" w:hAnsi="Arial"/>
                <w:color w:val="0070C0"/>
              </w:rPr>
              <w:t>,</w:t>
            </w:r>
            <w:r w:rsidRPr="00F93E88">
              <w:rPr>
                <w:rFonts w:ascii="Arial" w:hAnsi="Arial"/>
                <w:color w:val="0070C0"/>
              </w:rPr>
              <w:t xml:space="preserve"> na primeira mulher, que olha para o espectador, os seus pés cansados. </w:t>
            </w:r>
          </w:p>
        </w:tc>
        <w:tc>
          <w:tcPr>
            <w:tcW w:w="0" w:type="auto"/>
            <w:shd w:val="clear" w:color="auto" w:fill="auto"/>
          </w:tcPr>
          <w:p w14:paraId="17D9B155" w14:textId="77777777" w:rsidR="00713E15" w:rsidRPr="00F93E88" w:rsidRDefault="00713E15" w:rsidP="00F93E88">
            <w:pPr>
              <w:spacing w:after="0" w:line="240" w:lineRule="auto"/>
              <w:jc w:val="both"/>
              <w:rPr>
                <w:rFonts w:ascii="Arial" w:hAnsi="Arial"/>
              </w:rPr>
            </w:pPr>
            <w:r w:rsidRPr="00F93E88">
              <w:rPr>
                <w:rFonts w:ascii="Arial" w:hAnsi="Arial"/>
              </w:rPr>
              <w:t>(</w:t>
            </w:r>
            <w:proofErr w:type="gramStart"/>
            <w:r w:rsidRPr="00F93E88">
              <w:rPr>
                <w:rFonts w:ascii="Arial" w:hAnsi="Arial"/>
              </w:rPr>
              <w:t>CG.EF07HI16.s</w:t>
            </w:r>
            <w:proofErr w:type="gramEnd"/>
            <w:r w:rsidRPr="00F93E88">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EB52B1" w:rsidRPr="00F93E88" w14:paraId="0B9DE733" w14:textId="77777777" w:rsidTr="00F93E88">
        <w:tc>
          <w:tcPr>
            <w:tcW w:w="0" w:type="auto"/>
            <w:shd w:val="clear" w:color="auto" w:fill="auto"/>
            <w:vAlign w:val="center"/>
          </w:tcPr>
          <w:p w14:paraId="5A720AE2" w14:textId="153A85E3" w:rsidR="00EB52B1" w:rsidRDefault="00EB52B1" w:rsidP="00F93E88">
            <w:pPr>
              <w:spacing w:after="0" w:line="240" w:lineRule="auto"/>
              <w:jc w:val="center"/>
              <w:rPr>
                <w:rFonts w:ascii="Arial" w:hAnsi="Arial"/>
              </w:rPr>
            </w:pPr>
            <w:r>
              <w:rPr>
                <w:rFonts w:ascii="Arial" w:hAnsi="Arial"/>
              </w:rPr>
              <w:t>1</w:t>
            </w:r>
            <w:r w:rsidR="00E272A2">
              <w:rPr>
                <w:rFonts w:ascii="Arial" w:hAnsi="Arial"/>
              </w:rPr>
              <w:t>4</w:t>
            </w:r>
          </w:p>
        </w:tc>
        <w:tc>
          <w:tcPr>
            <w:tcW w:w="0" w:type="auto"/>
            <w:shd w:val="clear" w:color="auto" w:fill="auto"/>
          </w:tcPr>
          <w:p w14:paraId="641862C8" w14:textId="0A9DAE89" w:rsidR="00EB52B1" w:rsidRPr="00F93E88" w:rsidRDefault="00EB52B1" w:rsidP="00F93E88">
            <w:pPr>
              <w:spacing w:after="0" w:line="240" w:lineRule="auto"/>
              <w:jc w:val="both"/>
              <w:rPr>
                <w:rFonts w:ascii="Arial" w:hAnsi="Arial"/>
                <w:color w:val="0070C0"/>
              </w:rPr>
            </w:pPr>
            <w:r>
              <w:rPr>
                <w:rFonts w:ascii="Arial" w:hAnsi="Arial"/>
                <w:color w:val="0070C0"/>
              </w:rPr>
              <w:t>D</w:t>
            </w:r>
          </w:p>
        </w:tc>
        <w:tc>
          <w:tcPr>
            <w:tcW w:w="0" w:type="auto"/>
            <w:shd w:val="clear" w:color="auto" w:fill="auto"/>
          </w:tcPr>
          <w:p w14:paraId="169274F7" w14:textId="485AEDCD" w:rsidR="00EB52B1"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EB52B1" w:rsidRPr="00F93E88" w14:paraId="250BA5BC" w14:textId="77777777" w:rsidTr="00F93E88">
        <w:tc>
          <w:tcPr>
            <w:tcW w:w="0" w:type="auto"/>
            <w:shd w:val="clear" w:color="auto" w:fill="auto"/>
            <w:vAlign w:val="center"/>
          </w:tcPr>
          <w:p w14:paraId="3D0D3302" w14:textId="05EF6649" w:rsidR="00EB52B1" w:rsidRDefault="006F6B38" w:rsidP="00F93E88">
            <w:pPr>
              <w:spacing w:after="0" w:line="240" w:lineRule="auto"/>
              <w:jc w:val="center"/>
              <w:rPr>
                <w:rFonts w:ascii="Arial" w:hAnsi="Arial"/>
              </w:rPr>
            </w:pPr>
            <w:r>
              <w:rPr>
                <w:rFonts w:ascii="Arial" w:hAnsi="Arial"/>
              </w:rPr>
              <w:t>1</w:t>
            </w:r>
            <w:r w:rsidR="00E272A2">
              <w:rPr>
                <w:rFonts w:ascii="Arial" w:hAnsi="Arial"/>
              </w:rPr>
              <w:t>5</w:t>
            </w:r>
          </w:p>
        </w:tc>
        <w:tc>
          <w:tcPr>
            <w:tcW w:w="0" w:type="auto"/>
            <w:shd w:val="clear" w:color="auto" w:fill="auto"/>
          </w:tcPr>
          <w:p w14:paraId="3E6AAD9A" w14:textId="01AA98B1" w:rsidR="00EB52B1" w:rsidRPr="00F93E88" w:rsidRDefault="006F6B38" w:rsidP="00F93E88">
            <w:pPr>
              <w:spacing w:after="0" w:line="240" w:lineRule="auto"/>
              <w:jc w:val="both"/>
              <w:rPr>
                <w:rFonts w:ascii="Arial" w:hAnsi="Arial"/>
                <w:color w:val="0070C0"/>
              </w:rPr>
            </w:pPr>
            <w:r>
              <w:rPr>
                <w:rFonts w:ascii="Arial" w:hAnsi="Arial"/>
                <w:color w:val="0070C0"/>
              </w:rPr>
              <w:t>D</w:t>
            </w:r>
          </w:p>
        </w:tc>
        <w:tc>
          <w:tcPr>
            <w:tcW w:w="0" w:type="auto"/>
            <w:shd w:val="clear" w:color="auto" w:fill="auto"/>
          </w:tcPr>
          <w:p w14:paraId="1D92D53F" w14:textId="2A4775A4" w:rsidR="00EB52B1"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EB52B1" w:rsidRPr="00F93E88" w14:paraId="2FFD9FD1" w14:textId="77777777" w:rsidTr="00F93E88">
        <w:tc>
          <w:tcPr>
            <w:tcW w:w="0" w:type="auto"/>
            <w:shd w:val="clear" w:color="auto" w:fill="auto"/>
            <w:vAlign w:val="center"/>
          </w:tcPr>
          <w:p w14:paraId="42F00A08" w14:textId="75C4C65D" w:rsidR="00EB52B1" w:rsidRDefault="00F246D4" w:rsidP="00F93E88">
            <w:pPr>
              <w:spacing w:after="0" w:line="240" w:lineRule="auto"/>
              <w:jc w:val="center"/>
              <w:rPr>
                <w:rFonts w:ascii="Arial" w:hAnsi="Arial"/>
              </w:rPr>
            </w:pPr>
            <w:r>
              <w:rPr>
                <w:rFonts w:ascii="Arial" w:hAnsi="Arial"/>
              </w:rPr>
              <w:t>1</w:t>
            </w:r>
            <w:r w:rsidR="00E272A2">
              <w:rPr>
                <w:rFonts w:ascii="Arial" w:hAnsi="Arial"/>
              </w:rPr>
              <w:t>6</w:t>
            </w:r>
          </w:p>
        </w:tc>
        <w:tc>
          <w:tcPr>
            <w:tcW w:w="0" w:type="auto"/>
            <w:shd w:val="clear" w:color="auto" w:fill="auto"/>
          </w:tcPr>
          <w:p w14:paraId="0DBD9FB0" w14:textId="6EC43B97" w:rsidR="00EB52B1" w:rsidRPr="00F93E88" w:rsidRDefault="00F246D4" w:rsidP="00F93E88">
            <w:pPr>
              <w:spacing w:after="0" w:line="240" w:lineRule="auto"/>
              <w:jc w:val="both"/>
              <w:rPr>
                <w:rFonts w:ascii="Arial" w:hAnsi="Arial"/>
                <w:color w:val="0070C0"/>
              </w:rPr>
            </w:pPr>
            <w:proofErr w:type="gramStart"/>
            <w:r>
              <w:rPr>
                <w:rFonts w:ascii="Arial" w:hAnsi="Arial"/>
                <w:color w:val="0070C0"/>
              </w:rPr>
              <w:t>V,V</w:t>
            </w:r>
            <w:proofErr w:type="gramEnd"/>
            <w:r>
              <w:rPr>
                <w:rFonts w:ascii="Arial" w:hAnsi="Arial"/>
                <w:color w:val="0070C0"/>
              </w:rPr>
              <w:t>,V,F</w:t>
            </w:r>
          </w:p>
        </w:tc>
        <w:tc>
          <w:tcPr>
            <w:tcW w:w="0" w:type="auto"/>
            <w:shd w:val="clear" w:color="auto" w:fill="auto"/>
          </w:tcPr>
          <w:p w14:paraId="3EA3E10E" w14:textId="6551688F" w:rsidR="00EB52B1"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F246D4" w:rsidRPr="00F93E88" w14:paraId="0984D339" w14:textId="77777777" w:rsidTr="00F93E88">
        <w:tc>
          <w:tcPr>
            <w:tcW w:w="0" w:type="auto"/>
            <w:shd w:val="clear" w:color="auto" w:fill="auto"/>
            <w:vAlign w:val="center"/>
          </w:tcPr>
          <w:p w14:paraId="60501927" w14:textId="69EF726B" w:rsidR="00F246D4" w:rsidRDefault="00F246D4" w:rsidP="00F93E88">
            <w:pPr>
              <w:spacing w:after="0" w:line="240" w:lineRule="auto"/>
              <w:jc w:val="center"/>
              <w:rPr>
                <w:rFonts w:ascii="Arial" w:hAnsi="Arial"/>
              </w:rPr>
            </w:pPr>
            <w:r>
              <w:rPr>
                <w:rFonts w:ascii="Arial" w:hAnsi="Arial"/>
              </w:rPr>
              <w:t>1</w:t>
            </w:r>
            <w:r w:rsidR="00E272A2">
              <w:rPr>
                <w:rFonts w:ascii="Arial" w:hAnsi="Arial"/>
              </w:rPr>
              <w:t>7</w:t>
            </w:r>
          </w:p>
        </w:tc>
        <w:tc>
          <w:tcPr>
            <w:tcW w:w="0" w:type="auto"/>
            <w:shd w:val="clear" w:color="auto" w:fill="auto"/>
          </w:tcPr>
          <w:p w14:paraId="7BE1CA00" w14:textId="3CD2815D" w:rsidR="00F246D4" w:rsidRPr="00F93E88" w:rsidRDefault="00F246D4" w:rsidP="00F93E88">
            <w:pPr>
              <w:spacing w:after="0" w:line="240" w:lineRule="auto"/>
              <w:jc w:val="both"/>
              <w:rPr>
                <w:rFonts w:ascii="Arial" w:hAnsi="Arial"/>
                <w:color w:val="0070C0"/>
              </w:rPr>
            </w:pPr>
            <w:r w:rsidRPr="00F246D4">
              <w:rPr>
                <w:rFonts w:ascii="Arial" w:hAnsi="Arial"/>
                <w:color w:val="0070C0"/>
              </w:rPr>
              <w:t xml:space="preserve">Na gravura, observamos os africanos capturados sendo conduzidos para o litoral do continente africano, a fim de serem comercializados como escravos. Embora a </w:t>
            </w:r>
            <w:r w:rsidRPr="00F246D4">
              <w:rPr>
                <w:rFonts w:ascii="Arial" w:hAnsi="Arial"/>
                <w:color w:val="0070C0"/>
              </w:rPr>
              <w:lastRenderedPageBreak/>
              <w:t>gravura seja do século XIX, o comércio de africanos escravizados para a América portuguesa esteve ligado ao cultivo da cana-de-açúcar nas grandes propriedades rurais, desde o princípio do século XVI.</w:t>
            </w:r>
          </w:p>
        </w:tc>
        <w:tc>
          <w:tcPr>
            <w:tcW w:w="0" w:type="auto"/>
            <w:shd w:val="clear" w:color="auto" w:fill="auto"/>
          </w:tcPr>
          <w:p w14:paraId="200F643A" w14:textId="18F5011A" w:rsidR="00F246D4" w:rsidRPr="00F93E88" w:rsidRDefault="002C334E" w:rsidP="00F93E88">
            <w:pPr>
              <w:spacing w:after="0" w:line="240" w:lineRule="auto"/>
              <w:jc w:val="both"/>
              <w:rPr>
                <w:rFonts w:ascii="Arial" w:hAnsi="Arial"/>
              </w:rPr>
            </w:pPr>
            <w:r w:rsidRPr="002C334E">
              <w:rPr>
                <w:rFonts w:ascii="Arial" w:hAnsi="Arial"/>
              </w:rPr>
              <w:lastRenderedPageBreak/>
              <w:t>(</w:t>
            </w:r>
            <w:proofErr w:type="gramStart"/>
            <w:r w:rsidRPr="002C334E">
              <w:rPr>
                <w:rFonts w:ascii="Arial" w:hAnsi="Arial"/>
              </w:rPr>
              <w:t>CG.EF07HI16.s</w:t>
            </w:r>
            <w:proofErr w:type="gramEnd"/>
            <w:r w:rsidRPr="002C334E">
              <w:rPr>
                <w:rFonts w:ascii="Arial" w:hAnsi="Arial"/>
              </w:rPr>
              <w:t xml:space="preserve">):Analisar os mecanismos e as dinâmicas de comércio de escravizados em suas diferentes fases, identificando os agentes responsáveis pelo tráfico e as </w:t>
            </w:r>
            <w:r w:rsidRPr="002C334E">
              <w:rPr>
                <w:rFonts w:ascii="Arial" w:hAnsi="Arial"/>
              </w:rPr>
              <w:lastRenderedPageBreak/>
              <w:t>regiões e zonas africanas de procedência dos escravizados.</w:t>
            </w:r>
          </w:p>
        </w:tc>
      </w:tr>
      <w:tr w:rsidR="001513AF" w:rsidRPr="00F93E88" w14:paraId="3E52228C" w14:textId="77777777" w:rsidTr="00F93E88">
        <w:tc>
          <w:tcPr>
            <w:tcW w:w="0" w:type="auto"/>
            <w:shd w:val="clear" w:color="auto" w:fill="auto"/>
            <w:vAlign w:val="center"/>
          </w:tcPr>
          <w:p w14:paraId="35D2AE5E" w14:textId="4322B3D8" w:rsidR="001513AF" w:rsidRDefault="001513AF" w:rsidP="00F93E88">
            <w:pPr>
              <w:spacing w:after="0" w:line="240" w:lineRule="auto"/>
              <w:jc w:val="center"/>
              <w:rPr>
                <w:rFonts w:ascii="Arial" w:hAnsi="Arial"/>
              </w:rPr>
            </w:pPr>
            <w:r>
              <w:rPr>
                <w:rFonts w:ascii="Arial" w:hAnsi="Arial"/>
              </w:rPr>
              <w:lastRenderedPageBreak/>
              <w:t>1</w:t>
            </w:r>
            <w:r w:rsidR="00E272A2">
              <w:rPr>
                <w:rFonts w:ascii="Arial" w:hAnsi="Arial"/>
              </w:rPr>
              <w:t>8</w:t>
            </w:r>
          </w:p>
        </w:tc>
        <w:tc>
          <w:tcPr>
            <w:tcW w:w="0" w:type="auto"/>
            <w:shd w:val="clear" w:color="auto" w:fill="auto"/>
          </w:tcPr>
          <w:p w14:paraId="021FFD95" w14:textId="77777777" w:rsidR="001513AF" w:rsidRPr="001513AF" w:rsidRDefault="001513AF" w:rsidP="001513AF">
            <w:pPr>
              <w:jc w:val="both"/>
              <w:rPr>
                <w:rFonts w:ascii="Arial" w:hAnsi="Arial"/>
                <w:color w:val="0070C0"/>
              </w:rPr>
            </w:pPr>
            <w:r w:rsidRPr="001513AF">
              <w:rPr>
                <w:rFonts w:ascii="Arial" w:hAnsi="Arial"/>
                <w:color w:val="0070C0"/>
              </w:rPr>
              <w:t xml:space="preserve">A presença de africanos escravizados pertencentes a diferentes etnias. </w:t>
            </w:r>
          </w:p>
          <w:p w14:paraId="6E78228A" w14:textId="77777777" w:rsidR="001513AF" w:rsidRPr="00F246D4" w:rsidRDefault="001513AF" w:rsidP="00F93E88">
            <w:pPr>
              <w:spacing w:after="0" w:line="240" w:lineRule="auto"/>
              <w:jc w:val="both"/>
              <w:rPr>
                <w:rFonts w:ascii="Arial" w:hAnsi="Arial"/>
                <w:color w:val="0070C0"/>
              </w:rPr>
            </w:pPr>
          </w:p>
        </w:tc>
        <w:tc>
          <w:tcPr>
            <w:tcW w:w="0" w:type="auto"/>
            <w:shd w:val="clear" w:color="auto" w:fill="auto"/>
          </w:tcPr>
          <w:p w14:paraId="11D1F289" w14:textId="24A018AA" w:rsidR="001513AF"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1513AF" w:rsidRPr="00F93E88" w14:paraId="70AAECCD" w14:textId="77777777" w:rsidTr="00F93E88">
        <w:tc>
          <w:tcPr>
            <w:tcW w:w="0" w:type="auto"/>
            <w:shd w:val="clear" w:color="auto" w:fill="auto"/>
            <w:vAlign w:val="center"/>
          </w:tcPr>
          <w:p w14:paraId="4F25A6CB" w14:textId="14D94D3E" w:rsidR="001513AF" w:rsidRDefault="001513AF" w:rsidP="00F93E88">
            <w:pPr>
              <w:spacing w:after="0" w:line="240" w:lineRule="auto"/>
              <w:jc w:val="center"/>
              <w:rPr>
                <w:rFonts w:ascii="Arial" w:hAnsi="Arial"/>
              </w:rPr>
            </w:pPr>
            <w:r>
              <w:rPr>
                <w:rFonts w:ascii="Arial" w:hAnsi="Arial"/>
              </w:rPr>
              <w:t>1</w:t>
            </w:r>
            <w:r w:rsidR="00E272A2">
              <w:rPr>
                <w:rFonts w:ascii="Arial" w:hAnsi="Arial"/>
              </w:rPr>
              <w:t>9</w:t>
            </w:r>
          </w:p>
        </w:tc>
        <w:tc>
          <w:tcPr>
            <w:tcW w:w="0" w:type="auto"/>
            <w:shd w:val="clear" w:color="auto" w:fill="auto"/>
          </w:tcPr>
          <w:p w14:paraId="727C9588" w14:textId="292E6D89" w:rsidR="001513AF" w:rsidRPr="00F246D4" w:rsidRDefault="001513AF" w:rsidP="00F93E88">
            <w:pPr>
              <w:spacing w:after="0" w:line="240" w:lineRule="auto"/>
              <w:jc w:val="both"/>
              <w:rPr>
                <w:rFonts w:ascii="Arial" w:hAnsi="Arial"/>
                <w:color w:val="0070C0"/>
              </w:rPr>
            </w:pPr>
            <w:r w:rsidRPr="001513AF">
              <w:rPr>
                <w:rFonts w:ascii="Arial" w:hAnsi="Arial"/>
                <w:color w:val="0070C0"/>
              </w:rPr>
              <w:t>Sim, pois, de acordo com o texto dois, apesar das diferenças culturais, os africanos escravizados buscaram fortalecer o sentimento de pertença, ao manterem o culto aos ancestrais, práticas musicais e religiosas.</w:t>
            </w:r>
          </w:p>
        </w:tc>
        <w:tc>
          <w:tcPr>
            <w:tcW w:w="0" w:type="auto"/>
            <w:shd w:val="clear" w:color="auto" w:fill="auto"/>
          </w:tcPr>
          <w:p w14:paraId="30816FCE" w14:textId="7F68EA87" w:rsidR="001513AF"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1513AF" w:rsidRPr="00F93E88" w14:paraId="2FA4BF18" w14:textId="77777777" w:rsidTr="00F93E88">
        <w:tc>
          <w:tcPr>
            <w:tcW w:w="0" w:type="auto"/>
            <w:shd w:val="clear" w:color="auto" w:fill="auto"/>
            <w:vAlign w:val="center"/>
          </w:tcPr>
          <w:p w14:paraId="237DA9B1" w14:textId="342E5A4A" w:rsidR="001513AF" w:rsidRDefault="00E272A2" w:rsidP="00F93E88">
            <w:pPr>
              <w:spacing w:after="0" w:line="240" w:lineRule="auto"/>
              <w:jc w:val="center"/>
              <w:rPr>
                <w:rFonts w:ascii="Arial" w:hAnsi="Arial"/>
              </w:rPr>
            </w:pPr>
            <w:r>
              <w:rPr>
                <w:rFonts w:ascii="Arial" w:hAnsi="Arial"/>
              </w:rPr>
              <w:t>20</w:t>
            </w:r>
          </w:p>
        </w:tc>
        <w:tc>
          <w:tcPr>
            <w:tcW w:w="0" w:type="auto"/>
            <w:shd w:val="clear" w:color="auto" w:fill="auto"/>
          </w:tcPr>
          <w:p w14:paraId="26E3C31E" w14:textId="76506B79" w:rsidR="001513AF" w:rsidRPr="00F246D4" w:rsidRDefault="001513AF" w:rsidP="00F93E88">
            <w:pPr>
              <w:spacing w:after="0" w:line="240" w:lineRule="auto"/>
              <w:jc w:val="both"/>
              <w:rPr>
                <w:rFonts w:ascii="Arial" w:hAnsi="Arial"/>
                <w:color w:val="0070C0"/>
              </w:rPr>
            </w:pPr>
            <w:r w:rsidRPr="001513AF">
              <w:rPr>
                <w:rFonts w:ascii="Arial" w:hAnsi="Arial"/>
                <w:color w:val="0070C0"/>
              </w:rPr>
              <w:t>Ambos os textos fazem referência à diversidade étnica dos africanos escravizados. O texto um evidencia que, uma vez tratados como mercadoria, como instrumento de produção, as etnias eram desconsideradas em meio ao comércio de escravizados. Já o texto dois trata da resistência dos escravizados, que, mesmo diante das limitações impostas pelo contexto histórico, conseguiram fortalecer os laços culturais que os uniam na colônia.</w:t>
            </w:r>
          </w:p>
        </w:tc>
        <w:tc>
          <w:tcPr>
            <w:tcW w:w="0" w:type="auto"/>
            <w:shd w:val="clear" w:color="auto" w:fill="auto"/>
          </w:tcPr>
          <w:p w14:paraId="0AC12B3F" w14:textId="4B08ADC4" w:rsidR="001513AF"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171D4E" w:rsidRPr="00F93E88" w14:paraId="09FA6A1C" w14:textId="77777777" w:rsidTr="00F93E88">
        <w:tc>
          <w:tcPr>
            <w:tcW w:w="0" w:type="auto"/>
            <w:shd w:val="clear" w:color="auto" w:fill="auto"/>
            <w:vAlign w:val="center"/>
          </w:tcPr>
          <w:p w14:paraId="394BE201" w14:textId="40EEFCE7" w:rsidR="00171D4E" w:rsidRDefault="00171D4E" w:rsidP="00F93E88">
            <w:pPr>
              <w:spacing w:after="0" w:line="240" w:lineRule="auto"/>
              <w:jc w:val="center"/>
              <w:rPr>
                <w:rFonts w:ascii="Arial" w:hAnsi="Arial"/>
              </w:rPr>
            </w:pPr>
            <w:r>
              <w:rPr>
                <w:rFonts w:ascii="Arial" w:hAnsi="Arial"/>
              </w:rPr>
              <w:t>21</w:t>
            </w:r>
          </w:p>
        </w:tc>
        <w:tc>
          <w:tcPr>
            <w:tcW w:w="0" w:type="auto"/>
            <w:shd w:val="clear" w:color="auto" w:fill="auto"/>
          </w:tcPr>
          <w:p w14:paraId="2F2A188E" w14:textId="2B691119" w:rsidR="00171D4E" w:rsidRPr="001513AF" w:rsidRDefault="00171D4E" w:rsidP="00F93E88">
            <w:pPr>
              <w:spacing w:after="0" w:line="240" w:lineRule="auto"/>
              <w:jc w:val="both"/>
              <w:rPr>
                <w:rFonts w:ascii="Arial" w:hAnsi="Arial"/>
                <w:color w:val="0070C0"/>
              </w:rPr>
            </w:pPr>
            <w:r>
              <w:rPr>
                <w:rFonts w:ascii="Arial" w:hAnsi="Arial"/>
                <w:color w:val="0070C0"/>
              </w:rPr>
              <w:t>C</w:t>
            </w:r>
          </w:p>
        </w:tc>
        <w:tc>
          <w:tcPr>
            <w:tcW w:w="0" w:type="auto"/>
            <w:shd w:val="clear" w:color="auto" w:fill="auto"/>
          </w:tcPr>
          <w:p w14:paraId="7CFCD167" w14:textId="17BA07C7" w:rsidR="00171D4E" w:rsidRPr="00F93E88" w:rsidRDefault="002C334E" w:rsidP="00F93E88">
            <w:pPr>
              <w:spacing w:after="0" w:line="240" w:lineRule="auto"/>
              <w:jc w:val="both"/>
              <w:rPr>
                <w:rFonts w:ascii="Arial" w:hAnsi="Arial"/>
              </w:rPr>
            </w:pPr>
            <w:r w:rsidRPr="002C334E">
              <w:rPr>
                <w:rFonts w:ascii="Arial" w:hAnsi="Arial"/>
              </w:rPr>
              <w:t>(</w:t>
            </w:r>
            <w:proofErr w:type="gramStart"/>
            <w:r w:rsidRPr="002C334E">
              <w:rPr>
                <w:rFonts w:ascii="Arial" w:hAnsi="Arial"/>
              </w:rPr>
              <w:t>CG.EF07HI16.s</w:t>
            </w:r>
            <w:proofErr w:type="gramEnd"/>
            <w:r w:rsidRPr="002C334E">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630106" w:rsidRPr="00F93E88" w14:paraId="72EC3862" w14:textId="77777777" w:rsidTr="00F93E88">
        <w:tc>
          <w:tcPr>
            <w:tcW w:w="0" w:type="auto"/>
            <w:shd w:val="clear" w:color="auto" w:fill="auto"/>
            <w:vAlign w:val="center"/>
          </w:tcPr>
          <w:p w14:paraId="59E0170E" w14:textId="270FD8D4" w:rsidR="00630106" w:rsidRDefault="00630106" w:rsidP="00F93E88">
            <w:pPr>
              <w:spacing w:after="0" w:line="240" w:lineRule="auto"/>
              <w:jc w:val="center"/>
              <w:rPr>
                <w:rFonts w:ascii="Arial" w:hAnsi="Arial"/>
              </w:rPr>
            </w:pPr>
            <w:r>
              <w:rPr>
                <w:rFonts w:ascii="Arial" w:hAnsi="Arial"/>
              </w:rPr>
              <w:t>22</w:t>
            </w:r>
          </w:p>
        </w:tc>
        <w:tc>
          <w:tcPr>
            <w:tcW w:w="0" w:type="auto"/>
            <w:shd w:val="clear" w:color="auto" w:fill="auto"/>
          </w:tcPr>
          <w:p w14:paraId="04E16023" w14:textId="2D5096CA" w:rsidR="00630106" w:rsidRDefault="00630106" w:rsidP="00F93E88">
            <w:pPr>
              <w:spacing w:after="0" w:line="240" w:lineRule="auto"/>
              <w:jc w:val="both"/>
              <w:rPr>
                <w:rFonts w:ascii="Arial" w:hAnsi="Arial"/>
                <w:color w:val="0070C0"/>
              </w:rPr>
            </w:pPr>
            <w:r>
              <w:rPr>
                <w:rFonts w:ascii="Arial" w:hAnsi="Arial"/>
                <w:color w:val="0070C0"/>
              </w:rPr>
              <w:t xml:space="preserve">2, 1, 3, 4 </w:t>
            </w:r>
          </w:p>
        </w:tc>
        <w:tc>
          <w:tcPr>
            <w:tcW w:w="0" w:type="auto"/>
            <w:shd w:val="clear" w:color="auto" w:fill="auto"/>
          </w:tcPr>
          <w:p w14:paraId="5531CF58" w14:textId="0D61EC36" w:rsidR="00630106" w:rsidRPr="002C334E" w:rsidRDefault="00630106" w:rsidP="00F93E88">
            <w:pPr>
              <w:spacing w:after="0" w:line="240" w:lineRule="auto"/>
              <w:jc w:val="both"/>
              <w:rPr>
                <w:rFonts w:ascii="Arial" w:hAnsi="Arial"/>
              </w:rPr>
            </w:pPr>
            <w:r w:rsidRPr="00630106">
              <w:rPr>
                <w:rFonts w:ascii="Arial" w:hAnsi="Arial"/>
              </w:rPr>
              <w:t>(</w:t>
            </w:r>
            <w:proofErr w:type="gramStart"/>
            <w:r w:rsidRPr="00630106">
              <w:rPr>
                <w:rFonts w:ascii="Arial" w:hAnsi="Arial"/>
              </w:rPr>
              <w:t>CG.EF07HI16.s</w:t>
            </w:r>
            <w:proofErr w:type="gramEnd"/>
            <w:r w:rsidRPr="00630106">
              <w:rPr>
                <w:rFonts w:ascii="Arial" w:hAnsi="Arial"/>
              </w:rPr>
              <w:t>):Analisar os mecanismos e as dinâmicas de comércio de escravizados em suas diferentes fases, identificando os agentes responsáveis pelo tráfico e as regiões e zonas africanas de procedência dos escravizados.</w:t>
            </w:r>
          </w:p>
        </w:tc>
      </w:tr>
      <w:tr w:rsidR="00630106" w:rsidRPr="00F93E88" w14:paraId="3174378D" w14:textId="77777777" w:rsidTr="00F93E88">
        <w:tc>
          <w:tcPr>
            <w:tcW w:w="0" w:type="auto"/>
            <w:shd w:val="clear" w:color="auto" w:fill="auto"/>
            <w:vAlign w:val="center"/>
          </w:tcPr>
          <w:p w14:paraId="2D89E701" w14:textId="2819BCCD" w:rsidR="00630106" w:rsidRDefault="00630106" w:rsidP="00F93E88">
            <w:pPr>
              <w:spacing w:after="0" w:line="240" w:lineRule="auto"/>
              <w:jc w:val="center"/>
              <w:rPr>
                <w:rFonts w:ascii="Arial" w:hAnsi="Arial"/>
              </w:rPr>
            </w:pPr>
            <w:r>
              <w:rPr>
                <w:rFonts w:ascii="Arial" w:hAnsi="Arial"/>
              </w:rPr>
              <w:t>23</w:t>
            </w:r>
          </w:p>
        </w:tc>
        <w:tc>
          <w:tcPr>
            <w:tcW w:w="0" w:type="auto"/>
            <w:shd w:val="clear" w:color="auto" w:fill="auto"/>
          </w:tcPr>
          <w:p w14:paraId="1E6FD1F4" w14:textId="730F44F5" w:rsidR="00630106" w:rsidRDefault="00630106" w:rsidP="00F93E88">
            <w:pPr>
              <w:spacing w:after="0" w:line="240" w:lineRule="auto"/>
              <w:jc w:val="both"/>
              <w:rPr>
                <w:rFonts w:ascii="Arial" w:hAnsi="Arial"/>
                <w:color w:val="0070C0"/>
              </w:rPr>
            </w:pPr>
            <w:r w:rsidRPr="00630106">
              <w:rPr>
                <w:rFonts w:ascii="Arial" w:hAnsi="Arial"/>
                <w:color w:val="0070C0"/>
              </w:rPr>
              <w:t>Foi o país que mais fez viagens para o tráfico de escravizados, lucrou com esse comércio mesmo após a proibição da escravidão em suas colônias.</w:t>
            </w:r>
          </w:p>
        </w:tc>
        <w:tc>
          <w:tcPr>
            <w:tcW w:w="0" w:type="auto"/>
            <w:shd w:val="clear" w:color="auto" w:fill="auto"/>
          </w:tcPr>
          <w:p w14:paraId="42D64725" w14:textId="51302580" w:rsidR="00630106" w:rsidRPr="002C334E" w:rsidRDefault="00630106" w:rsidP="00F93E88">
            <w:pPr>
              <w:spacing w:after="0" w:line="240" w:lineRule="auto"/>
              <w:jc w:val="both"/>
              <w:rPr>
                <w:rFonts w:ascii="Arial" w:hAnsi="Arial"/>
              </w:rPr>
            </w:pPr>
            <w:r w:rsidRPr="00630106">
              <w:rPr>
                <w:rFonts w:ascii="Arial" w:hAnsi="Arial"/>
              </w:rPr>
              <w:t>(</w:t>
            </w:r>
            <w:proofErr w:type="gramStart"/>
            <w:r w:rsidRPr="00630106">
              <w:rPr>
                <w:rFonts w:ascii="Arial" w:hAnsi="Arial"/>
              </w:rPr>
              <w:t>CG.EF07HI16.s</w:t>
            </w:r>
            <w:proofErr w:type="gramEnd"/>
            <w:r w:rsidRPr="00630106">
              <w:rPr>
                <w:rFonts w:ascii="Arial" w:hAnsi="Arial"/>
              </w:rPr>
              <w:t>):Analisar os mecanismos e as dinâmicas de comércio de escravizados em suas diferentes fases, identificando os agentes responsáveis pelo tráfico e as regiões e zonas africanas de procedência dos escravizados.</w:t>
            </w:r>
          </w:p>
        </w:tc>
      </w:tr>
    </w:tbl>
    <w:p w14:paraId="3B9991D5" w14:textId="77777777" w:rsidR="00713E15" w:rsidRPr="00F93E88" w:rsidRDefault="00713E15" w:rsidP="00713E15">
      <w:pPr>
        <w:contextualSpacing/>
        <w:jc w:val="both"/>
        <w:rPr>
          <w:rFonts w:ascii="Arial" w:hAnsi="Arial"/>
          <w:color w:val="4472C4"/>
        </w:rPr>
      </w:pPr>
    </w:p>
    <w:p w14:paraId="0D7C7644" w14:textId="77777777" w:rsidR="00352BF0" w:rsidRPr="005E2CEE" w:rsidRDefault="00352BF0" w:rsidP="00EA47AA">
      <w:pPr>
        <w:spacing w:after="0" w:line="240" w:lineRule="auto"/>
        <w:rPr>
          <w:rFonts w:ascii="Arial" w:hAnsi="Arial"/>
        </w:rPr>
      </w:pPr>
    </w:p>
    <w:p w14:paraId="7AD1D907" w14:textId="77777777" w:rsidR="00352BF0" w:rsidRPr="005E2CEE" w:rsidRDefault="00352BF0" w:rsidP="00EA47AA">
      <w:pPr>
        <w:spacing w:after="0" w:line="240" w:lineRule="auto"/>
        <w:rPr>
          <w:rFonts w:ascii="Arial" w:hAnsi="Arial"/>
        </w:rPr>
      </w:pPr>
    </w:p>
    <w:p w14:paraId="5F7FE8F0" w14:textId="77777777" w:rsidR="002E29A8" w:rsidRDefault="002E29A8" w:rsidP="00EA47AA">
      <w:pPr>
        <w:spacing w:after="0" w:line="240" w:lineRule="auto"/>
        <w:rPr>
          <w:rFonts w:ascii="Arial" w:hAnsi="Arial"/>
        </w:rPr>
        <w:sectPr w:rsidR="002E29A8" w:rsidSect="00812F49">
          <w:pgSz w:w="11906" w:h="16838"/>
          <w:pgMar w:top="720" w:right="720" w:bottom="720" w:left="720" w:header="708" w:footer="708" w:gutter="0"/>
          <w:cols w:space="708"/>
          <w:docGrid w:linePitch="360"/>
        </w:sectPr>
      </w:pPr>
    </w:p>
    <w:p w14:paraId="5CF1285A" w14:textId="4EDFCC8A" w:rsidR="00FB1934" w:rsidRPr="00FB1934" w:rsidRDefault="00FB1934" w:rsidP="00FB1934">
      <w:pPr>
        <w:spacing w:after="0" w:line="240" w:lineRule="auto"/>
        <w:rPr>
          <w:rFonts w:ascii="Arial" w:eastAsia="Times New Roman" w:hAnsi="Arial"/>
          <w:bCs/>
          <w:shd w:val="clear" w:color="auto" w:fill="FFFFFF"/>
        </w:rPr>
      </w:pPr>
    </w:p>
    <w:p w14:paraId="2AA5F098" w14:textId="04A0FDEE" w:rsidR="00FB1934" w:rsidRPr="00FB1934" w:rsidRDefault="00FB1934" w:rsidP="00FB1934">
      <w:pPr>
        <w:spacing w:after="0" w:line="240" w:lineRule="auto"/>
        <w:rPr>
          <w:rFonts w:ascii="Arial" w:eastAsia="Times New Roman" w:hAnsi="Arial"/>
          <w:bCs/>
          <w:shd w:val="clear" w:color="auto" w:fill="FFFFFF"/>
        </w:rPr>
      </w:pPr>
    </w:p>
    <w:p w14:paraId="5587D547" w14:textId="77777777" w:rsidR="002E29A8" w:rsidRDefault="002E29A8" w:rsidP="00EA47AA">
      <w:pPr>
        <w:spacing w:after="0" w:line="240" w:lineRule="auto"/>
        <w:rPr>
          <w:rFonts w:ascii="Arial" w:hAnsi="Arial"/>
        </w:rPr>
        <w:sectPr w:rsidR="002E29A8" w:rsidSect="00812F49">
          <w:pgSz w:w="11906" w:h="16838"/>
          <w:pgMar w:top="720" w:right="720" w:bottom="720" w:left="720" w:header="708" w:footer="708" w:gutter="0"/>
          <w:cols w:space="708"/>
          <w:docGrid w:linePitch="360"/>
        </w:sectPr>
      </w:pPr>
    </w:p>
    <w:p w14:paraId="2FC3B974" w14:textId="77777777" w:rsidR="0045491A" w:rsidRDefault="0045491A" w:rsidP="00EA47AA">
      <w:pPr>
        <w:spacing w:after="0" w:line="240" w:lineRule="auto"/>
        <w:jc w:val="both"/>
        <w:rPr>
          <w:rFonts w:ascii="Arial" w:eastAsia="Arial" w:hAnsi="Arial"/>
          <w:b/>
          <w:color w:val="000000"/>
          <w:lang w:eastAsia="pt-BR"/>
        </w:rPr>
        <w:sectPr w:rsidR="0045491A" w:rsidSect="00812F49">
          <w:pgSz w:w="11906" w:h="16838"/>
          <w:pgMar w:top="720" w:right="720" w:bottom="720" w:left="720" w:header="708" w:footer="708" w:gutter="0"/>
          <w:cols w:space="708"/>
          <w:docGrid w:linePitch="360"/>
        </w:sectPr>
      </w:pPr>
    </w:p>
    <w:p w14:paraId="6B294E3F" w14:textId="77777777" w:rsidR="0045491A" w:rsidRPr="0045491A" w:rsidRDefault="0045491A" w:rsidP="0045491A">
      <w:pPr>
        <w:spacing w:after="0" w:line="240" w:lineRule="auto"/>
        <w:jc w:val="both"/>
        <w:rPr>
          <w:rFonts w:ascii="Arial" w:hAnsi="Arial"/>
          <w:bCs/>
        </w:rPr>
      </w:pPr>
    </w:p>
    <w:p w14:paraId="2AABB57C" w14:textId="77777777" w:rsidR="0045491A" w:rsidRPr="0045491A" w:rsidRDefault="0045491A" w:rsidP="0045491A">
      <w:pPr>
        <w:rPr>
          <w:rFonts w:ascii="Arial" w:hAnsi="Arial"/>
        </w:rPr>
      </w:pPr>
    </w:p>
    <w:p w14:paraId="185E0D6C" w14:textId="77777777" w:rsidR="0045491A" w:rsidRDefault="0045491A" w:rsidP="00517840">
      <w:pPr>
        <w:spacing w:after="0" w:line="240" w:lineRule="auto"/>
        <w:jc w:val="both"/>
        <w:rPr>
          <w:rFonts w:ascii="Arial" w:hAnsi="Arial"/>
          <w:color w:val="000000"/>
        </w:rPr>
      </w:pPr>
    </w:p>
    <w:p w14:paraId="6B35A4A0" w14:textId="77777777" w:rsidR="0045491A" w:rsidRDefault="0045491A" w:rsidP="00517840">
      <w:pPr>
        <w:spacing w:after="0" w:line="240" w:lineRule="auto"/>
        <w:jc w:val="both"/>
        <w:rPr>
          <w:rFonts w:ascii="Arial" w:hAnsi="Arial"/>
          <w:color w:val="000000"/>
        </w:rPr>
      </w:pPr>
    </w:p>
    <w:p w14:paraId="03F97767" w14:textId="77777777" w:rsidR="0045491A" w:rsidRPr="005E2CEE" w:rsidRDefault="0045491A" w:rsidP="00517840">
      <w:pPr>
        <w:spacing w:after="0" w:line="240" w:lineRule="auto"/>
        <w:jc w:val="both"/>
        <w:rPr>
          <w:rFonts w:ascii="Arial" w:hAnsi="Arial"/>
          <w:color w:val="000000"/>
        </w:rPr>
        <w:sectPr w:rsidR="0045491A" w:rsidRPr="005E2CEE" w:rsidSect="00812F49">
          <w:pgSz w:w="11906" w:h="16838"/>
          <w:pgMar w:top="720" w:right="720" w:bottom="720" w:left="720" w:header="708" w:footer="708" w:gutter="0"/>
          <w:cols w:space="708"/>
          <w:docGrid w:linePitch="360"/>
        </w:sectPr>
      </w:pPr>
    </w:p>
    <w:p w14:paraId="146665D7" w14:textId="77777777" w:rsidR="00EA47AA" w:rsidRPr="005E2CEE" w:rsidRDefault="00EA47AA" w:rsidP="0045491A">
      <w:pPr>
        <w:spacing w:after="0" w:line="240" w:lineRule="auto"/>
        <w:jc w:val="center"/>
        <w:rPr>
          <w:rFonts w:ascii="Arial" w:hAnsi="Arial"/>
        </w:rPr>
      </w:pPr>
    </w:p>
    <w:sectPr w:rsidR="00EA47AA" w:rsidRPr="005E2CEE" w:rsidSect="00B373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1DF25" w14:textId="77777777" w:rsidR="00F846EF" w:rsidRDefault="00F846EF">
      <w:pPr>
        <w:spacing w:after="0" w:line="240" w:lineRule="auto"/>
      </w:pPr>
      <w:r>
        <w:separator/>
      </w:r>
    </w:p>
  </w:endnote>
  <w:endnote w:type="continuationSeparator" w:id="0">
    <w:p w14:paraId="3C54C226" w14:textId="77777777" w:rsidR="00F846EF" w:rsidRDefault="00F84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4C031" w14:textId="77777777" w:rsidR="001513AF" w:rsidRPr="0071669F" w:rsidRDefault="001513AF">
    <w:pPr>
      <w:pStyle w:val="Rodap"/>
      <w:jc w:val="right"/>
    </w:pPr>
    <w:r w:rsidRPr="0071669F">
      <w:fldChar w:fldCharType="begin"/>
    </w:r>
    <w:r w:rsidRPr="0071669F">
      <w:instrText>PAGE   \* MERGEFORMAT</w:instrText>
    </w:r>
    <w:r w:rsidRPr="0071669F">
      <w:fldChar w:fldCharType="separate"/>
    </w:r>
    <w:r>
      <w:rPr>
        <w:noProof/>
      </w:rPr>
      <w:t>71</w:t>
    </w:r>
    <w:r w:rsidRPr="0071669F">
      <w:fldChar w:fldCharType="end"/>
    </w:r>
  </w:p>
  <w:p w14:paraId="299DCAE7" w14:textId="77777777" w:rsidR="001513AF" w:rsidRDefault="001513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31E59" w14:textId="77777777" w:rsidR="00F846EF" w:rsidRDefault="00F846EF">
      <w:pPr>
        <w:spacing w:after="0" w:line="240" w:lineRule="auto"/>
      </w:pPr>
      <w:r>
        <w:separator/>
      </w:r>
    </w:p>
  </w:footnote>
  <w:footnote w:type="continuationSeparator" w:id="0">
    <w:p w14:paraId="21EA5435" w14:textId="77777777" w:rsidR="00F846EF" w:rsidRDefault="00F846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745A"/>
    <w:multiLevelType w:val="hybridMultilevel"/>
    <w:tmpl w:val="A944347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1F48BE"/>
    <w:multiLevelType w:val="hybridMultilevel"/>
    <w:tmpl w:val="504ABB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111557"/>
    <w:multiLevelType w:val="hybridMultilevel"/>
    <w:tmpl w:val="D490140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 w15:restartNumberingAfterBreak="0">
    <w:nsid w:val="0EFA463F"/>
    <w:multiLevelType w:val="hybridMultilevel"/>
    <w:tmpl w:val="54C0AB7A"/>
    <w:lvl w:ilvl="0" w:tplc="04160019">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08C0817"/>
    <w:multiLevelType w:val="hybridMultilevel"/>
    <w:tmpl w:val="DBDAF4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C309DC"/>
    <w:multiLevelType w:val="hybridMultilevel"/>
    <w:tmpl w:val="CD3880F0"/>
    <w:lvl w:ilvl="0" w:tplc="D5887360">
      <w:start w:val="2"/>
      <w:numFmt w:val="decimal"/>
      <w:lvlText w:val="%1."/>
      <w:lvlJc w:val="left"/>
      <w:pPr>
        <w:ind w:left="1543" w:hanging="360"/>
      </w:pPr>
      <w:rPr>
        <w:rFonts w:hint="default"/>
      </w:rPr>
    </w:lvl>
    <w:lvl w:ilvl="1" w:tplc="04160019" w:tentative="1">
      <w:start w:val="1"/>
      <w:numFmt w:val="lowerLetter"/>
      <w:lvlText w:val="%2."/>
      <w:lvlJc w:val="left"/>
      <w:pPr>
        <w:ind w:left="2263" w:hanging="360"/>
      </w:pPr>
    </w:lvl>
    <w:lvl w:ilvl="2" w:tplc="0416001B" w:tentative="1">
      <w:start w:val="1"/>
      <w:numFmt w:val="lowerRoman"/>
      <w:lvlText w:val="%3."/>
      <w:lvlJc w:val="right"/>
      <w:pPr>
        <w:ind w:left="2983" w:hanging="180"/>
      </w:pPr>
    </w:lvl>
    <w:lvl w:ilvl="3" w:tplc="0416000F" w:tentative="1">
      <w:start w:val="1"/>
      <w:numFmt w:val="decimal"/>
      <w:lvlText w:val="%4."/>
      <w:lvlJc w:val="left"/>
      <w:pPr>
        <w:ind w:left="3703" w:hanging="360"/>
      </w:pPr>
    </w:lvl>
    <w:lvl w:ilvl="4" w:tplc="04160019" w:tentative="1">
      <w:start w:val="1"/>
      <w:numFmt w:val="lowerLetter"/>
      <w:lvlText w:val="%5."/>
      <w:lvlJc w:val="left"/>
      <w:pPr>
        <w:ind w:left="4423" w:hanging="360"/>
      </w:pPr>
    </w:lvl>
    <w:lvl w:ilvl="5" w:tplc="0416001B" w:tentative="1">
      <w:start w:val="1"/>
      <w:numFmt w:val="lowerRoman"/>
      <w:lvlText w:val="%6."/>
      <w:lvlJc w:val="right"/>
      <w:pPr>
        <w:ind w:left="5143" w:hanging="180"/>
      </w:pPr>
    </w:lvl>
    <w:lvl w:ilvl="6" w:tplc="0416000F" w:tentative="1">
      <w:start w:val="1"/>
      <w:numFmt w:val="decimal"/>
      <w:lvlText w:val="%7."/>
      <w:lvlJc w:val="left"/>
      <w:pPr>
        <w:ind w:left="5863" w:hanging="360"/>
      </w:pPr>
    </w:lvl>
    <w:lvl w:ilvl="7" w:tplc="04160019" w:tentative="1">
      <w:start w:val="1"/>
      <w:numFmt w:val="lowerLetter"/>
      <w:lvlText w:val="%8."/>
      <w:lvlJc w:val="left"/>
      <w:pPr>
        <w:ind w:left="6583" w:hanging="360"/>
      </w:pPr>
    </w:lvl>
    <w:lvl w:ilvl="8" w:tplc="0416001B" w:tentative="1">
      <w:start w:val="1"/>
      <w:numFmt w:val="lowerRoman"/>
      <w:lvlText w:val="%9."/>
      <w:lvlJc w:val="right"/>
      <w:pPr>
        <w:ind w:left="7303" w:hanging="180"/>
      </w:pPr>
    </w:lvl>
  </w:abstractNum>
  <w:abstractNum w:abstractNumId="6" w15:restartNumberingAfterBreak="0">
    <w:nsid w:val="123078D0"/>
    <w:multiLevelType w:val="hybridMultilevel"/>
    <w:tmpl w:val="77B6DF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C03022"/>
    <w:multiLevelType w:val="hybridMultilevel"/>
    <w:tmpl w:val="6A2209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910CBF"/>
    <w:multiLevelType w:val="hybridMultilevel"/>
    <w:tmpl w:val="95BA8A72"/>
    <w:lvl w:ilvl="0" w:tplc="5230585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55548C"/>
    <w:multiLevelType w:val="hybridMultilevel"/>
    <w:tmpl w:val="64C437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E84308"/>
    <w:multiLevelType w:val="hybridMultilevel"/>
    <w:tmpl w:val="155A8A12"/>
    <w:lvl w:ilvl="0" w:tplc="8C2AC4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0312BE6"/>
    <w:multiLevelType w:val="hybridMultilevel"/>
    <w:tmpl w:val="F7844E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0BC143E"/>
    <w:multiLevelType w:val="hybridMultilevel"/>
    <w:tmpl w:val="CAB285CA"/>
    <w:lvl w:ilvl="0" w:tplc="F4D63AA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5F43B6A"/>
    <w:multiLevelType w:val="hybridMultilevel"/>
    <w:tmpl w:val="E9086A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62750C2"/>
    <w:multiLevelType w:val="hybridMultilevel"/>
    <w:tmpl w:val="D6AE6A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62E752D"/>
    <w:multiLevelType w:val="hybridMultilevel"/>
    <w:tmpl w:val="AAE24B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FD38DE"/>
    <w:multiLevelType w:val="hybridMultilevel"/>
    <w:tmpl w:val="981E46C0"/>
    <w:lvl w:ilvl="0" w:tplc="FB82765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2231796"/>
    <w:multiLevelType w:val="hybridMultilevel"/>
    <w:tmpl w:val="1A8EFD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B0B4633"/>
    <w:multiLevelType w:val="hybridMultilevel"/>
    <w:tmpl w:val="9E4665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BE74C85"/>
    <w:multiLevelType w:val="hybridMultilevel"/>
    <w:tmpl w:val="94643EC0"/>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0" w15:restartNumberingAfterBreak="0">
    <w:nsid w:val="41994223"/>
    <w:multiLevelType w:val="hybridMultilevel"/>
    <w:tmpl w:val="14BE0D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4680461"/>
    <w:multiLevelType w:val="hybridMultilevel"/>
    <w:tmpl w:val="F9EA3C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4C621C4"/>
    <w:multiLevelType w:val="hybridMultilevel"/>
    <w:tmpl w:val="DB42EFB6"/>
    <w:lvl w:ilvl="0" w:tplc="126C1654">
      <w:start w:val="1"/>
      <w:numFmt w:val="lowerLetter"/>
      <w:lvlText w:val="%1)"/>
      <w:lvlJc w:val="left"/>
      <w:pPr>
        <w:ind w:left="720" w:hanging="360"/>
      </w:pPr>
      <w:rPr>
        <w:rFonts w:ascii="Times New Roman" w:hAnsi="Times New Roman" w:cs="Times New Roman" w:hint="default"/>
        <w:sz w:val="24"/>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4D565F7"/>
    <w:multiLevelType w:val="hybridMultilevel"/>
    <w:tmpl w:val="DF76449C"/>
    <w:lvl w:ilvl="0" w:tplc="703890E4">
      <w:start w:val="2"/>
      <w:numFmt w:val="decimal"/>
      <w:lvlText w:val="%1."/>
      <w:lvlJc w:val="left"/>
      <w:pPr>
        <w:ind w:left="1183" w:hanging="258"/>
      </w:pPr>
      <w:rPr>
        <w:rFonts w:ascii="Roboto" w:eastAsia="Roboto" w:hAnsi="Roboto" w:cs="Roboto" w:hint="default"/>
        <w:w w:val="99"/>
        <w:sz w:val="24"/>
        <w:szCs w:val="24"/>
        <w:lang w:val="en-US" w:eastAsia="en-US" w:bidi="ar-SA"/>
      </w:rPr>
    </w:lvl>
    <w:lvl w:ilvl="1" w:tplc="F0CC4506">
      <w:numFmt w:val="bullet"/>
      <w:lvlText w:val="•"/>
      <w:lvlJc w:val="left"/>
      <w:pPr>
        <w:ind w:left="2663" w:hanging="258"/>
      </w:pPr>
      <w:rPr>
        <w:rFonts w:hint="default"/>
        <w:lang w:val="en-US" w:eastAsia="en-US" w:bidi="ar-SA"/>
      </w:rPr>
    </w:lvl>
    <w:lvl w:ilvl="2" w:tplc="83720DC0">
      <w:numFmt w:val="bullet"/>
      <w:lvlText w:val="•"/>
      <w:lvlJc w:val="left"/>
      <w:pPr>
        <w:ind w:left="4147" w:hanging="258"/>
      </w:pPr>
      <w:rPr>
        <w:rFonts w:hint="default"/>
        <w:lang w:val="en-US" w:eastAsia="en-US" w:bidi="ar-SA"/>
      </w:rPr>
    </w:lvl>
    <w:lvl w:ilvl="3" w:tplc="E5C8D138">
      <w:numFmt w:val="bullet"/>
      <w:lvlText w:val="•"/>
      <w:lvlJc w:val="left"/>
      <w:pPr>
        <w:ind w:left="5631" w:hanging="258"/>
      </w:pPr>
      <w:rPr>
        <w:rFonts w:hint="default"/>
        <w:lang w:val="en-US" w:eastAsia="en-US" w:bidi="ar-SA"/>
      </w:rPr>
    </w:lvl>
    <w:lvl w:ilvl="4" w:tplc="CCA089B8">
      <w:numFmt w:val="bullet"/>
      <w:lvlText w:val="•"/>
      <w:lvlJc w:val="left"/>
      <w:pPr>
        <w:ind w:left="7115" w:hanging="258"/>
      </w:pPr>
      <w:rPr>
        <w:rFonts w:hint="default"/>
        <w:lang w:val="en-US" w:eastAsia="en-US" w:bidi="ar-SA"/>
      </w:rPr>
    </w:lvl>
    <w:lvl w:ilvl="5" w:tplc="DDCC8E70">
      <w:numFmt w:val="bullet"/>
      <w:lvlText w:val="•"/>
      <w:lvlJc w:val="left"/>
      <w:pPr>
        <w:ind w:left="8598" w:hanging="258"/>
      </w:pPr>
      <w:rPr>
        <w:rFonts w:hint="default"/>
        <w:lang w:val="en-US" w:eastAsia="en-US" w:bidi="ar-SA"/>
      </w:rPr>
    </w:lvl>
    <w:lvl w:ilvl="6" w:tplc="C6788A6E">
      <w:numFmt w:val="bullet"/>
      <w:lvlText w:val="•"/>
      <w:lvlJc w:val="left"/>
      <w:pPr>
        <w:ind w:left="10082" w:hanging="258"/>
      </w:pPr>
      <w:rPr>
        <w:rFonts w:hint="default"/>
        <w:lang w:val="en-US" w:eastAsia="en-US" w:bidi="ar-SA"/>
      </w:rPr>
    </w:lvl>
    <w:lvl w:ilvl="7" w:tplc="02ACE7C8">
      <w:numFmt w:val="bullet"/>
      <w:lvlText w:val="•"/>
      <w:lvlJc w:val="left"/>
      <w:pPr>
        <w:ind w:left="11566" w:hanging="258"/>
      </w:pPr>
      <w:rPr>
        <w:rFonts w:hint="default"/>
        <w:lang w:val="en-US" w:eastAsia="en-US" w:bidi="ar-SA"/>
      </w:rPr>
    </w:lvl>
    <w:lvl w:ilvl="8" w:tplc="6406A7DE">
      <w:numFmt w:val="bullet"/>
      <w:lvlText w:val="•"/>
      <w:lvlJc w:val="left"/>
      <w:pPr>
        <w:ind w:left="13050" w:hanging="258"/>
      </w:pPr>
      <w:rPr>
        <w:rFonts w:hint="default"/>
        <w:lang w:val="en-US" w:eastAsia="en-US" w:bidi="ar-SA"/>
      </w:rPr>
    </w:lvl>
  </w:abstractNum>
  <w:abstractNum w:abstractNumId="24" w15:restartNumberingAfterBreak="0">
    <w:nsid w:val="4AAA1868"/>
    <w:multiLevelType w:val="hybridMultilevel"/>
    <w:tmpl w:val="FAD0B5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D033716"/>
    <w:multiLevelType w:val="hybridMultilevel"/>
    <w:tmpl w:val="1ACA0D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01A3CAA"/>
    <w:multiLevelType w:val="hybridMultilevel"/>
    <w:tmpl w:val="FB28AF88"/>
    <w:lvl w:ilvl="0" w:tplc="7CF8B61E">
      <w:start w:val="5"/>
      <w:numFmt w:val="decimal"/>
      <w:lvlText w:val="%1."/>
      <w:lvlJc w:val="left"/>
      <w:pPr>
        <w:ind w:left="1183" w:hanging="258"/>
      </w:pPr>
      <w:rPr>
        <w:rFonts w:ascii="Roboto" w:eastAsia="Roboto" w:hAnsi="Roboto" w:cs="Roboto" w:hint="default"/>
        <w:w w:val="99"/>
        <w:sz w:val="24"/>
        <w:szCs w:val="24"/>
        <w:lang w:val="en-US" w:eastAsia="en-US" w:bidi="ar-SA"/>
      </w:rPr>
    </w:lvl>
    <w:lvl w:ilvl="1" w:tplc="11DC6AD4">
      <w:numFmt w:val="bullet"/>
      <w:lvlText w:val="•"/>
      <w:lvlJc w:val="left"/>
      <w:pPr>
        <w:ind w:left="2663" w:hanging="258"/>
      </w:pPr>
      <w:rPr>
        <w:rFonts w:hint="default"/>
        <w:lang w:val="en-US" w:eastAsia="en-US" w:bidi="ar-SA"/>
      </w:rPr>
    </w:lvl>
    <w:lvl w:ilvl="2" w:tplc="E86E7782">
      <w:numFmt w:val="bullet"/>
      <w:lvlText w:val="•"/>
      <w:lvlJc w:val="left"/>
      <w:pPr>
        <w:ind w:left="4147" w:hanging="258"/>
      </w:pPr>
      <w:rPr>
        <w:rFonts w:hint="default"/>
        <w:lang w:val="en-US" w:eastAsia="en-US" w:bidi="ar-SA"/>
      </w:rPr>
    </w:lvl>
    <w:lvl w:ilvl="3" w:tplc="275685D4">
      <w:numFmt w:val="bullet"/>
      <w:lvlText w:val="•"/>
      <w:lvlJc w:val="left"/>
      <w:pPr>
        <w:ind w:left="5631" w:hanging="258"/>
      </w:pPr>
      <w:rPr>
        <w:rFonts w:hint="default"/>
        <w:lang w:val="en-US" w:eastAsia="en-US" w:bidi="ar-SA"/>
      </w:rPr>
    </w:lvl>
    <w:lvl w:ilvl="4" w:tplc="81981340">
      <w:numFmt w:val="bullet"/>
      <w:lvlText w:val="•"/>
      <w:lvlJc w:val="left"/>
      <w:pPr>
        <w:ind w:left="7115" w:hanging="258"/>
      </w:pPr>
      <w:rPr>
        <w:rFonts w:hint="default"/>
        <w:lang w:val="en-US" w:eastAsia="en-US" w:bidi="ar-SA"/>
      </w:rPr>
    </w:lvl>
    <w:lvl w:ilvl="5" w:tplc="E5C43D16">
      <w:numFmt w:val="bullet"/>
      <w:lvlText w:val="•"/>
      <w:lvlJc w:val="left"/>
      <w:pPr>
        <w:ind w:left="8598" w:hanging="258"/>
      </w:pPr>
      <w:rPr>
        <w:rFonts w:hint="default"/>
        <w:lang w:val="en-US" w:eastAsia="en-US" w:bidi="ar-SA"/>
      </w:rPr>
    </w:lvl>
    <w:lvl w:ilvl="6" w:tplc="D302B480">
      <w:numFmt w:val="bullet"/>
      <w:lvlText w:val="•"/>
      <w:lvlJc w:val="left"/>
      <w:pPr>
        <w:ind w:left="10082" w:hanging="258"/>
      </w:pPr>
      <w:rPr>
        <w:rFonts w:hint="default"/>
        <w:lang w:val="en-US" w:eastAsia="en-US" w:bidi="ar-SA"/>
      </w:rPr>
    </w:lvl>
    <w:lvl w:ilvl="7" w:tplc="32B8143A">
      <w:numFmt w:val="bullet"/>
      <w:lvlText w:val="•"/>
      <w:lvlJc w:val="left"/>
      <w:pPr>
        <w:ind w:left="11566" w:hanging="258"/>
      </w:pPr>
      <w:rPr>
        <w:rFonts w:hint="default"/>
        <w:lang w:val="en-US" w:eastAsia="en-US" w:bidi="ar-SA"/>
      </w:rPr>
    </w:lvl>
    <w:lvl w:ilvl="8" w:tplc="4B600020">
      <w:numFmt w:val="bullet"/>
      <w:lvlText w:val="•"/>
      <w:lvlJc w:val="left"/>
      <w:pPr>
        <w:ind w:left="13050" w:hanging="258"/>
      </w:pPr>
      <w:rPr>
        <w:rFonts w:hint="default"/>
        <w:lang w:val="en-US" w:eastAsia="en-US" w:bidi="ar-SA"/>
      </w:rPr>
    </w:lvl>
  </w:abstractNum>
  <w:abstractNum w:abstractNumId="27" w15:restartNumberingAfterBreak="0">
    <w:nsid w:val="50B86E2E"/>
    <w:multiLevelType w:val="hybridMultilevel"/>
    <w:tmpl w:val="65B2BE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A615B2"/>
    <w:multiLevelType w:val="hybridMultilevel"/>
    <w:tmpl w:val="EE04CDA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4DF3044"/>
    <w:multiLevelType w:val="hybridMultilevel"/>
    <w:tmpl w:val="DFD0EE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5015E60"/>
    <w:multiLevelType w:val="hybridMultilevel"/>
    <w:tmpl w:val="A3CC4B3C"/>
    <w:lvl w:ilvl="0" w:tplc="29ACFE76">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4A51BC"/>
    <w:multiLevelType w:val="hybridMultilevel"/>
    <w:tmpl w:val="2AD47D72"/>
    <w:lvl w:ilvl="0" w:tplc="A32694FC">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7593F31"/>
    <w:multiLevelType w:val="hybridMultilevel"/>
    <w:tmpl w:val="13CCD3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B1445B7"/>
    <w:multiLevelType w:val="hybridMultilevel"/>
    <w:tmpl w:val="234ECB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DEE33E2"/>
    <w:multiLevelType w:val="hybridMultilevel"/>
    <w:tmpl w:val="95CE94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BD4623"/>
    <w:multiLevelType w:val="hybridMultilevel"/>
    <w:tmpl w:val="37C6249E"/>
    <w:lvl w:ilvl="0" w:tplc="04160001">
      <w:start w:val="1"/>
      <w:numFmt w:val="bullet"/>
      <w:lvlText w:val=""/>
      <w:lvlJc w:val="left"/>
      <w:pPr>
        <w:ind w:left="216" w:hanging="360"/>
      </w:pPr>
      <w:rPr>
        <w:rFonts w:ascii="Symbol" w:hAnsi="Symbol" w:hint="default"/>
      </w:rPr>
    </w:lvl>
    <w:lvl w:ilvl="1" w:tplc="04160003" w:tentative="1">
      <w:start w:val="1"/>
      <w:numFmt w:val="bullet"/>
      <w:lvlText w:val="o"/>
      <w:lvlJc w:val="left"/>
      <w:pPr>
        <w:ind w:left="936" w:hanging="360"/>
      </w:pPr>
      <w:rPr>
        <w:rFonts w:ascii="Courier New" w:hAnsi="Courier New" w:cs="Courier New" w:hint="default"/>
      </w:rPr>
    </w:lvl>
    <w:lvl w:ilvl="2" w:tplc="04160005" w:tentative="1">
      <w:start w:val="1"/>
      <w:numFmt w:val="bullet"/>
      <w:lvlText w:val=""/>
      <w:lvlJc w:val="left"/>
      <w:pPr>
        <w:ind w:left="1656" w:hanging="360"/>
      </w:pPr>
      <w:rPr>
        <w:rFonts w:ascii="Wingdings" w:hAnsi="Wingdings" w:hint="default"/>
      </w:rPr>
    </w:lvl>
    <w:lvl w:ilvl="3" w:tplc="04160001" w:tentative="1">
      <w:start w:val="1"/>
      <w:numFmt w:val="bullet"/>
      <w:lvlText w:val=""/>
      <w:lvlJc w:val="left"/>
      <w:pPr>
        <w:ind w:left="2376" w:hanging="360"/>
      </w:pPr>
      <w:rPr>
        <w:rFonts w:ascii="Symbol" w:hAnsi="Symbol" w:hint="default"/>
      </w:rPr>
    </w:lvl>
    <w:lvl w:ilvl="4" w:tplc="04160003" w:tentative="1">
      <w:start w:val="1"/>
      <w:numFmt w:val="bullet"/>
      <w:lvlText w:val="o"/>
      <w:lvlJc w:val="left"/>
      <w:pPr>
        <w:ind w:left="3096" w:hanging="360"/>
      </w:pPr>
      <w:rPr>
        <w:rFonts w:ascii="Courier New" w:hAnsi="Courier New" w:cs="Courier New" w:hint="default"/>
      </w:rPr>
    </w:lvl>
    <w:lvl w:ilvl="5" w:tplc="04160005" w:tentative="1">
      <w:start w:val="1"/>
      <w:numFmt w:val="bullet"/>
      <w:lvlText w:val=""/>
      <w:lvlJc w:val="left"/>
      <w:pPr>
        <w:ind w:left="3816" w:hanging="360"/>
      </w:pPr>
      <w:rPr>
        <w:rFonts w:ascii="Wingdings" w:hAnsi="Wingdings" w:hint="default"/>
      </w:rPr>
    </w:lvl>
    <w:lvl w:ilvl="6" w:tplc="04160001" w:tentative="1">
      <w:start w:val="1"/>
      <w:numFmt w:val="bullet"/>
      <w:lvlText w:val=""/>
      <w:lvlJc w:val="left"/>
      <w:pPr>
        <w:ind w:left="4536" w:hanging="360"/>
      </w:pPr>
      <w:rPr>
        <w:rFonts w:ascii="Symbol" w:hAnsi="Symbol" w:hint="default"/>
      </w:rPr>
    </w:lvl>
    <w:lvl w:ilvl="7" w:tplc="04160003" w:tentative="1">
      <w:start w:val="1"/>
      <w:numFmt w:val="bullet"/>
      <w:lvlText w:val="o"/>
      <w:lvlJc w:val="left"/>
      <w:pPr>
        <w:ind w:left="5256" w:hanging="360"/>
      </w:pPr>
      <w:rPr>
        <w:rFonts w:ascii="Courier New" w:hAnsi="Courier New" w:cs="Courier New" w:hint="default"/>
      </w:rPr>
    </w:lvl>
    <w:lvl w:ilvl="8" w:tplc="04160005" w:tentative="1">
      <w:start w:val="1"/>
      <w:numFmt w:val="bullet"/>
      <w:lvlText w:val=""/>
      <w:lvlJc w:val="left"/>
      <w:pPr>
        <w:ind w:left="5976" w:hanging="360"/>
      </w:pPr>
      <w:rPr>
        <w:rFonts w:ascii="Wingdings" w:hAnsi="Wingdings" w:hint="default"/>
      </w:rPr>
    </w:lvl>
  </w:abstractNum>
  <w:abstractNum w:abstractNumId="36" w15:restartNumberingAfterBreak="0">
    <w:nsid w:val="6589175A"/>
    <w:multiLevelType w:val="hybridMultilevel"/>
    <w:tmpl w:val="293EA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A701248"/>
    <w:multiLevelType w:val="hybridMultilevel"/>
    <w:tmpl w:val="FC7E1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A981B19"/>
    <w:multiLevelType w:val="hybridMultilevel"/>
    <w:tmpl w:val="D21634B8"/>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9" w15:restartNumberingAfterBreak="0">
    <w:nsid w:val="6EE80B9F"/>
    <w:multiLevelType w:val="hybridMultilevel"/>
    <w:tmpl w:val="440E45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336279A"/>
    <w:multiLevelType w:val="hybridMultilevel"/>
    <w:tmpl w:val="6D6438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4A825C7"/>
    <w:multiLevelType w:val="hybridMultilevel"/>
    <w:tmpl w:val="CE9E2588"/>
    <w:lvl w:ilvl="0" w:tplc="E696A2B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A7F301C"/>
    <w:multiLevelType w:val="multilevel"/>
    <w:tmpl w:val="D27E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312755"/>
    <w:multiLevelType w:val="hybridMultilevel"/>
    <w:tmpl w:val="70EEBE2A"/>
    <w:lvl w:ilvl="0" w:tplc="8CC268A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18"/>
  </w:num>
  <w:num w:numId="3">
    <w:abstractNumId w:val="37"/>
  </w:num>
  <w:num w:numId="4">
    <w:abstractNumId w:val="28"/>
  </w:num>
  <w:num w:numId="5">
    <w:abstractNumId w:val="15"/>
  </w:num>
  <w:num w:numId="6">
    <w:abstractNumId w:val="4"/>
  </w:num>
  <w:num w:numId="7">
    <w:abstractNumId w:val="1"/>
  </w:num>
  <w:num w:numId="8">
    <w:abstractNumId w:val="43"/>
  </w:num>
  <w:num w:numId="9">
    <w:abstractNumId w:val="23"/>
  </w:num>
  <w:num w:numId="10">
    <w:abstractNumId w:val="26"/>
  </w:num>
  <w:num w:numId="11">
    <w:abstractNumId w:val="5"/>
  </w:num>
  <w:num w:numId="12">
    <w:abstractNumId w:val="33"/>
  </w:num>
  <w:num w:numId="13">
    <w:abstractNumId w:val="42"/>
  </w:num>
  <w:num w:numId="14">
    <w:abstractNumId w:val="32"/>
  </w:num>
  <w:num w:numId="15">
    <w:abstractNumId w:val="21"/>
  </w:num>
  <w:num w:numId="16">
    <w:abstractNumId w:val="17"/>
  </w:num>
  <w:num w:numId="17">
    <w:abstractNumId w:val="9"/>
  </w:num>
  <w:num w:numId="18">
    <w:abstractNumId w:val="10"/>
  </w:num>
  <w:num w:numId="19">
    <w:abstractNumId w:val="7"/>
  </w:num>
  <w:num w:numId="20">
    <w:abstractNumId w:val="31"/>
  </w:num>
  <w:num w:numId="21">
    <w:abstractNumId w:val="41"/>
  </w:num>
  <w:num w:numId="22">
    <w:abstractNumId w:val="19"/>
  </w:num>
  <w:num w:numId="23">
    <w:abstractNumId w:val="25"/>
  </w:num>
  <w:num w:numId="24">
    <w:abstractNumId w:val="39"/>
  </w:num>
  <w:num w:numId="25">
    <w:abstractNumId w:val="40"/>
  </w:num>
  <w:num w:numId="26">
    <w:abstractNumId w:val="6"/>
  </w:num>
  <w:num w:numId="27">
    <w:abstractNumId w:val="27"/>
  </w:num>
  <w:num w:numId="28">
    <w:abstractNumId w:val="34"/>
  </w:num>
  <w:num w:numId="29">
    <w:abstractNumId w:val="24"/>
  </w:num>
  <w:num w:numId="30">
    <w:abstractNumId w:val="29"/>
  </w:num>
  <w:num w:numId="31">
    <w:abstractNumId w:val="13"/>
  </w:num>
  <w:num w:numId="32">
    <w:abstractNumId w:val="8"/>
  </w:num>
  <w:num w:numId="33">
    <w:abstractNumId w:val="3"/>
  </w:num>
  <w:num w:numId="34">
    <w:abstractNumId w:val="12"/>
  </w:num>
  <w:num w:numId="35">
    <w:abstractNumId w:val="16"/>
  </w:num>
  <w:num w:numId="36">
    <w:abstractNumId w:val="36"/>
  </w:num>
  <w:num w:numId="37">
    <w:abstractNumId w:val="14"/>
  </w:num>
  <w:num w:numId="38">
    <w:abstractNumId w:val="30"/>
  </w:num>
  <w:num w:numId="39">
    <w:abstractNumId w:val="35"/>
  </w:num>
  <w:num w:numId="40">
    <w:abstractNumId w:val="38"/>
  </w:num>
  <w:num w:numId="41">
    <w:abstractNumId w:val="11"/>
  </w:num>
  <w:num w:numId="42">
    <w:abstractNumId w:val="22"/>
  </w:num>
  <w:num w:numId="43">
    <w:abstractNumId w:val="0"/>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15F"/>
    <w:rsid w:val="000021D3"/>
    <w:rsid w:val="00012FBE"/>
    <w:rsid w:val="00015467"/>
    <w:rsid w:val="00021B3A"/>
    <w:rsid w:val="0002494A"/>
    <w:rsid w:val="00027FD6"/>
    <w:rsid w:val="0003290B"/>
    <w:rsid w:val="00036C35"/>
    <w:rsid w:val="00036CB1"/>
    <w:rsid w:val="00040117"/>
    <w:rsid w:val="00041CE8"/>
    <w:rsid w:val="00046312"/>
    <w:rsid w:val="00047262"/>
    <w:rsid w:val="000530E2"/>
    <w:rsid w:val="00062958"/>
    <w:rsid w:val="00065E63"/>
    <w:rsid w:val="00070AA9"/>
    <w:rsid w:val="000735C8"/>
    <w:rsid w:val="000763F6"/>
    <w:rsid w:val="00076949"/>
    <w:rsid w:val="00080C10"/>
    <w:rsid w:val="000879DB"/>
    <w:rsid w:val="000900DE"/>
    <w:rsid w:val="000915B0"/>
    <w:rsid w:val="00094C81"/>
    <w:rsid w:val="000A1BEE"/>
    <w:rsid w:val="000A2759"/>
    <w:rsid w:val="000A46C8"/>
    <w:rsid w:val="000B0122"/>
    <w:rsid w:val="000B3435"/>
    <w:rsid w:val="000B72F5"/>
    <w:rsid w:val="000C0857"/>
    <w:rsid w:val="000C7856"/>
    <w:rsid w:val="000D138F"/>
    <w:rsid w:val="000D4703"/>
    <w:rsid w:val="000D634D"/>
    <w:rsid w:val="000E4671"/>
    <w:rsid w:val="000F05E0"/>
    <w:rsid w:val="000F06F0"/>
    <w:rsid w:val="000F407B"/>
    <w:rsid w:val="001008CA"/>
    <w:rsid w:val="00100D36"/>
    <w:rsid w:val="00112BDE"/>
    <w:rsid w:val="00117F46"/>
    <w:rsid w:val="0013322F"/>
    <w:rsid w:val="00133E70"/>
    <w:rsid w:val="00133FC6"/>
    <w:rsid w:val="00136828"/>
    <w:rsid w:val="001424DF"/>
    <w:rsid w:val="00144095"/>
    <w:rsid w:val="00144D37"/>
    <w:rsid w:val="001513AF"/>
    <w:rsid w:val="001553E0"/>
    <w:rsid w:val="00156FF9"/>
    <w:rsid w:val="00157C6B"/>
    <w:rsid w:val="00157D0C"/>
    <w:rsid w:val="00166B30"/>
    <w:rsid w:val="00171D4E"/>
    <w:rsid w:val="00177D85"/>
    <w:rsid w:val="001922E1"/>
    <w:rsid w:val="00194F19"/>
    <w:rsid w:val="00197679"/>
    <w:rsid w:val="001A1FF6"/>
    <w:rsid w:val="001A5D9B"/>
    <w:rsid w:val="001B3054"/>
    <w:rsid w:val="001C27AA"/>
    <w:rsid w:val="001C4533"/>
    <w:rsid w:val="001C5F61"/>
    <w:rsid w:val="001D355B"/>
    <w:rsid w:val="001D43E9"/>
    <w:rsid w:val="001D4ECA"/>
    <w:rsid w:val="001D7BC4"/>
    <w:rsid w:val="001E02F4"/>
    <w:rsid w:val="001E7757"/>
    <w:rsid w:val="001F0242"/>
    <w:rsid w:val="001F18AB"/>
    <w:rsid w:val="001F20C4"/>
    <w:rsid w:val="001F3348"/>
    <w:rsid w:val="001F39B2"/>
    <w:rsid w:val="001F4F5F"/>
    <w:rsid w:val="00203000"/>
    <w:rsid w:val="002043A1"/>
    <w:rsid w:val="00206D12"/>
    <w:rsid w:val="00210BAE"/>
    <w:rsid w:val="0021278A"/>
    <w:rsid w:val="0021317A"/>
    <w:rsid w:val="002137E8"/>
    <w:rsid w:val="00214CD7"/>
    <w:rsid w:val="00216933"/>
    <w:rsid w:val="00217DC4"/>
    <w:rsid w:val="002203FB"/>
    <w:rsid w:val="002242DF"/>
    <w:rsid w:val="00224570"/>
    <w:rsid w:val="00224DD3"/>
    <w:rsid w:val="00231A66"/>
    <w:rsid w:val="002375C1"/>
    <w:rsid w:val="002433E7"/>
    <w:rsid w:val="00243A04"/>
    <w:rsid w:val="00245388"/>
    <w:rsid w:val="002462C8"/>
    <w:rsid w:val="00252752"/>
    <w:rsid w:val="00252E0B"/>
    <w:rsid w:val="00254A57"/>
    <w:rsid w:val="00257D5C"/>
    <w:rsid w:val="002635EA"/>
    <w:rsid w:val="00264621"/>
    <w:rsid w:val="00265481"/>
    <w:rsid w:val="00267268"/>
    <w:rsid w:val="00272C4C"/>
    <w:rsid w:val="0027678D"/>
    <w:rsid w:val="00277AC2"/>
    <w:rsid w:val="0028050E"/>
    <w:rsid w:val="00281E18"/>
    <w:rsid w:val="00283E2E"/>
    <w:rsid w:val="00284E67"/>
    <w:rsid w:val="00286DC3"/>
    <w:rsid w:val="00287BC2"/>
    <w:rsid w:val="00296A53"/>
    <w:rsid w:val="002A5B4F"/>
    <w:rsid w:val="002B0F45"/>
    <w:rsid w:val="002B190A"/>
    <w:rsid w:val="002B3FE9"/>
    <w:rsid w:val="002C274F"/>
    <w:rsid w:val="002C334E"/>
    <w:rsid w:val="002C5423"/>
    <w:rsid w:val="002C6453"/>
    <w:rsid w:val="002C6F86"/>
    <w:rsid w:val="002C7B2C"/>
    <w:rsid w:val="002E0D0F"/>
    <w:rsid w:val="002E1278"/>
    <w:rsid w:val="002E29A8"/>
    <w:rsid w:val="002E3CF9"/>
    <w:rsid w:val="002E4489"/>
    <w:rsid w:val="002F1B2E"/>
    <w:rsid w:val="002F2301"/>
    <w:rsid w:val="002F23D4"/>
    <w:rsid w:val="002F33CF"/>
    <w:rsid w:val="002F4A47"/>
    <w:rsid w:val="002F5003"/>
    <w:rsid w:val="002F6D0B"/>
    <w:rsid w:val="002F7440"/>
    <w:rsid w:val="00303717"/>
    <w:rsid w:val="0030429F"/>
    <w:rsid w:val="00305962"/>
    <w:rsid w:val="0032220E"/>
    <w:rsid w:val="00323A29"/>
    <w:rsid w:val="00324FDE"/>
    <w:rsid w:val="003254A1"/>
    <w:rsid w:val="00325B92"/>
    <w:rsid w:val="00325D0D"/>
    <w:rsid w:val="003377E5"/>
    <w:rsid w:val="00337BF6"/>
    <w:rsid w:val="003403BB"/>
    <w:rsid w:val="003405FE"/>
    <w:rsid w:val="00346A5E"/>
    <w:rsid w:val="00346D97"/>
    <w:rsid w:val="00351A2F"/>
    <w:rsid w:val="00352BF0"/>
    <w:rsid w:val="003563AC"/>
    <w:rsid w:val="00357CFC"/>
    <w:rsid w:val="0036099C"/>
    <w:rsid w:val="003621A7"/>
    <w:rsid w:val="00362D50"/>
    <w:rsid w:val="00367FB5"/>
    <w:rsid w:val="00372070"/>
    <w:rsid w:val="00381AA8"/>
    <w:rsid w:val="003822C4"/>
    <w:rsid w:val="0038235D"/>
    <w:rsid w:val="00383A69"/>
    <w:rsid w:val="00386989"/>
    <w:rsid w:val="0038749A"/>
    <w:rsid w:val="003947F8"/>
    <w:rsid w:val="00397210"/>
    <w:rsid w:val="003A2719"/>
    <w:rsid w:val="003A2C7B"/>
    <w:rsid w:val="003A315F"/>
    <w:rsid w:val="003A3E56"/>
    <w:rsid w:val="003A6105"/>
    <w:rsid w:val="003B019A"/>
    <w:rsid w:val="003B172C"/>
    <w:rsid w:val="003B3BFB"/>
    <w:rsid w:val="003B3EB1"/>
    <w:rsid w:val="003B4AAD"/>
    <w:rsid w:val="003B529E"/>
    <w:rsid w:val="003C06DF"/>
    <w:rsid w:val="003C2137"/>
    <w:rsid w:val="003D1E91"/>
    <w:rsid w:val="003D49DA"/>
    <w:rsid w:val="003D6E81"/>
    <w:rsid w:val="003D7808"/>
    <w:rsid w:val="003E2ADA"/>
    <w:rsid w:val="003E6154"/>
    <w:rsid w:val="003E6D0A"/>
    <w:rsid w:val="003F0729"/>
    <w:rsid w:val="003F5CF1"/>
    <w:rsid w:val="003F5F51"/>
    <w:rsid w:val="003F7CB2"/>
    <w:rsid w:val="00414BE6"/>
    <w:rsid w:val="00414C98"/>
    <w:rsid w:val="00415864"/>
    <w:rsid w:val="004175ED"/>
    <w:rsid w:val="004274BD"/>
    <w:rsid w:val="004278F0"/>
    <w:rsid w:val="00427A6E"/>
    <w:rsid w:val="00427E06"/>
    <w:rsid w:val="00427FF3"/>
    <w:rsid w:val="004324FC"/>
    <w:rsid w:val="00435FC2"/>
    <w:rsid w:val="00441A30"/>
    <w:rsid w:val="004432C2"/>
    <w:rsid w:val="00447F5A"/>
    <w:rsid w:val="00450EAE"/>
    <w:rsid w:val="0045491A"/>
    <w:rsid w:val="00463708"/>
    <w:rsid w:val="00464B7F"/>
    <w:rsid w:val="00465BC0"/>
    <w:rsid w:val="00466F76"/>
    <w:rsid w:val="004711CF"/>
    <w:rsid w:val="00471A23"/>
    <w:rsid w:val="004732BB"/>
    <w:rsid w:val="00473351"/>
    <w:rsid w:val="004755FB"/>
    <w:rsid w:val="0047722C"/>
    <w:rsid w:val="0048198F"/>
    <w:rsid w:val="00482F06"/>
    <w:rsid w:val="00485D7F"/>
    <w:rsid w:val="0048760B"/>
    <w:rsid w:val="00496483"/>
    <w:rsid w:val="004A1151"/>
    <w:rsid w:val="004A7D48"/>
    <w:rsid w:val="004B14F9"/>
    <w:rsid w:val="004B3AA5"/>
    <w:rsid w:val="004C7CF2"/>
    <w:rsid w:val="004D4F34"/>
    <w:rsid w:val="004D7C4D"/>
    <w:rsid w:val="004E15E3"/>
    <w:rsid w:val="004E2EF1"/>
    <w:rsid w:val="004E4E45"/>
    <w:rsid w:val="004E7B12"/>
    <w:rsid w:val="004F1D50"/>
    <w:rsid w:val="004F400B"/>
    <w:rsid w:val="004F52AD"/>
    <w:rsid w:val="004F6827"/>
    <w:rsid w:val="004F7E07"/>
    <w:rsid w:val="005010F6"/>
    <w:rsid w:val="0050192F"/>
    <w:rsid w:val="0050416A"/>
    <w:rsid w:val="005051FE"/>
    <w:rsid w:val="00505B31"/>
    <w:rsid w:val="00514F60"/>
    <w:rsid w:val="00517840"/>
    <w:rsid w:val="00521A39"/>
    <w:rsid w:val="00527C52"/>
    <w:rsid w:val="005308A5"/>
    <w:rsid w:val="00530FC1"/>
    <w:rsid w:val="00534BD3"/>
    <w:rsid w:val="00536B91"/>
    <w:rsid w:val="00543B34"/>
    <w:rsid w:val="00544111"/>
    <w:rsid w:val="00544930"/>
    <w:rsid w:val="00545C79"/>
    <w:rsid w:val="0055417D"/>
    <w:rsid w:val="00562997"/>
    <w:rsid w:val="005671FA"/>
    <w:rsid w:val="0056798F"/>
    <w:rsid w:val="00573ED8"/>
    <w:rsid w:val="005747F4"/>
    <w:rsid w:val="00594D44"/>
    <w:rsid w:val="005A23A6"/>
    <w:rsid w:val="005A2406"/>
    <w:rsid w:val="005A2481"/>
    <w:rsid w:val="005A3E4B"/>
    <w:rsid w:val="005A68FC"/>
    <w:rsid w:val="005B2AFA"/>
    <w:rsid w:val="005B587D"/>
    <w:rsid w:val="005B63F9"/>
    <w:rsid w:val="005C0631"/>
    <w:rsid w:val="005C0692"/>
    <w:rsid w:val="005D4990"/>
    <w:rsid w:val="005E2CEE"/>
    <w:rsid w:val="005E6351"/>
    <w:rsid w:val="005F0043"/>
    <w:rsid w:val="005F5BA1"/>
    <w:rsid w:val="005F5D0B"/>
    <w:rsid w:val="005F66C2"/>
    <w:rsid w:val="00603511"/>
    <w:rsid w:val="00606251"/>
    <w:rsid w:val="00606765"/>
    <w:rsid w:val="0061173A"/>
    <w:rsid w:val="00613A65"/>
    <w:rsid w:val="00613E67"/>
    <w:rsid w:val="00614A72"/>
    <w:rsid w:val="00616F8B"/>
    <w:rsid w:val="00617743"/>
    <w:rsid w:val="0062003F"/>
    <w:rsid w:val="006271A8"/>
    <w:rsid w:val="00630106"/>
    <w:rsid w:val="00632BE9"/>
    <w:rsid w:val="006334A1"/>
    <w:rsid w:val="00640A41"/>
    <w:rsid w:val="0064245B"/>
    <w:rsid w:val="00642567"/>
    <w:rsid w:val="00642C43"/>
    <w:rsid w:val="0064354C"/>
    <w:rsid w:val="00644159"/>
    <w:rsid w:val="0064545B"/>
    <w:rsid w:val="006473F3"/>
    <w:rsid w:val="00653CFB"/>
    <w:rsid w:val="0065763C"/>
    <w:rsid w:val="00663B0B"/>
    <w:rsid w:val="006641B9"/>
    <w:rsid w:val="006668FC"/>
    <w:rsid w:val="00666C97"/>
    <w:rsid w:val="006723E9"/>
    <w:rsid w:val="006729B5"/>
    <w:rsid w:val="00674022"/>
    <w:rsid w:val="006838B7"/>
    <w:rsid w:val="00683E91"/>
    <w:rsid w:val="00686F13"/>
    <w:rsid w:val="006909BA"/>
    <w:rsid w:val="0069225C"/>
    <w:rsid w:val="0069587A"/>
    <w:rsid w:val="006966E3"/>
    <w:rsid w:val="006A110E"/>
    <w:rsid w:val="006A351F"/>
    <w:rsid w:val="006A5191"/>
    <w:rsid w:val="006A6C6C"/>
    <w:rsid w:val="006C0D97"/>
    <w:rsid w:val="006C2DC3"/>
    <w:rsid w:val="006D0138"/>
    <w:rsid w:val="006D05AB"/>
    <w:rsid w:val="006D0C23"/>
    <w:rsid w:val="006E2BA4"/>
    <w:rsid w:val="006E35E1"/>
    <w:rsid w:val="006E755A"/>
    <w:rsid w:val="006F4258"/>
    <w:rsid w:val="006F6B38"/>
    <w:rsid w:val="006F7917"/>
    <w:rsid w:val="0070351A"/>
    <w:rsid w:val="0070459C"/>
    <w:rsid w:val="00707588"/>
    <w:rsid w:val="00712BA3"/>
    <w:rsid w:val="00713C64"/>
    <w:rsid w:val="00713E15"/>
    <w:rsid w:val="0071763C"/>
    <w:rsid w:val="00721CB7"/>
    <w:rsid w:val="007267D4"/>
    <w:rsid w:val="00730037"/>
    <w:rsid w:val="00731BD6"/>
    <w:rsid w:val="00732C7C"/>
    <w:rsid w:val="00737AC5"/>
    <w:rsid w:val="00751FD2"/>
    <w:rsid w:val="007546EF"/>
    <w:rsid w:val="0075763C"/>
    <w:rsid w:val="00761252"/>
    <w:rsid w:val="00777EFD"/>
    <w:rsid w:val="00782C66"/>
    <w:rsid w:val="00784102"/>
    <w:rsid w:val="00787546"/>
    <w:rsid w:val="00787B72"/>
    <w:rsid w:val="0079144A"/>
    <w:rsid w:val="0079172A"/>
    <w:rsid w:val="007959E2"/>
    <w:rsid w:val="00796E86"/>
    <w:rsid w:val="007974E6"/>
    <w:rsid w:val="007A1AAA"/>
    <w:rsid w:val="007A5D5A"/>
    <w:rsid w:val="007B1CA3"/>
    <w:rsid w:val="007B2864"/>
    <w:rsid w:val="007C0BCC"/>
    <w:rsid w:val="007C21AB"/>
    <w:rsid w:val="007C29D1"/>
    <w:rsid w:val="007D21A0"/>
    <w:rsid w:val="007D2E53"/>
    <w:rsid w:val="007D3DCA"/>
    <w:rsid w:val="007D4421"/>
    <w:rsid w:val="007D4544"/>
    <w:rsid w:val="007D6A6B"/>
    <w:rsid w:val="007D6D31"/>
    <w:rsid w:val="007E0F18"/>
    <w:rsid w:val="007E48F4"/>
    <w:rsid w:val="007E60DF"/>
    <w:rsid w:val="007E6634"/>
    <w:rsid w:val="007F2E08"/>
    <w:rsid w:val="007F5666"/>
    <w:rsid w:val="008047F1"/>
    <w:rsid w:val="00805C52"/>
    <w:rsid w:val="00811685"/>
    <w:rsid w:val="00812F49"/>
    <w:rsid w:val="00813781"/>
    <w:rsid w:val="00814438"/>
    <w:rsid w:val="0081472A"/>
    <w:rsid w:val="008158C5"/>
    <w:rsid w:val="00820263"/>
    <w:rsid w:val="00821029"/>
    <w:rsid w:val="00823D24"/>
    <w:rsid w:val="00824B04"/>
    <w:rsid w:val="00827589"/>
    <w:rsid w:val="00827F25"/>
    <w:rsid w:val="008351AA"/>
    <w:rsid w:val="00837BAF"/>
    <w:rsid w:val="008442DC"/>
    <w:rsid w:val="00845E99"/>
    <w:rsid w:val="00853CBA"/>
    <w:rsid w:val="00871368"/>
    <w:rsid w:val="0087138A"/>
    <w:rsid w:val="00873DBF"/>
    <w:rsid w:val="0088247A"/>
    <w:rsid w:val="00883180"/>
    <w:rsid w:val="008839C4"/>
    <w:rsid w:val="008846D5"/>
    <w:rsid w:val="00890572"/>
    <w:rsid w:val="008916BD"/>
    <w:rsid w:val="008938B4"/>
    <w:rsid w:val="008A0E47"/>
    <w:rsid w:val="008A523A"/>
    <w:rsid w:val="008A566A"/>
    <w:rsid w:val="008A6D85"/>
    <w:rsid w:val="008B0665"/>
    <w:rsid w:val="008C1835"/>
    <w:rsid w:val="008C4D01"/>
    <w:rsid w:val="008C5F8B"/>
    <w:rsid w:val="008D4A7B"/>
    <w:rsid w:val="008D4D94"/>
    <w:rsid w:val="008D5BA7"/>
    <w:rsid w:val="008D5E5B"/>
    <w:rsid w:val="008D70FE"/>
    <w:rsid w:val="008E00C4"/>
    <w:rsid w:val="008E4FC4"/>
    <w:rsid w:val="008F0437"/>
    <w:rsid w:val="008F3B91"/>
    <w:rsid w:val="008F6E79"/>
    <w:rsid w:val="008F71A8"/>
    <w:rsid w:val="0090086F"/>
    <w:rsid w:val="009047C6"/>
    <w:rsid w:val="00904C7B"/>
    <w:rsid w:val="00904EBE"/>
    <w:rsid w:val="00912C24"/>
    <w:rsid w:val="0092619F"/>
    <w:rsid w:val="00926E1C"/>
    <w:rsid w:val="009310F8"/>
    <w:rsid w:val="00941818"/>
    <w:rsid w:val="00943166"/>
    <w:rsid w:val="009516E8"/>
    <w:rsid w:val="00953B5B"/>
    <w:rsid w:val="009549CB"/>
    <w:rsid w:val="0096231D"/>
    <w:rsid w:val="009663EA"/>
    <w:rsid w:val="00966804"/>
    <w:rsid w:val="0096744A"/>
    <w:rsid w:val="00970563"/>
    <w:rsid w:val="00972C27"/>
    <w:rsid w:val="009746B3"/>
    <w:rsid w:val="00976C87"/>
    <w:rsid w:val="00993F73"/>
    <w:rsid w:val="009A0014"/>
    <w:rsid w:val="009A0D72"/>
    <w:rsid w:val="009A1EEB"/>
    <w:rsid w:val="009A3576"/>
    <w:rsid w:val="009A6D87"/>
    <w:rsid w:val="009B3752"/>
    <w:rsid w:val="009B5F2B"/>
    <w:rsid w:val="009C4A18"/>
    <w:rsid w:val="009C7A61"/>
    <w:rsid w:val="009D02DA"/>
    <w:rsid w:val="009D15DE"/>
    <w:rsid w:val="009D16D9"/>
    <w:rsid w:val="009D1F53"/>
    <w:rsid w:val="009D265D"/>
    <w:rsid w:val="009D4F33"/>
    <w:rsid w:val="009D7200"/>
    <w:rsid w:val="009D72B4"/>
    <w:rsid w:val="009E2218"/>
    <w:rsid w:val="009E2F64"/>
    <w:rsid w:val="009E3D23"/>
    <w:rsid w:val="009E437E"/>
    <w:rsid w:val="009E75DE"/>
    <w:rsid w:val="009E7BF7"/>
    <w:rsid w:val="009F042C"/>
    <w:rsid w:val="009F513D"/>
    <w:rsid w:val="009F7AE3"/>
    <w:rsid w:val="00A100F4"/>
    <w:rsid w:val="00A103E7"/>
    <w:rsid w:val="00A11FE0"/>
    <w:rsid w:val="00A2070E"/>
    <w:rsid w:val="00A20FDE"/>
    <w:rsid w:val="00A2291B"/>
    <w:rsid w:val="00A246BA"/>
    <w:rsid w:val="00A24D6E"/>
    <w:rsid w:val="00A26486"/>
    <w:rsid w:val="00A310F0"/>
    <w:rsid w:val="00A350C6"/>
    <w:rsid w:val="00A3529E"/>
    <w:rsid w:val="00A3697F"/>
    <w:rsid w:val="00A41820"/>
    <w:rsid w:val="00A41861"/>
    <w:rsid w:val="00A41F09"/>
    <w:rsid w:val="00A50B21"/>
    <w:rsid w:val="00A53C0B"/>
    <w:rsid w:val="00A571BF"/>
    <w:rsid w:val="00A573B1"/>
    <w:rsid w:val="00A60F4B"/>
    <w:rsid w:val="00A645C4"/>
    <w:rsid w:val="00A67A96"/>
    <w:rsid w:val="00A71C32"/>
    <w:rsid w:val="00A836E5"/>
    <w:rsid w:val="00A83DE0"/>
    <w:rsid w:val="00A9193B"/>
    <w:rsid w:val="00A935BE"/>
    <w:rsid w:val="00A94227"/>
    <w:rsid w:val="00A953FB"/>
    <w:rsid w:val="00AA04C4"/>
    <w:rsid w:val="00AA3BC1"/>
    <w:rsid w:val="00AA6EEB"/>
    <w:rsid w:val="00AA7CF6"/>
    <w:rsid w:val="00AB098B"/>
    <w:rsid w:val="00AB0EDE"/>
    <w:rsid w:val="00AB1628"/>
    <w:rsid w:val="00AB2E30"/>
    <w:rsid w:val="00AB38D6"/>
    <w:rsid w:val="00AB40AF"/>
    <w:rsid w:val="00AC106A"/>
    <w:rsid w:val="00AC17CD"/>
    <w:rsid w:val="00AD3719"/>
    <w:rsid w:val="00AE04D3"/>
    <w:rsid w:val="00AE1BCA"/>
    <w:rsid w:val="00AE541F"/>
    <w:rsid w:val="00AE6635"/>
    <w:rsid w:val="00AF0961"/>
    <w:rsid w:val="00AF4F18"/>
    <w:rsid w:val="00AF5A5F"/>
    <w:rsid w:val="00AF72FC"/>
    <w:rsid w:val="00B039AD"/>
    <w:rsid w:val="00B039B1"/>
    <w:rsid w:val="00B07B62"/>
    <w:rsid w:val="00B104C8"/>
    <w:rsid w:val="00B167B1"/>
    <w:rsid w:val="00B20EA3"/>
    <w:rsid w:val="00B318BC"/>
    <w:rsid w:val="00B31CC1"/>
    <w:rsid w:val="00B368DA"/>
    <w:rsid w:val="00B37338"/>
    <w:rsid w:val="00B37D67"/>
    <w:rsid w:val="00B40CCA"/>
    <w:rsid w:val="00B412E5"/>
    <w:rsid w:val="00B41C2B"/>
    <w:rsid w:val="00B50A99"/>
    <w:rsid w:val="00B56B2E"/>
    <w:rsid w:val="00B64BA8"/>
    <w:rsid w:val="00B67F20"/>
    <w:rsid w:val="00B7034E"/>
    <w:rsid w:val="00B72222"/>
    <w:rsid w:val="00B730B7"/>
    <w:rsid w:val="00B733A3"/>
    <w:rsid w:val="00B75C05"/>
    <w:rsid w:val="00B7768C"/>
    <w:rsid w:val="00B77F87"/>
    <w:rsid w:val="00B827FD"/>
    <w:rsid w:val="00B85C6A"/>
    <w:rsid w:val="00B86367"/>
    <w:rsid w:val="00B92E1F"/>
    <w:rsid w:val="00B949E4"/>
    <w:rsid w:val="00B95383"/>
    <w:rsid w:val="00BA50D2"/>
    <w:rsid w:val="00BA5A7B"/>
    <w:rsid w:val="00BB228E"/>
    <w:rsid w:val="00BB446E"/>
    <w:rsid w:val="00BB49A0"/>
    <w:rsid w:val="00BB58E5"/>
    <w:rsid w:val="00BC09EC"/>
    <w:rsid w:val="00BC32AC"/>
    <w:rsid w:val="00BC506F"/>
    <w:rsid w:val="00BC5544"/>
    <w:rsid w:val="00BD4D24"/>
    <w:rsid w:val="00BE1600"/>
    <w:rsid w:val="00BE19B6"/>
    <w:rsid w:val="00BF3D28"/>
    <w:rsid w:val="00BF6533"/>
    <w:rsid w:val="00BF6544"/>
    <w:rsid w:val="00BF72A3"/>
    <w:rsid w:val="00C0424A"/>
    <w:rsid w:val="00C04573"/>
    <w:rsid w:val="00C124C0"/>
    <w:rsid w:val="00C12636"/>
    <w:rsid w:val="00C15DBC"/>
    <w:rsid w:val="00C22B42"/>
    <w:rsid w:val="00C247E3"/>
    <w:rsid w:val="00C24ABD"/>
    <w:rsid w:val="00C25879"/>
    <w:rsid w:val="00C3421C"/>
    <w:rsid w:val="00C35C9E"/>
    <w:rsid w:val="00C4591C"/>
    <w:rsid w:val="00C47336"/>
    <w:rsid w:val="00C506FE"/>
    <w:rsid w:val="00C5118D"/>
    <w:rsid w:val="00C53935"/>
    <w:rsid w:val="00C561A4"/>
    <w:rsid w:val="00C61F70"/>
    <w:rsid w:val="00C63F9F"/>
    <w:rsid w:val="00C655F3"/>
    <w:rsid w:val="00C66FE2"/>
    <w:rsid w:val="00C67A58"/>
    <w:rsid w:val="00C72522"/>
    <w:rsid w:val="00C77287"/>
    <w:rsid w:val="00C80565"/>
    <w:rsid w:val="00C86368"/>
    <w:rsid w:val="00C86653"/>
    <w:rsid w:val="00C87A12"/>
    <w:rsid w:val="00C90944"/>
    <w:rsid w:val="00C90C83"/>
    <w:rsid w:val="00C9612F"/>
    <w:rsid w:val="00CB2DAE"/>
    <w:rsid w:val="00CC0F28"/>
    <w:rsid w:val="00CC31CE"/>
    <w:rsid w:val="00CC5098"/>
    <w:rsid w:val="00CC5A7A"/>
    <w:rsid w:val="00CD6E0C"/>
    <w:rsid w:val="00CE59EF"/>
    <w:rsid w:val="00CF3330"/>
    <w:rsid w:val="00CF341B"/>
    <w:rsid w:val="00CF77CD"/>
    <w:rsid w:val="00D01061"/>
    <w:rsid w:val="00D014D3"/>
    <w:rsid w:val="00D05603"/>
    <w:rsid w:val="00D05D5D"/>
    <w:rsid w:val="00D067CD"/>
    <w:rsid w:val="00D078A7"/>
    <w:rsid w:val="00D10DB6"/>
    <w:rsid w:val="00D11724"/>
    <w:rsid w:val="00D13946"/>
    <w:rsid w:val="00D14C02"/>
    <w:rsid w:val="00D179C5"/>
    <w:rsid w:val="00D20F26"/>
    <w:rsid w:val="00D233A7"/>
    <w:rsid w:val="00D3685E"/>
    <w:rsid w:val="00D37FA5"/>
    <w:rsid w:val="00D433FB"/>
    <w:rsid w:val="00D44857"/>
    <w:rsid w:val="00D456F6"/>
    <w:rsid w:val="00D461EB"/>
    <w:rsid w:val="00D50332"/>
    <w:rsid w:val="00D50F64"/>
    <w:rsid w:val="00D52FE1"/>
    <w:rsid w:val="00D533B0"/>
    <w:rsid w:val="00D57DA9"/>
    <w:rsid w:val="00D65C1B"/>
    <w:rsid w:val="00D67432"/>
    <w:rsid w:val="00D708DC"/>
    <w:rsid w:val="00D71235"/>
    <w:rsid w:val="00D71F61"/>
    <w:rsid w:val="00D82D7E"/>
    <w:rsid w:val="00D87CC5"/>
    <w:rsid w:val="00D92400"/>
    <w:rsid w:val="00D944CF"/>
    <w:rsid w:val="00D95B76"/>
    <w:rsid w:val="00DA2094"/>
    <w:rsid w:val="00DA5DDA"/>
    <w:rsid w:val="00DB0543"/>
    <w:rsid w:val="00DB2521"/>
    <w:rsid w:val="00DB2A79"/>
    <w:rsid w:val="00DB2F33"/>
    <w:rsid w:val="00DB7E61"/>
    <w:rsid w:val="00DC3CEB"/>
    <w:rsid w:val="00DC5375"/>
    <w:rsid w:val="00DC648F"/>
    <w:rsid w:val="00DD4909"/>
    <w:rsid w:val="00DD5E87"/>
    <w:rsid w:val="00DE02CF"/>
    <w:rsid w:val="00DE246C"/>
    <w:rsid w:val="00DE3E04"/>
    <w:rsid w:val="00DE4D3E"/>
    <w:rsid w:val="00DE4FD7"/>
    <w:rsid w:val="00DE557D"/>
    <w:rsid w:val="00DF1AFA"/>
    <w:rsid w:val="00DF655D"/>
    <w:rsid w:val="00E117C5"/>
    <w:rsid w:val="00E125C3"/>
    <w:rsid w:val="00E157D1"/>
    <w:rsid w:val="00E16295"/>
    <w:rsid w:val="00E226ED"/>
    <w:rsid w:val="00E22BE2"/>
    <w:rsid w:val="00E272A2"/>
    <w:rsid w:val="00E44998"/>
    <w:rsid w:val="00E44ED0"/>
    <w:rsid w:val="00E45B32"/>
    <w:rsid w:val="00E62A50"/>
    <w:rsid w:val="00E66592"/>
    <w:rsid w:val="00E730A8"/>
    <w:rsid w:val="00E74255"/>
    <w:rsid w:val="00E80608"/>
    <w:rsid w:val="00E8720D"/>
    <w:rsid w:val="00E90D11"/>
    <w:rsid w:val="00E92D27"/>
    <w:rsid w:val="00E94988"/>
    <w:rsid w:val="00E951A1"/>
    <w:rsid w:val="00E96B7B"/>
    <w:rsid w:val="00EA0089"/>
    <w:rsid w:val="00EA30C7"/>
    <w:rsid w:val="00EA4056"/>
    <w:rsid w:val="00EA47AA"/>
    <w:rsid w:val="00EA59A2"/>
    <w:rsid w:val="00EB26C9"/>
    <w:rsid w:val="00EB429E"/>
    <w:rsid w:val="00EB52B1"/>
    <w:rsid w:val="00EC275F"/>
    <w:rsid w:val="00EC469E"/>
    <w:rsid w:val="00EC5EC1"/>
    <w:rsid w:val="00EC5F40"/>
    <w:rsid w:val="00ED4FD2"/>
    <w:rsid w:val="00ED7A9F"/>
    <w:rsid w:val="00EF6011"/>
    <w:rsid w:val="00EF7B7B"/>
    <w:rsid w:val="00F0279D"/>
    <w:rsid w:val="00F02A6C"/>
    <w:rsid w:val="00F02F61"/>
    <w:rsid w:val="00F057EF"/>
    <w:rsid w:val="00F06591"/>
    <w:rsid w:val="00F14012"/>
    <w:rsid w:val="00F1406D"/>
    <w:rsid w:val="00F16304"/>
    <w:rsid w:val="00F1638D"/>
    <w:rsid w:val="00F173D4"/>
    <w:rsid w:val="00F246D4"/>
    <w:rsid w:val="00F2615F"/>
    <w:rsid w:val="00F27886"/>
    <w:rsid w:val="00F30335"/>
    <w:rsid w:val="00F30F8B"/>
    <w:rsid w:val="00F3120F"/>
    <w:rsid w:val="00F35AA2"/>
    <w:rsid w:val="00F37599"/>
    <w:rsid w:val="00F43F46"/>
    <w:rsid w:val="00F53947"/>
    <w:rsid w:val="00F62182"/>
    <w:rsid w:val="00F66511"/>
    <w:rsid w:val="00F6696A"/>
    <w:rsid w:val="00F83AB0"/>
    <w:rsid w:val="00F84679"/>
    <w:rsid w:val="00F846EF"/>
    <w:rsid w:val="00F869B2"/>
    <w:rsid w:val="00F90EB3"/>
    <w:rsid w:val="00F92DBE"/>
    <w:rsid w:val="00F93E88"/>
    <w:rsid w:val="00F94663"/>
    <w:rsid w:val="00F94740"/>
    <w:rsid w:val="00F94845"/>
    <w:rsid w:val="00FB1934"/>
    <w:rsid w:val="00FB2EEE"/>
    <w:rsid w:val="00FB508F"/>
    <w:rsid w:val="00FB5FE6"/>
    <w:rsid w:val="00FB752C"/>
    <w:rsid w:val="00FC1990"/>
    <w:rsid w:val="00FC2CE5"/>
    <w:rsid w:val="00FC2EF9"/>
    <w:rsid w:val="00FD2EB8"/>
    <w:rsid w:val="00FD3E1C"/>
    <w:rsid w:val="00FD4D80"/>
    <w:rsid w:val="00FD5055"/>
    <w:rsid w:val="00FD7561"/>
    <w:rsid w:val="00FE0558"/>
    <w:rsid w:val="00FE1BF8"/>
    <w:rsid w:val="00FF0787"/>
    <w:rsid w:val="00FF1543"/>
    <w:rsid w:val="00FF4C33"/>
    <w:rsid w:val="00FF6DC0"/>
    <w:rsid w:val="00FF708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0A8E1"/>
  <w15:docId w15:val="{D109B604-9035-4DFE-881B-51282AD2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DF"/>
    <w:pPr>
      <w:spacing w:after="160" w:line="259" w:lineRule="auto"/>
    </w:pPr>
    <w:rPr>
      <w:sz w:val="22"/>
      <w:szCs w:val="22"/>
      <w:lang w:eastAsia="en-US"/>
    </w:rPr>
  </w:style>
  <w:style w:type="paragraph" w:styleId="Ttulo1">
    <w:name w:val="heading 1"/>
    <w:aliases w:val="Componente"/>
    <w:basedOn w:val="Normal"/>
    <w:next w:val="Normal"/>
    <w:link w:val="Ttulo1Char"/>
    <w:uiPriority w:val="9"/>
    <w:qFormat/>
    <w:rsid w:val="00F94845"/>
    <w:pPr>
      <w:keepNext/>
      <w:keepLines/>
      <w:shd w:val="clear" w:color="auto" w:fill="F2F2F2"/>
      <w:spacing w:after="0" w:line="240" w:lineRule="auto"/>
      <w:jc w:val="center"/>
      <w:outlineLvl w:val="0"/>
    </w:pPr>
    <w:rPr>
      <w:rFonts w:ascii="Arial" w:eastAsia="Times New Roman" w:hAnsi="Arial" w:cs="Times New Roman"/>
      <w:b/>
      <w:szCs w:val="32"/>
    </w:rPr>
  </w:style>
  <w:style w:type="paragraph" w:styleId="Ttulo2">
    <w:name w:val="heading 2"/>
    <w:basedOn w:val="Normal"/>
    <w:next w:val="Normal"/>
    <w:link w:val="Ttulo2Char"/>
    <w:uiPriority w:val="9"/>
    <w:unhideWhenUsed/>
    <w:qFormat/>
    <w:rsid w:val="0045491A"/>
    <w:pPr>
      <w:keepNext/>
      <w:keepLines/>
      <w:spacing w:before="40" w:after="0"/>
      <w:outlineLvl w:val="1"/>
    </w:pPr>
    <w:rPr>
      <w:rFonts w:ascii="Calibri Light" w:eastAsia="Times New Roman" w:hAnsi="Calibri Light" w:cs="Times New Roman"/>
      <w:color w:val="2F5496"/>
      <w:sz w:val="26"/>
      <w:szCs w:val="26"/>
    </w:rPr>
  </w:style>
  <w:style w:type="paragraph" w:styleId="Ttulo3">
    <w:name w:val="heading 3"/>
    <w:basedOn w:val="Normal"/>
    <w:next w:val="Normal"/>
    <w:link w:val="Ttulo3Char"/>
    <w:uiPriority w:val="9"/>
    <w:semiHidden/>
    <w:unhideWhenUsed/>
    <w:qFormat/>
    <w:rsid w:val="00FB1934"/>
    <w:pPr>
      <w:keepNext/>
      <w:keepLines/>
      <w:spacing w:before="40" w:after="0"/>
      <w:outlineLvl w:val="2"/>
    </w:pPr>
    <w:rPr>
      <w:rFonts w:ascii="Calibri Light" w:eastAsia="Times New Roman" w:hAnsi="Calibri Light" w:cs="Times New Roman"/>
      <w:color w:val="1F3763"/>
      <w:sz w:val="24"/>
      <w:szCs w:val="24"/>
    </w:rPr>
  </w:style>
  <w:style w:type="paragraph" w:styleId="Ttulo4">
    <w:name w:val="heading 4"/>
    <w:basedOn w:val="Normal"/>
    <w:next w:val="Normal"/>
    <w:link w:val="Ttulo4Char"/>
    <w:uiPriority w:val="9"/>
    <w:semiHidden/>
    <w:unhideWhenUsed/>
    <w:qFormat/>
    <w:rsid w:val="00046312"/>
    <w:pPr>
      <w:keepNext/>
      <w:keepLines/>
      <w:spacing w:before="40" w:after="0"/>
      <w:outlineLvl w:val="3"/>
    </w:pPr>
    <w:rPr>
      <w:rFonts w:ascii="Calibri Light" w:eastAsia="Times New Roman" w:hAnsi="Calibri Light" w:cs="Times New Roman"/>
      <w:i/>
      <w:iCs/>
      <w:color w:val="2F549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81472A"/>
    <w:pPr>
      <w:ind w:left="720"/>
      <w:contextualSpacing/>
    </w:pPr>
  </w:style>
  <w:style w:type="table" w:styleId="Tabelacomgrade">
    <w:name w:val="Table Grid"/>
    <w:basedOn w:val="Tabelanormal"/>
    <w:uiPriority w:val="59"/>
    <w:rsid w:val="00397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Componente Char"/>
    <w:link w:val="Ttulo1"/>
    <w:uiPriority w:val="9"/>
    <w:rsid w:val="00F94845"/>
    <w:rPr>
      <w:rFonts w:ascii="Arial" w:eastAsia="Times New Roman" w:hAnsi="Arial" w:cs="Times New Roman"/>
      <w:b/>
      <w:szCs w:val="32"/>
      <w:shd w:val="clear" w:color="auto" w:fill="F2F2F2"/>
    </w:rPr>
  </w:style>
  <w:style w:type="character" w:styleId="Hyperlink">
    <w:name w:val="Hyperlink"/>
    <w:uiPriority w:val="99"/>
    <w:unhideWhenUsed/>
    <w:rsid w:val="00D50332"/>
    <w:rPr>
      <w:color w:val="0563C1"/>
      <w:u w:val="single"/>
    </w:rPr>
  </w:style>
  <w:style w:type="character" w:customStyle="1" w:styleId="MenoPendente1">
    <w:name w:val="Menção Pendente1"/>
    <w:uiPriority w:val="99"/>
    <w:semiHidden/>
    <w:unhideWhenUsed/>
    <w:rsid w:val="00D50332"/>
    <w:rPr>
      <w:color w:val="605E5C"/>
      <w:shd w:val="clear" w:color="auto" w:fill="E1DFDD"/>
    </w:rPr>
  </w:style>
  <w:style w:type="paragraph" w:styleId="Rodap">
    <w:name w:val="footer"/>
    <w:basedOn w:val="Normal"/>
    <w:link w:val="RodapChar"/>
    <w:uiPriority w:val="99"/>
    <w:unhideWhenUsed/>
    <w:rsid w:val="00C47336"/>
    <w:pPr>
      <w:tabs>
        <w:tab w:val="center" w:pos="4252"/>
        <w:tab w:val="right" w:pos="8504"/>
      </w:tabs>
      <w:spacing w:after="0" w:line="240" w:lineRule="auto"/>
      <w:jc w:val="both"/>
    </w:pPr>
    <w:rPr>
      <w:rFonts w:ascii="Arial" w:hAnsi="Arial"/>
    </w:rPr>
  </w:style>
  <w:style w:type="character" w:customStyle="1" w:styleId="RodapChar">
    <w:name w:val="Rodapé Char"/>
    <w:link w:val="Rodap"/>
    <w:uiPriority w:val="99"/>
    <w:rsid w:val="00C47336"/>
    <w:rPr>
      <w:rFonts w:ascii="Arial" w:hAnsi="Arial"/>
    </w:rPr>
  </w:style>
  <w:style w:type="numbering" w:customStyle="1" w:styleId="Semlista1">
    <w:name w:val="Sem lista1"/>
    <w:next w:val="Semlista"/>
    <w:uiPriority w:val="99"/>
    <w:semiHidden/>
    <w:unhideWhenUsed/>
    <w:rsid w:val="00517840"/>
  </w:style>
  <w:style w:type="table" w:customStyle="1" w:styleId="Tabelacomgrade1">
    <w:name w:val="Tabela com grade1"/>
    <w:basedOn w:val="Tabelanormal"/>
    <w:next w:val="Tabelacomgrade"/>
    <w:uiPriority w:val="39"/>
    <w:rsid w:val="00517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0">
    <w:name w:val="Menção Pendente1"/>
    <w:uiPriority w:val="99"/>
    <w:semiHidden/>
    <w:unhideWhenUsed/>
    <w:rsid w:val="00517840"/>
    <w:rPr>
      <w:color w:val="605E5C"/>
      <w:shd w:val="clear" w:color="auto" w:fill="E1DFDD"/>
    </w:rPr>
  </w:style>
  <w:style w:type="character" w:styleId="TextodoEspaoReservado">
    <w:name w:val="Placeholder Text"/>
    <w:uiPriority w:val="99"/>
    <w:semiHidden/>
    <w:rsid w:val="00517840"/>
    <w:rPr>
      <w:color w:val="808080"/>
    </w:rPr>
  </w:style>
  <w:style w:type="character" w:styleId="Refdecomentrio">
    <w:name w:val="annotation reference"/>
    <w:uiPriority w:val="99"/>
    <w:semiHidden/>
    <w:unhideWhenUsed/>
    <w:rsid w:val="00517840"/>
    <w:rPr>
      <w:sz w:val="16"/>
      <w:szCs w:val="16"/>
    </w:rPr>
  </w:style>
  <w:style w:type="paragraph" w:styleId="Textodecomentrio">
    <w:name w:val="annotation text"/>
    <w:basedOn w:val="Normal"/>
    <w:link w:val="TextodecomentrioChar"/>
    <w:uiPriority w:val="99"/>
    <w:semiHidden/>
    <w:unhideWhenUsed/>
    <w:rsid w:val="00517840"/>
    <w:pPr>
      <w:spacing w:line="240" w:lineRule="auto"/>
    </w:pPr>
    <w:rPr>
      <w:sz w:val="20"/>
      <w:szCs w:val="20"/>
    </w:rPr>
  </w:style>
  <w:style w:type="character" w:customStyle="1" w:styleId="TextodecomentrioChar">
    <w:name w:val="Texto de comentário Char"/>
    <w:link w:val="Textodecomentrio"/>
    <w:uiPriority w:val="99"/>
    <w:semiHidden/>
    <w:rsid w:val="00517840"/>
    <w:rPr>
      <w:sz w:val="20"/>
      <w:szCs w:val="20"/>
    </w:rPr>
  </w:style>
  <w:style w:type="paragraph" w:styleId="Assuntodocomentrio">
    <w:name w:val="annotation subject"/>
    <w:basedOn w:val="Textodecomentrio"/>
    <w:next w:val="Textodecomentrio"/>
    <w:link w:val="AssuntodocomentrioChar"/>
    <w:uiPriority w:val="99"/>
    <w:semiHidden/>
    <w:unhideWhenUsed/>
    <w:rsid w:val="00517840"/>
    <w:rPr>
      <w:b/>
      <w:bCs/>
    </w:rPr>
  </w:style>
  <w:style w:type="character" w:customStyle="1" w:styleId="AssuntodocomentrioChar">
    <w:name w:val="Assunto do comentário Char"/>
    <w:link w:val="Assuntodocomentrio"/>
    <w:uiPriority w:val="99"/>
    <w:semiHidden/>
    <w:rsid w:val="00517840"/>
    <w:rPr>
      <w:b/>
      <w:bCs/>
      <w:sz w:val="20"/>
      <w:szCs w:val="20"/>
    </w:rPr>
  </w:style>
  <w:style w:type="paragraph" w:styleId="Textodebalo">
    <w:name w:val="Balloon Text"/>
    <w:basedOn w:val="Normal"/>
    <w:link w:val="TextodebaloChar"/>
    <w:uiPriority w:val="99"/>
    <w:semiHidden/>
    <w:unhideWhenUsed/>
    <w:rsid w:val="00517840"/>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517840"/>
    <w:rPr>
      <w:rFonts w:ascii="Segoe UI" w:hAnsi="Segoe UI" w:cs="Segoe UI"/>
      <w:sz w:val="18"/>
      <w:szCs w:val="18"/>
    </w:rPr>
  </w:style>
  <w:style w:type="table" w:customStyle="1" w:styleId="Tabelacomgrade2">
    <w:name w:val="Tabela com grade2"/>
    <w:basedOn w:val="Tabelanormal"/>
    <w:next w:val="Tabelacomgrade"/>
    <w:uiPriority w:val="39"/>
    <w:rsid w:val="0045491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uiPriority w:val="9"/>
    <w:rsid w:val="0045491A"/>
    <w:rPr>
      <w:rFonts w:ascii="Calibri Light" w:eastAsia="Times New Roman" w:hAnsi="Calibri Light" w:cs="Times New Roman"/>
      <w:color w:val="2F5496"/>
      <w:sz w:val="26"/>
      <w:szCs w:val="26"/>
    </w:rPr>
  </w:style>
  <w:style w:type="numbering" w:customStyle="1" w:styleId="Semlista2">
    <w:name w:val="Sem lista2"/>
    <w:next w:val="Semlista"/>
    <w:uiPriority w:val="99"/>
    <w:semiHidden/>
    <w:unhideWhenUsed/>
    <w:rsid w:val="0045491A"/>
  </w:style>
  <w:style w:type="table" w:customStyle="1" w:styleId="Tabelacomgrade3">
    <w:name w:val="Tabela com grade3"/>
    <w:basedOn w:val="Tabelanormal"/>
    <w:next w:val="Tabelacomgrade"/>
    <w:uiPriority w:val="39"/>
    <w:rsid w:val="0045491A"/>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Tabela11">
    <w:name w:val="Simples Tabela 11"/>
    <w:basedOn w:val="Tabelanormal"/>
    <w:next w:val="TabelaSimples11"/>
    <w:uiPriority w:val="41"/>
    <w:rsid w:val="0045491A"/>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orpodetexto">
    <w:name w:val="Body Text"/>
    <w:basedOn w:val="Normal"/>
    <w:link w:val="CorpodetextoChar"/>
    <w:uiPriority w:val="1"/>
    <w:qFormat/>
    <w:rsid w:val="0045491A"/>
    <w:pPr>
      <w:widowControl w:val="0"/>
      <w:autoSpaceDE w:val="0"/>
      <w:autoSpaceDN w:val="0"/>
      <w:spacing w:after="0" w:line="240" w:lineRule="auto"/>
    </w:pPr>
    <w:rPr>
      <w:rFonts w:ascii="Roboto" w:eastAsia="Roboto" w:hAnsi="Roboto" w:cs="Roboto"/>
      <w:sz w:val="24"/>
      <w:szCs w:val="24"/>
      <w:lang w:val="en-US"/>
    </w:rPr>
  </w:style>
  <w:style w:type="character" w:customStyle="1" w:styleId="CorpodetextoChar">
    <w:name w:val="Corpo de texto Char"/>
    <w:link w:val="Corpodetexto"/>
    <w:uiPriority w:val="1"/>
    <w:rsid w:val="0045491A"/>
    <w:rPr>
      <w:rFonts w:ascii="Roboto" w:eastAsia="Roboto" w:hAnsi="Roboto" w:cs="Roboto"/>
      <w:sz w:val="24"/>
      <w:szCs w:val="24"/>
      <w:lang w:val="en-US"/>
    </w:rPr>
  </w:style>
  <w:style w:type="paragraph" w:styleId="NormalWeb">
    <w:name w:val="Normal (Web)"/>
    <w:basedOn w:val="Normal"/>
    <w:uiPriority w:val="99"/>
    <w:unhideWhenUsed/>
    <w:rsid w:val="0045491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uiPriority w:val="22"/>
    <w:qFormat/>
    <w:rsid w:val="0045491A"/>
    <w:rPr>
      <w:b/>
      <w:bCs/>
    </w:rPr>
  </w:style>
  <w:style w:type="paragraph" w:customStyle="1" w:styleId="active">
    <w:name w:val="active"/>
    <w:basedOn w:val="Normal"/>
    <w:rsid w:val="0045491A"/>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Simples11">
    <w:name w:val="Tabela Simples 11"/>
    <w:basedOn w:val="Tabelanormal"/>
    <w:uiPriority w:val="41"/>
    <w:rsid w:val="0045491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comgrade4">
    <w:name w:val="Tabela com grade4"/>
    <w:basedOn w:val="Tabelanormal"/>
    <w:next w:val="Tabelacomgrade"/>
    <w:uiPriority w:val="59"/>
    <w:rsid w:val="00713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713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804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804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804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39"/>
    <w:rsid w:val="0042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0">
    <w:name w:val="Tabela com grade10"/>
    <w:basedOn w:val="Tabelanormal"/>
    <w:next w:val="Tabelacomgrade"/>
    <w:uiPriority w:val="39"/>
    <w:rsid w:val="00611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611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59"/>
    <w:rsid w:val="00E11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link w:val="Ttulo4"/>
    <w:uiPriority w:val="9"/>
    <w:semiHidden/>
    <w:rsid w:val="00046312"/>
    <w:rPr>
      <w:rFonts w:ascii="Calibri Light" w:eastAsia="Times New Roman" w:hAnsi="Calibri Light" w:cs="Times New Roman"/>
      <w:i/>
      <w:iCs/>
      <w:color w:val="2F5496"/>
    </w:rPr>
  </w:style>
  <w:style w:type="table" w:customStyle="1" w:styleId="Tabelacomgrade13">
    <w:name w:val="Tabela com grade13"/>
    <w:basedOn w:val="Tabelanormal"/>
    <w:next w:val="Tabelacomgrade"/>
    <w:uiPriority w:val="59"/>
    <w:rsid w:val="00133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aliases w:val="Suporte"/>
    <w:uiPriority w:val="1"/>
    <w:qFormat/>
    <w:rsid w:val="0013322F"/>
    <w:rPr>
      <w:sz w:val="22"/>
      <w:szCs w:val="22"/>
      <w:lang w:eastAsia="en-US"/>
    </w:rPr>
  </w:style>
  <w:style w:type="table" w:customStyle="1" w:styleId="Tabelacomgrade41">
    <w:name w:val="Tabela com grade41"/>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2">
    <w:name w:val="Tabela com grade42"/>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4">
    <w:name w:val="Tabela com grade14"/>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5">
    <w:name w:val="Tabela com grade15"/>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6">
    <w:name w:val="Tabela com grade16"/>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7">
    <w:name w:val="Tabela com grade17"/>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8">
    <w:name w:val="Tabela com grade18"/>
    <w:basedOn w:val="Tabelanormal"/>
    <w:next w:val="Tabelacomgrade"/>
    <w:uiPriority w:val="59"/>
    <w:rsid w:val="007B2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link w:val="Ttulo3"/>
    <w:uiPriority w:val="9"/>
    <w:semiHidden/>
    <w:rsid w:val="00FB1934"/>
    <w:rPr>
      <w:rFonts w:ascii="Calibri Light" w:eastAsia="Times New Roman" w:hAnsi="Calibri Light" w:cs="Times New Roman"/>
      <w:color w:val="1F3763"/>
      <w:sz w:val="24"/>
      <w:szCs w:val="24"/>
    </w:rPr>
  </w:style>
  <w:style w:type="table" w:customStyle="1" w:styleId="Tabelacomgrade19">
    <w:name w:val="Tabela com grade19"/>
    <w:basedOn w:val="Tabelanormal"/>
    <w:next w:val="Tabelacomgrade"/>
    <w:uiPriority w:val="39"/>
    <w:rsid w:val="00FB193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0">
    <w:name w:val="Tabela com grade20"/>
    <w:basedOn w:val="Tabelanormal"/>
    <w:next w:val="Tabelacomgrade"/>
    <w:uiPriority w:val="39"/>
    <w:rsid w:val="00FB193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39"/>
    <w:rsid w:val="00FB193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B7768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stavo\Desktop\Tempor&#225;rio\Semed%20demandas\2021\Revis&#245;es\CADCOMPL_7&#186;ANO_ORGANIZADO%202.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9C892-D0A7-4ABB-B5F9-CA5E8D0FE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CADCOMPL_7ºANO_ORGANIZADO 2</Template>
  <TotalTime>15</TotalTime>
  <Pages>27</Pages>
  <Words>7914</Words>
  <Characters>42739</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50552</CharactersWithSpaces>
  <SharedDoc>false</SharedDoc>
  <HLinks>
    <vt:vector size="540" baseType="variant">
      <vt:variant>
        <vt:i4>4980822</vt:i4>
      </vt:variant>
      <vt:variant>
        <vt:i4>279</vt:i4>
      </vt:variant>
      <vt:variant>
        <vt:i4>0</vt:i4>
      </vt:variant>
      <vt:variant>
        <vt:i4>5</vt:i4>
      </vt:variant>
      <vt:variant>
        <vt:lpwstr>https://puzzlemaker.discoveryeducation.com/criss-cross/result</vt:lpwstr>
      </vt:variant>
      <vt:variant>
        <vt:lpwstr/>
      </vt:variant>
      <vt:variant>
        <vt:i4>458845</vt:i4>
      </vt:variant>
      <vt:variant>
        <vt:i4>276</vt:i4>
      </vt:variant>
      <vt:variant>
        <vt:i4>0</vt:i4>
      </vt:variant>
      <vt:variant>
        <vt:i4>5</vt:i4>
      </vt:variant>
      <vt:variant>
        <vt:lpwstr>https://www.canva.com/design/DAEgDYN5014/G7CoZcogcyRX69qCVASs0w/edit?layoutQuery=timeline</vt:lpwstr>
      </vt:variant>
      <vt:variant>
        <vt:lpwstr/>
      </vt:variant>
      <vt:variant>
        <vt:i4>851968</vt:i4>
      </vt:variant>
      <vt:variant>
        <vt:i4>273</vt:i4>
      </vt:variant>
      <vt:variant>
        <vt:i4>0</vt:i4>
      </vt:variant>
      <vt:variant>
        <vt:i4>5</vt:i4>
      </vt:variant>
      <vt:variant>
        <vt:lpwstr>https://www.bbc.com/news/in-pictures-57263830</vt:lpwstr>
      </vt:variant>
      <vt:variant>
        <vt:lpwstr/>
      </vt:variant>
      <vt:variant>
        <vt:i4>7274597</vt:i4>
      </vt:variant>
      <vt:variant>
        <vt:i4>270</vt:i4>
      </vt:variant>
      <vt:variant>
        <vt:i4>0</vt:i4>
      </vt:variant>
      <vt:variant>
        <vt:i4>5</vt:i4>
      </vt:variant>
      <vt:variant>
        <vt:lpwstr>https://schools.ahrcnyc.org/a-week-in-the-life-of-a-student-ahrc-middle-school/</vt:lpwstr>
      </vt:variant>
      <vt:variant>
        <vt:lpwstr/>
      </vt:variant>
      <vt:variant>
        <vt:i4>3801207</vt:i4>
      </vt:variant>
      <vt:variant>
        <vt:i4>267</vt:i4>
      </vt:variant>
      <vt:variant>
        <vt:i4>0</vt:i4>
      </vt:variant>
      <vt:variant>
        <vt:i4>5</vt:i4>
      </vt:variant>
      <vt:variant>
        <vt:lpwstr>https://www.newsinlevels.com/products/tesla-car-crash-level-2/</vt:lpwstr>
      </vt:variant>
      <vt:variant>
        <vt:lpwstr/>
      </vt:variant>
      <vt:variant>
        <vt:i4>1507357</vt:i4>
      </vt:variant>
      <vt:variant>
        <vt:i4>264</vt:i4>
      </vt:variant>
      <vt:variant>
        <vt:i4>0</vt:i4>
      </vt:variant>
      <vt:variant>
        <vt:i4>5</vt:i4>
      </vt:variant>
      <vt:variant>
        <vt:lpwstr>https://www.pinterest.ca/pin/246572148339869355/</vt:lpwstr>
      </vt:variant>
      <vt:variant>
        <vt:lpwstr/>
      </vt:variant>
      <vt:variant>
        <vt:i4>5111886</vt:i4>
      </vt:variant>
      <vt:variant>
        <vt:i4>261</vt:i4>
      </vt:variant>
      <vt:variant>
        <vt:i4>0</vt:i4>
      </vt:variant>
      <vt:variant>
        <vt:i4>5</vt:i4>
      </vt:variant>
      <vt:variant>
        <vt:lpwstr>https://www.newsinlevels.com/?s=right</vt:lpwstr>
      </vt:variant>
      <vt:variant>
        <vt:lpwstr/>
      </vt:variant>
      <vt:variant>
        <vt:i4>2555948</vt:i4>
      </vt:variant>
      <vt:variant>
        <vt:i4>258</vt:i4>
      </vt:variant>
      <vt:variant>
        <vt:i4>0</vt:i4>
      </vt:variant>
      <vt:variant>
        <vt:i4>5</vt:i4>
      </vt:variant>
      <vt:variant>
        <vt:lpwstr>https://www.newsinlevels.com/?s=slavery</vt:lpwstr>
      </vt:variant>
      <vt:variant>
        <vt:lpwstr/>
      </vt:variant>
      <vt:variant>
        <vt:i4>3014712</vt:i4>
      </vt:variant>
      <vt:variant>
        <vt:i4>255</vt:i4>
      </vt:variant>
      <vt:variant>
        <vt:i4>0</vt:i4>
      </vt:variant>
      <vt:variant>
        <vt:i4>5</vt:i4>
      </vt:variant>
      <vt:variant>
        <vt:lpwstr>https://www.newsinlevels.com/?s=decade</vt:lpwstr>
      </vt:variant>
      <vt:variant>
        <vt:lpwstr/>
      </vt:variant>
      <vt:variant>
        <vt:i4>5832789</vt:i4>
      </vt:variant>
      <vt:variant>
        <vt:i4>252</vt:i4>
      </vt:variant>
      <vt:variant>
        <vt:i4>0</vt:i4>
      </vt:variant>
      <vt:variant>
        <vt:i4>5</vt:i4>
      </vt:variant>
      <vt:variant>
        <vt:lpwstr>https://www.newsinlevels.com/products/women-can-vote-level-2/</vt:lpwstr>
      </vt:variant>
      <vt:variant>
        <vt:lpwstr/>
      </vt:variant>
      <vt:variant>
        <vt:i4>4980822</vt:i4>
      </vt:variant>
      <vt:variant>
        <vt:i4>249</vt:i4>
      </vt:variant>
      <vt:variant>
        <vt:i4>0</vt:i4>
      </vt:variant>
      <vt:variant>
        <vt:i4>5</vt:i4>
      </vt:variant>
      <vt:variant>
        <vt:lpwstr>https://puzzlemaker.discoveryeducation.com/criss-cross/result</vt:lpwstr>
      </vt:variant>
      <vt:variant>
        <vt:lpwstr/>
      </vt:variant>
      <vt:variant>
        <vt:i4>458845</vt:i4>
      </vt:variant>
      <vt:variant>
        <vt:i4>246</vt:i4>
      </vt:variant>
      <vt:variant>
        <vt:i4>0</vt:i4>
      </vt:variant>
      <vt:variant>
        <vt:i4>5</vt:i4>
      </vt:variant>
      <vt:variant>
        <vt:lpwstr>https://www.canva.com/design/DAEgDYN5014/G7CoZcogcyRX69qCVASs0w/edit?layoutQuery=timeline</vt:lpwstr>
      </vt:variant>
      <vt:variant>
        <vt:lpwstr/>
      </vt:variant>
      <vt:variant>
        <vt:i4>589939</vt:i4>
      </vt:variant>
      <vt:variant>
        <vt:i4>243</vt:i4>
      </vt:variant>
      <vt:variant>
        <vt:i4>0</vt:i4>
      </vt:variant>
      <vt:variant>
        <vt:i4>5</vt:i4>
      </vt:variant>
      <vt:variant>
        <vt:lpwstr>https://en.wikipedia.org/wiki/Katherine_Johnson</vt:lpwstr>
      </vt:variant>
      <vt:variant>
        <vt:lpwstr/>
      </vt:variant>
      <vt:variant>
        <vt:i4>7929863</vt:i4>
      </vt:variant>
      <vt:variant>
        <vt:i4>240</vt:i4>
      </vt:variant>
      <vt:variant>
        <vt:i4>0</vt:i4>
      </vt:variant>
      <vt:variant>
        <vt:i4>5</vt:i4>
      </vt:variant>
      <vt:variant>
        <vt:lpwstr>https://en.wikipedia.org/wiki/Jim_Bridenstine</vt:lpwstr>
      </vt:variant>
      <vt:variant>
        <vt:lpwstr/>
      </vt:variant>
      <vt:variant>
        <vt:i4>7274569</vt:i4>
      </vt:variant>
      <vt:variant>
        <vt:i4>237</vt:i4>
      </vt:variant>
      <vt:variant>
        <vt:i4>0</vt:i4>
      </vt:variant>
      <vt:variant>
        <vt:i4>5</vt:i4>
      </vt:variant>
      <vt:variant>
        <vt:lpwstr>https://en.wikipedia.org/wiki/Apollo_13</vt:lpwstr>
      </vt:variant>
      <vt:variant>
        <vt:lpwstr/>
      </vt:variant>
      <vt:variant>
        <vt:i4>1376300</vt:i4>
      </vt:variant>
      <vt:variant>
        <vt:i4>234</vt:i4>
      </vt:variant>
      <vt:variant>
        <vt:i4>0</vt:i4>
      </vt:variant>
      <vt:variant>
        <vt:i4>5</vt:i4>
      </vt:variant>
      <vt:variant>
        <vt:lpwstr>https://en.wikipedia.org/wiki/Marion,_Virginia</vt:lpwstr>
      </vt:variant>
      <vt:variant>
        <vt:lpwstr/>
      </vt:variant>
      <vt:variant>
        <vt:i4>589942</vt:i4>
      </vt:variant>
      <vt:variant>
        <vt:i4>231</vt:i4>
      </vt:variant>
      <vt:variant>
        <vt:i4>0</vt:i4>
      </vt:variant>
      <vt:variant>
        <vt:i4>5</vt:i4>
      </vt:variant>
      <vt:variant>
        <vt:lpwstr>https://en.wikipedia.org/wiki/Latin_honors</vt:lpwstr>
      </vt:variant>
      <vt:variant>
        <vt:lpwstr/>
      </vt:variant>
      <vt:variant>
        <vt:i4>5439503</vt:i4>
      </vt:variant>
      <vt:variant>
        <vt:i4>228</vt:i4>
      </vt:variant>
      <vt:variant>
        <vt:i4>0</vt:i4>
      </vt:variant>
      <vt:variant>
        <vt:i4>5</vt:i4>
      </vt:variant>
      <vt:variant>
        <vt:lpwstr>https://en.wikipedia.org/wiki/Historically_black_college</vt:lpwstr>
      </vt:variant>
      <vt:variant>
        <vt:lpwstr/>
      </vt:variant>
      <vt:variant>
        <vt:i4>7602206</vt:i4>
      </vt:variant>
      <vt:variant>
        <vt:i4>225</vt:i4>
      </vt:variant>
      <vt:variant>
        <vt:i4>0</vt:i4>
      </vt:variant>
      <vt:variant>
        <vt:i4>5</vt:i4>
      </vt:variant>
      <vt:variant>
        <vt:lpwstr>https://en.wikipedia.org/wiki/The_Greenbrier</vt:lpwstr>
      </vt:variant>
      <vt:variant>
        <vt:lpwstr/>
      </vt:variant>
      <vt:variant>
        <vt:i4>4784220</vt:i4>
      </vt:variant>
      <vt:variant>
        <vt:i4>222</vt:i4>
      </vt:variant>
      <vt:variant>
        <vt:i4>0</vt:i4>
      </vt:variant>
      <vt:variant>
        <vt:i4>5</vt:i4>
      </vt:variant>
      <vt:variant>
        <vt:lpwstr>https://en.wikipedia.org/wiki/White_Sulphur_Springs,_West_Virginia</vt:lpwstr>
      </vt:variant>
      <vt:variant>
        <vt:lpwstr/>
      </vt:variant>
      <vt:variant>
        <vt:i4>1638423</vt:i4>
      </vt:variant>
      <vt:variant>
        <vt:i4>219</vt:i4>
      </vt:variant>
      <vt:variant>
        <vt:i4>0</vt:i4>
      </vt:variant>
      <vt:variant>
        <vt:i4>5</vt:i4>
      </vt:variant>
      <vt:variant>
        <vt:lpwstr>https://www.biography.com/activist/kate-sheppard</vt:lpwstr>
      </vt:variant>
      <vt:variant>
        <vt:lpwstr/>
      </vt:variant>
      <vt:variant>
        <vt:i4>327750</vt:i4>
      </vt:variant>
      <vt:variant>
        <vt:i4>216</vt:i4>
      </vt:variant>
      <vt:variant>
        <vt:i4>0</vt:i4>
      </vt:variant>
      <vt:variant>
        <vt:i4>5</vt:i4>
      </vt:variant>
      <vt:variant>
        <vt:lpwstr>https://www.todamateria.com.br/mulheres-que-fizeram-a-historia-do-brasil/</vt:lpwstr>
      </vt:variant>
      <vt:variant>
        <vt:lpwstr/>
      </vt:variant>
      <vt:variant>
        <vt:i4>5701757</vt:i4>
      </vt:variant>
      <vt:variant>
        <vt:i4>213</vt:i4>
      </vt:variant>
      <vt:variant>
        <vt:i4>0</vt:i4>
      </vt:variant>
      <vt:variant>
        <vt:i4>5</vt:i4>
      </vt:variant>
      <vt:variant>
        <vt:lpwstr>https://pt.wikipedia.org/wiki/Diana,_Princesa_de_Gales</vt:lpwstr>
      </vt:variant>
      <vt:variant>
        <vt:lpwstr/>
      </vt:variant>
      <vt:variant>
        <vt:i4>5767190</vt:i4>
      </vt:variant>
      <vt:variant>
        <vt:i4>210</vt:i4>
      </vt:variant>
      <vt:variant>
        <vt:i4>0</vt:i4>
      </vt:variant>
      <vt:variant>
        <vt:i4>5</vt:i4>
      </vt:variant>
      <vt:variant>
        <vt:lpwstr>https://pt.wikipedia.org/wiki/Ficheiro:Albert_Einstein_Head.jpg</vt:lpwstr>
      </vt:variant>
      <vt:variant>
        <vt:lpwstr/>
      </vt:variant>
      <vt:variant>
        <vt:i4>6881296</vt:i4>
      </vt:variant>
      <vt:variant>
        <vt:i4>207</vt:i4>
      </vt:variant>
      <vt:variant>
        <vt:i4>0</vt:i4>
      </vt:variant>
      <vt:variant>
        <vt:i4>5</vt:i4>
      </vt:variant>
      <vt:variant>
        <vt:lpwstr>https://pt.wikipedia.org/wiki/Mahatma_Gandhi</vt:lpwstr>
      </vt:variant>
      <vt:variant>
        <vt:lpwstr/>
      </vt:variant>
      <vt:variant>
        <vt:i4>2752565</vt:i4>
      </vt:variant>
      <vt:variant>
        <vt:i4>204</vt:i4>
      </vt:variant>
      <vt:variant>
        <vt:i4>0</vt:i4>
      </vt:variant>
      <vt:variant>
        <vt:i4>5</vt:i4>
      </vt:variant>
      <vt:variant>
        <vt:lpwstr>https://learnenglishkids.britishcouncil.org/sites/kids/files/attachment/grammar-games-past-simple-endings-worksheet.pdf</vt:lpwstr>
      </vt:variant>
      <vt:variant>
        <vt:lpwstr/>
      </vt:variant>
      <vt:variant>
        <vt:i4>3211298</vt:i4>
      </vt:variant>
      <vt:variant>
        <vt:i4>201</vt:i4>
      </vt:variant>
      <vt:variant>
        <vt:i4>0</vt:i4>
      </vt:variant>
      <vt:variant>
        <vt:i4>5</vt:i4>
      </vt:variant>
      <vt:variant>
        <vt:lpwstr>https://www.canva.com/</vt:lpwstr>
      </vt:variant>
      <vt:variant>
        <vt:lpwstr/>
      </vt:variant>
      <vt:variant>
        <vt:i4>4325450</vt:i4>
      </vt:variant>
      <vt:variant>
        <vt:i4>198</vt:i4>
      </vt:variant>
      <vt:variant>
        <vt:i4>0</vt:i4>
      </vt:variant>
      <vt:variant>
        <vt:i4>5</vt:i4>
      </vt:variant>
      <vt:variant>
        <vt:lpwstr>https://www.cartoonistgroup.com/cartoon/Pickles/2018-03-01/168746</vt:lpwstr>
      </vt:variant>
      <vt:variant>
        <vt:lpwstr/>
      </vt:variant>
      <vt:variant>
        <vt:i4>1900572</vt:i4>
      </vt:variant>
      <vt:variant>
        <vt:i4>195</vt:i4>
      </vt:variant>
      <vt:variant>
        <vt:i4>0</vt:i4>
      </vt:variant>
      <vt:variant>
        <vt:i4>5</vt:i4>
      </vt:variant>
      <vt:variant>
        <vt:lpwstr>https://www.instagram.com/institutotiagocamilo/?igshid=1jar7mxgo2wrs</vt:lpwstr>
      </vt:variant>
      <vt:variant>
        <vt:lpwstr/>
      </vt:variant>
      <vt:variant>
        <vt:i4>7602218</vt:i4>
      </vt:variant>
      <vt:variant>
        <vt:i4>192</vt:i4>
      </vt:variant>
      <vt:variant>
        <vt:i4>0</vt:i4>
      </vt:variant>
      <vt:variant>
        <vt:i4>5</vt:i4>
      </vt:variant>
      <vt:variant>
        <vt:lpwstr>https://www.facebook.com/portandoclick/posts/1382751731778483/</vt:lpwstr>
      </vt:variant>
      <vt:variant>
        <vt:lpwstr/>
      </vt:variant>
      <vt:variant>
        <vt:i4>6357098</vt:i4>
      </vt:variant>
      <vt:variant>
        <vt:i4>189</vt:i4>
      </vt:variant>
      <vt:variant>
        <vt:i4>0</vt:i4>
      </vt:variant>
      <vt:variant>
        <vt:i4>5</vt:i4>
      </vt:variant>
      <vt:variant>
        <vt:lpwstr>http://faunanews.com.br/2020/05/18/linha-com-cerol-corta-asa-de-arara-em-campo-grande-ms-ave-nunca-mais-voara/</vt:lpwstr>
      </vt:variant>
      <vt:variant>
        <vt:lpwstr/>
      </vt:variant>
      <vt:variant>
        <vt:i4>5111892</vt:i4>
      </vt:variant>
      <vt:variant>
        <vt:i4>186</vt:i4>
      </vt:variant>
      <vt:variant>
        <vt:i4>0</vt:i4>
      </vt:variant>
      <vt:variant>
        <vt:i4>5</vt:i4>
      </vt:variant>
      <vt:variant>
        <vt:lpwstr>https://www.legisweb.com.br/legislacao/?id=411562</vt:lpwstr>
      </vt:variant>
      <vt:variant>
        <vt:lpwstr>:~:text=Funda%C3%A7%C3%A3o%20Get%C3%BAlio%20Vargas.-,Art.,Art</vt:lpwstr>
      </vt:variant>
      <vt:variant>
        <vt:i4>5570637</vt:i4>
      </vt:variant>
      <vt:variant>
        <vt:i4>183</vt:i4>
      </vt:variant>
      <vt:variant>
        <vt:i4>0</vt:i4>
      </vt:variant>
      <vt:variant>
        <vt:i4>5</vt:i4>
      </vt:variant>
      <vt:variant>
        <vt:lpwstr>https://leisestaduais.com.br/ms/lei-ordinaria-n-3436-2007-mato-grosso-do-sul-proibe-no-ambito-do-estado-de-mato-grosso-do-sul-a-utilizacao-de-cerol-ou-qualquer-outro-tipo-de-material-cortante-nas-linhas-de-pipas-ou-similares-e-da-outras-providencias</vt:lpwstr>
      </vt:variant>
      <vt:variant>
        <vt:lpwstr/>
      </vt:variant>
      <vt:variant>
        <vt:i4>8192123</vt:i4>
      </vt:variant>
      <vt:variant>
        <vt:i4>180</vt:i4>
      </vt:variant>
      <vt:variant>
        <vt:i4>0</vt:i4>
      </vt:variant>
      <vt:variant>
        <vt:i4>5</vt:i4>
      </vt:variant>
      <vt:variant>
        <vt:lpwstr>https://correiodoestado.com.br/cidades/guarda-civil-apreende-186-carreteis-de-linha-chilena-e-cerol/385639</vt:lpwstr>
      </vt:variant>
      <vt:variant>
        <vt:lpwstr/>
      </vt:variant>
      <vt:variant>
        <vt:i4>3932223</vt:i4>
      </vt:variant>
      <vt:variant>
        <vt:i4>177</vt:i4>
      </vt:variant>
      <vt:variant>
        <vt:i4>0</vt:i4>
      </vt:variant>
      <vt:variant>
        <vt:i4>5</vt:i4>
      </vt:variant>
      <vt:variant>
        <vt:lpwstr>https://www.campograndenews.com.br/cidades/capital/operacao-da-guarda-acaba-com-brincadeira-de-risco-movida-a-cerol-e-linha-chilena</vt:lpwstr>
      </vt:variant>
      <vt:variant>
        <vt:lpwstr/>
      </vt:variant>
      <vt:variant>
        <vt:i4>5832714</vt:i4>
      </vt:variant>
      <vt:variant>
        <vt:i4>174</vt:i4>
      </vt:variant>
      <vt:variant>
        <vt:i4>0</vt:i4>
      </vt:variant>
      <vt:variant>
        <vt:i4>5</vt:i4>
      </vt:variant>
      <vt:variant>
        <vt:lpwstr>https://www.tudosaladeaula.com/2016/11/interpretacao-de-texto-genero-memoria.html</vt:lpwstr>
      </vt:variant>
      <vt:variant>
        <vt:lpwstr/>
      </vt:variant>
      <vt:variant>
        <vt:i4>4325387</vt:i4>
      </vt:variant>
      <vt:variant>
        <vt:i4>171</vt:i4>
      </vt:variant>
      <vt:variant>
        <vt:i4>0</vt:i4>
      </vt:variant>
      <vt:variant>
        <vt:i4>5</vt:i4>
      </vt:variant>
      <vt:variant>
        <vt:lpwstr>http://diogoprofessor.blogspot.com/2014/01/atividade-sobre-adjetivo-6-ano-ii.html</vt:lpwstr>
      </vt:variant>
      <vt:variant>
        <vt:lpwstr/>
      </vt:variant>
      <vt:variant>
        <vt:i4>3604599</vt:i4>
      </vt:variant>
      <vt:variant>
        <vt:i4>168</vt:i4>
      </vt:variant>
      <vt:variant>
        <vt:i4>0</vt:i4>
      </vt:variant>
      <vt:variant>
        <vt:i4>5</vt:i4>
      </vt:variant>
      <vt:variant>
        <vt:lpwstr>http://joaosejoanas.com/459-o-ponto-de-vista-cria-o-objeto/</vt:lpwstr>
      </vt:variant>
      <vt:variant>
        <vt:lpwstr/>
      </vt:variant>
      <vt:variant>
        <vt:i4>6881393</vt:i4>
      </vt:variant>
      <vt:variant>
        <vt:i4>165</vt:i4>
      </vt:variant>
      <vt:variant>
        <vt:i4>0</vt:i4>
      </vt:variant>
      <vt:variant>
        <vt:i4>5</vt:i4>
      </vt:variant>
      <vt:variant>
        <vt:lpwstr>https://www.facebook.com/tirasarmandinho/photos/np.21065214.100005065987619/949164798462160</vt:lpwstr>
      </vt:variant>
      <vt:variant>
        <vt:lpwstr/>
      </vt:variant>
      <vt:variant>
        <vt:i4>1900561</vt:i4>
      </vt:variant>
      <vt:variant>
        <vt:i4>162</vt:i4>
      </vt:variant>
      <vt:variant>
        <vt:i4>0</vt:i4>
      </vt:variant>
      <vt:variant>
        <vt:i4>5</vt:i4>
      </vt:variant>
      <vt:variant>
        <vt:lpwstr>https://pt.slideshare.net/willoby/linguagem-objetiva-e-subjetiva</vt:lpwstr>
      </vt:variant>
      <vt:variant>
        <vt:lpwstr/>
      </vt:variant>
      <vt:variant>
        <vt:i4>589846</vt:i4>
      </vt:variant>
      <vt:variant>
        <vt:i4>159</vt:i4>
      </vt:variant>
      <vt:variant>
        <vt:i4>0</vt:i4>
      </vt:variant>
      <vt:variant>
        <vt:i4>5</vt:i4>
      </vt:variant>
      <vt:variant>
        <vt:lpwstr>https://www.portugues.com.br/redacao/denotacao-conotacao.html</vt:lpwstr>
      </vt:variant>
      <vt:variant>
        <vt:lpwstr>:~:text=Denota%C3%A7%C3%A3o%20%C3%A9%20a%20forma%20de,intera%C3%A7%C3%A3o%20entre%20sujeitos%20socialmente%20organizados</vt:lpwstr>
      </vt:variant>
      <vt:variant>
        <vt:i4>3276837</vt:i4>
      </vt:variant>
      <vt:variant>
        <vt:i4>156</vt:i4>
      </vt:variant>
      <vt:variant>
        <vt:i4>0</vt:i4>
      </vt:variant>
      <vt:variant>
        <vt:i4>5</vt:i4>
      </vt:variant>
      <vt:variant>
        <vt:lpwstr>https://www.normaculta.com.br/texto-descritivo/</vt:lpwstr>
      </vt:variant>
      <vt:variant>
        <vt:lpwstr/>
      </vt:variant>
      <vt:variant>
        <vt:i4>4063273</vt:i4>
      </vt:variant>
      <vt:variant>
        <vt:i4>153</vt:i4>
      </vt:variant>
      <vt:variant>
        <vt:i4>0</vt:i4>
      </vt:variant>
      <vt:variant>
        <vt:i4>5</vt:i4>
      </vt:variant>
      <vt:variant>
        <vt:lpwstr>https://www.todamateria.com.br/linguagem-formal-e-informal/</vt:lpwstr>
      </vt:variant>
      <vt:variant>
        <vt:lpwstr/>
      </vt:variant>
      <vt:variant>
        <vt:i4>7864361</vt:i4>
      </vt:variant>
      <vt:variant>
        <vt:i4>150</vt:i4>
      </vt:variant>
      <vt:variant>
        <vt:i4>0</vt:i4>
      </vt:variant>
      <vt:variant>
        <vt:i4>5</vt:i4>
      </vt:variant>
      <vt:variant>
        <vt:lpwstr>https://www.normaculta.com.br/linguagem-formal-e-informal/</vt:lpwstr>
      </vt:variant>
      <vt:variant>
        <vt:lpwstr/>
      </vt:variant>
      <vt:variant>
        <vt:i4>3080315</vt:i4>
      </vt:variant>
      <vt:variant>
        <vt:i4>141</vt:i4>
      </vt:variant>
      <vt:variant>
        <vt:i4>0</vt:i4>
      </vt:variant>
      <vt:variant>
        <vt:i4>5</vt:i4>
      </vt:variant>
      <vt:variant>
        <vt:lpwstr>https://dediq.com.br/atividade-fisica-o-que-ocorre-com-o-corpo-quando-voce-se-exercita</vt:lpwstr>
      </vt:variant>
      <vt:variant>
        <vt:lpwstr/>
      </vt:variant>
      <vt:variant>
        <vt:i4>6422591</vt:i4>
      </vt:variant>
      <vt:variant>
        <vt:i4>138</vt:i4>
      </vt:variant>
      <vt:variant>
        <vt:i4>0</vt:i4>
      </vt:variant>
      <vt:variant>
        <vt:i4>5</vt:i4>
      </vt:variant>
      <vt:variant>
        <vt:lpwstr>https://www.tudosaladeaula.com/2019/06/atividade-de-educacao-fisica-ginastica.html</vt:lpwstr>
      </vt:variant>
      <vt:variant>
        <vt:lpwstr/>
      </vt:variant>
      <vt:variant>
        <vt:i4>5439500</vt:i4>
      </vt:variant>
      <vt:variant>
        <vt:i4>135</vt:i4>
      </vt:variant>
      <vt:variant>
        <vt:i4>0</vt:i4>
      </vt:variant>
      <vt:variant>
        <vt:i4>5</vt:i4>
      </vt:variant>
      <vt:variant>
        <vt:lpwstr>https://www.todamateria.com.br/atletismo/</vt:lpwstr>
      </vt:variant>
      <vt:variant>
        <vt:lpwstr/>
      </vt:variant>
      <vt:variant>
        <vt:i4>4718670</vt:i4>
      </vt:variant>
      <vt:variant>
        <vt:i4>132</vt:i4>
      </vt:variant>
      <vt:variant>
        <vt:i4>0</vt:i4>
      </vt:variant>
      <vt:variant>
        <vt:i4>5</vt:i4>
      </vt:variant>
      <vt:variant>
        <vt:lpwstr>https://blog.fitclass.com.br/exercicios-fisicos/aprenda-quais-sao-as-principais-regras-do-jiu-jitsu/</vt:lpwstr>
      </vt:variant>
      <vt:variant>
        <vt:lpwstr/>
      </vt:variant>
      <vt:variant>
        <vt:i4>6291490</vt:i4>
      </vt:variant>
      <vt:variant>
        <vt:i4>129</vt:i4>
      </vt:variant>
      <vt:variant>
        <vt:i4>0</vt:i4>
      </vt:variant>
      <vt:variant>
        <vt:i4>5</vt:i4>
      </vt:variant>
      <vt:variant>
        <vt:lpwstr>https://www.super.abril.com.br/</vt:lpwstr>
      </vt:variant>
      <vt:variant>
        <vt:lpwstr/>
      </vt:variant>
      <vt:variant>
        <vt:i4>4522059</vt:i4>
      </vt:variant>
      <vt:variant>
        <vt:i4>123</vt:i4>
      </vt:variant>
      <vt:variant>
        <vt:i4>0</vt:i4>
      </vt:variant>
      <vt:variant>
        <vt:i4>5</vt:i4>
      </vt:variant>
      <vt:variant>
        <vt:lpwstr>https://www1.educacao.pe.gov.br/cpar/ProfessorAutor/Educa.ppt</vt:lpwstr>
      </vt:variant>
      <vt:variant>
        <vt:lpwstr/>
      </vt:variant>
      <vt:variant>
        <vt:i4>2949229</vt:i4>
      </vt:variant>
      <vt:variant>
        <vt:i4>120</vt:i4>
      </vt:variant>
      <vt:variant>
        <vt:i4>0</vt:i4>
      </vt:variant>
      <vt:variant>
        <vt:i4>5</vt:i4>
      </vt:variant>
      <vt:variant>
        <vt:lpwstr>https://images.app.goo.gl/DApng6G8hrhNopFy5</vt:lpwstr>
      </vt:variant>
      <vt:variant>
        <vt:lpwstr/>
      </vt:variant>
      <vt:variant>
        <vt:i4>2490490</vt:i4>
      </vt:variant>
      <vt:variant>
        <vt:i4>117</vt:i4>
      </vt:variant>
      <vt:variant>
        <vt:i4>0</vt:i4>
      </vt:variant>
      <vt:variant>
        <vt:i4>5</vt:i4>
      </vt:variant>
      <vt:variant>
        <vt:lpwstr>https://i.ytimg.com/vi/q1Zd64L6zFE/maxresdefault.jpg. Acesso em 23/02/2021</vt:lpwstr>
      </vt:variant>
      <vt:variant>
        <vt:lpwstr/>
      </vt:variant>
      <vt:variant>
        <vt:i4>65540</vt:i4>
      </vt:variant>
      <vt:variant>
        <vt:i4>108</vt:i4>
      </vt:variant>
      <vt:variant>
        <vt:i4>0</vt:i4>
      </vt:variant>
      <vt:variant>
        <vt:i4>5</vt:i4>
      </vt:variant>
      <vt:variant>
        <vt:lpwstr>https://www.efdeportes.com/efd149/capacidades-motoras-e-principios-do-treinamento.htm</vt:lpwstr>
      </vt:variant>
      <vt:variant>
        <vt:lpwstr/>
      </vt:variant>
      <vt:variant>
        <vt:i4>1376270</vt:i4>
      </vt:variant>
      <vt:variant>
        <vt:i4>105</vt:i4>
      </vt:variant>
      <vt:variant>
        <vt:i4>0</vt:i4>
      </vt:variant>
      <vt:variant>
        <vt:i4>5</vt:i4>
      </vt:variant>
      <vt:variant>
        <vt:lpwstr>https://brasilescola.uol.com.br/geografia/fontes-energia.htm</vt:lpwstr>
      </vt:variant>
      <vt:variant>
        <vt:lpwstr/>
      </vt:variant>
      <vt:variant>
        <vt:i4>3276904</vt:i4>
      </vt:variant>
      <vt:variant>
        <vt:i4>102</vt:i4>
      </vt:variant>
      <vt:variant>
        <vt:i4>0</vt:i4>
      </vt:variant>
      <vt:variant>
        <vt:i4>5</vt:i4>
      </vt:variant>
      <vt:variant>
        <vt:lpwstr>https://www.youtube.com/watch?v=eHzUdI1uMLo</vt:lpwstr>
      </vt:variant>
      <vt:variant>
        <vt:lpwstr/>
      </vt:variant>
      <vt:variant>
        <vt:i4>5898311</vt:i4>
      </vt:variant>
      <vt:variant>
        <vt:i4>99</vt:i4>
      </vt:variant>
      <vt:variant>
        <vt:i4>0</vt:i4>
      </vt:variant>
      <vt:variant>
        <vt:i4>5</vt:i4>
      </vt:variant>
      <vt:variant>
        <vt:lpwstr>https://www.geniol.com.br/palavras/caca-palavras/criador/</vt:lpwstr>
      </vt:variant>
      <vt:variant>
        <vt:lpwstr/>
      </vt:variant>
      <vt:variant>
        <vt:i4>1310731</vt:i4>
      </vt:variant>
      <vt:variant>
        <vt:i4>96</vt:i4>
      </vt:variant>
      <vt:variant>
        <vt:i4>0</vt:i4>
      </vt:variant>
      <vt:variant>
        <vt:i4>5</vt:i4>
      </vt:variant>
      <vt:variant>
        <vt:lpwstr>https://www.ecycle.com.br/8541-combustiveis-fosseis.html</vt:lpwstr>
      </vt:variant>
      <vt:variant>
        <vt:lpwstr/>
      </vt:variant>
      <vt:variant>
        <vt:i4>3473533</vt:i4>
      </vt:variant>
      <vt:variant>
        <vt:i4>93</vt:i4>
      </vt:variant>
      <vt:variant>
        <vt:i4>0</vt:i4>
      </vt:variant>
      <vt:variant>
        <vt:i4>5</vt:i4>
      </vt:variant>
      <vt:variant>
        <vt:lpwstr>https://www.ecycle.com.br/2375-dioxido-de-carbono-co2.html</vt:lpwstr>
      </vt:variant>
      <vt:variant>
        <vt:lpwstr/>
      </vt:variant>
      <vt:variant>
        <vt:i4>6684792</vt:i4>
      </vt:variant>
      <vt:variant>
        <vt:i4>90</vt:i4>
      </vt:variant>
      <vt:variant>
        <vt:i4>0</vt:i4>
      </vt:variant>
      <vt:variant>
        <vt:i4>5</vt:i4>
      </vt:variant>
      <vt:variant>
        <vt:lpwstr>https://www.ecycle.com.br/6037-gases-do-efeito-estufa.html</vt:lpwstr>
      </vt:variant>
      <vt:variant>
        <vt:lpwstr/>
      </vt:variant>
      <vt:variant>
        <vt:i4>2883630</vt:i4>
      </vt:variant>
      <vt:variant>
        <vt:i4>87</vt:i4>
      </vt:variant>
      <vt:variant>
        <vt:i4>0</vt:i4>
      </vt:variant>
      <vt:variant>
        <vt:i4>5</vt:i4>
      </vt:variant>
      <vt:variant>
        <vt:lpwstr>https://www.ecycle.com.br/1294-aquecimento-global.html</vt:lpwstr>
      </vt:variant>
      <vt:variant>
        <vt:lpwstr/>
      </vt:variant>
      <vt:variant>
        <vt:i4>5374026</vt:i4>
      </vt:variant>
      <vt:variant>
        <vt:i4>84</vt:i4>
      </vt:variant>
      <vt:variant>
        <vt:i4>0</vt:i4>
      </vt:variant>
      <vt:variant>
        <vt:i4>5</vt:i4>
      </vt:variant>
      <vt:variant>
        <vt:lpwstr>https://www.ecycle.com.br/6215-efeito-estufa.html</vt:lpwstr>
      </vt:variant>
      <vt:variant>
        <vt:lpwstr/>
      </vt:variant>
      <vt:variant>
        <vt:i4>7602287</vt:i4>
      </vt:variant>
      <vt:variant>
        <vt:i4>81</vt:i4>
      </vt:variant>
      <vt:variant>
        <vt:i4>0</vt:i4>
      </vt:variant>
      <vt:variant>
        <vt:i4>5</vt:i4>
      </vt:variant>
      <vt:variant>
        <vt:lpwstr>https://www.ecycle.com.br/8392-chuva-acida.html</vt:lpwstr>
      </vt:variant>
      <vt:variant>
        <vt:lpwstr/>
      </vt:variant>
      <vt:variant>
        <vt:i4>131160</vt:i4>
      </vt:variant>
      <vt:variant>
        <vt:i4>78</vt:i4>
      </vt:variant>
      <vt:variant>
        <vt:i4>0</vt:i4>
      </vt:variant>
      <vt:variant>
        <vt:i4>5</vt:i4>
      </vt:variant>
      <vt:variant>
        <vt:lpwstr>https://www.ecycle.com.br/3052-oxidos-de-nitrogenio.html</vt:lpwstr>
      </vt:variant>
      <vt:variant>
        <vt:lpwstr/>
      </vt:variant>
      <vt:variant>
        <vt:i4>1441874</vt:i4>
      </vt:variant>
      <vt:variant>
        <vt:i4>75</vt:i4>
      </vt:variant>
      <vt:variant>
        <vt:i4>0</vt:i4>
      </vt:variant>
      <vt:variant>
        <vt:i4>5</vt:i4>
      </vt:variant>
      <vt:variant>
        <vt:lpwstr>https://www.ecycle.com.br/2409-dioxido-de-enxofre-so2</vt:lpwstr>
      </vt:variant>
      <vt:variant>
        <vt:lpwstr/>
      </vt:variant>
      <vt:variant>
        <vt:i4>4128805</vt:i4>
      </vt:variant>
      <vt:variant>
        <vt:i4>72</vt:i4>
      </vt:variant>
      <vt:variant>
        <vt:i4>0</vt:i4>
      </vt:variant>
      <vt:variant>
        <vt:i4>5</vt:i4>
      </vt:variant>
      <vt:variant>
        <vt:lpwstr>https://www.ecycle.com.br/2510-poluentes-atmosfericos.html</vt:lpwstr>
      </vt:variant>
      <vt:variant>
        <vt:lpwstr/>
      </vt:variant>
      <vt:variant>
        <vt:i4>4128805</vt:i4>
      </vt:variant>
      <vt:variant>
        <vt:i4>69</vt:i4>
      </vt:variant>
      <vt:variant>
        <vt:i4>0</vt:i4>
      </vt:variant>
      <vt:variant>
        <vt:i4>5</vt:i4>
      </vt:variant>
      <vt:variant>
        <vt:lpwstr>https://www.ecycle.com.br/2510-poluentes-atmosfericos.html</vt:lpwstr>
      </vt:variant>
      <vt:variant>
        <vt:lpwstr/>
      </vt:variant>
      <vt:variant>
        <vt:i4>6750311</vt:i4>
      </vt:variant>
      <vt:variant>
        <vt:i4>66</vt:i4>
      </vt:variant>
      <vt:variant>
        <vt:i4>0</vt:i4>
      </vt:variant>
      <vt:variant>
        <vt:i4>5</vt:i4>
      </vt:variant>
      <vt:variant>
        <vt:lpwstr>https://www.ecycle.com.br/2857-carvao-mineral.html</vt:lpwstr>
      </vt:variant>
      <vt:variant>
        <vt:lpwstr/>
      </vt:variant>
      <vt:variant>
        <vt:i4>3211378</vt:i4>
      </vt:variant>
      <vt:variant>
        <vt:i4>63</vt:i4>
      </vt:variant>
      <vt:variant>
        <vt:i4>0</vt:i4>
      </vt:variant>
      <vt:variant>
        <vt:i4>5</vt:i4>
      </vt:variant>
      <vt:variant>
        <vt:lpwstr>https://www.ecycle.com.br/8325-hidrogenio.html</vt:lpwstr>
      </vt:variant>
      <vt:variant>
        <vt:lpwstr/>
      </vt:variant>
      <vt:variant>
        <vt:i4>5701659</vt:i4>
      </vt:variant>
      <vt:variant>
        <vt:i4>60</vt:i4>
      </vt:variant>
      <vt:variant>
        <vt:i4>0</vt:i4>
      </vt:variant>
      <vt:variant>
        <vt:i4>5</vt:i4>
      </vt:variant>
      <vt:variant>
        <vt:lpwstr>https://www.ecycle.com.br/2988-petroleo.html</vt:lpwstr>
      </vt:variant>
      <vt:variant>
        <vt:lpwstr/>
      </vt:variant>
      <vt:variant>
        <vt:i4>1769493</vt:i4>
      </vt:variant>
      <vt:variant>
        <vt:i4>57</vt:i4>
      </vt:variant>
      <vt:variant>
        <vt:i4>0</vt:i4>
      </vt:variant>
      <vt:variant>
        <vt:i4>5</vt:i4>
      </vt:variant>
      <vt:variant>
        <vt:lpwstr>https://brasilescola.uol.com.br/fisica/historia-das-maquinas-termicas.htm</vt:lpwstr>
      </vt:variant>
      <vt:variant>
        <vt:lpwstr/>
      </vt:variant>
      <vt:variant>
        <vt:i4>720903</vt:i4>
      </vt:variant>
      <vt:variant>
        <vt:i4>54</vt:i4>
      </vt:variant>
      <vt:variant>
        <vt:i4>0</vt:i4>
      </vt:variant>
      <vt:variant>
        <vt:i4>5</vt:i4>
      </vt:variant>
      <vt:variant>
        <vt:lpwstr>https://escolakids.uol.com.br/ciencias/15-curiosidades-sobre-lixo.htm</vt:lpwstr>
      </vt:variant>
      <vt:variant>
        <vt:lpwstr/>
      </vt:variant>
      <vt:variant>
        <vt:i4>1900637</vt:i4>
      </vt:variant>
      <vt:variant>
        <vt:i4>51</vt:i4>
      </vt:variant>
      <vt:variant>
        <vt:i4>0</vt:i4>
      </vt:variant>
      <vt:variant>
        <vt:i4>5</vt:i4>
      </vt:variant>
      <vt:variant>
        <vt:lpwstr>https://professorgabrielcabral.com.br/blog/mapa-mental-separacao-de-misturas-heterogeneas/Acesso</vt:lpwstr>
      </vt:variant>
      <vt:variant>
        <vt:lpwstr/>
      </vt:variant>
      <vt:variant>
        <vt:i4>6094865</vt:i4>
      </vt:variant>
      <vt:variant>
        <vt:i4>48</vt:i4>
      </vt:variant>
      <vt:variant>
        <vt:i4>0</vt:i4>
      </vt:variant>
      <vt:variant>
        <vt:i4>5</vt:i4>
      </vt:variant>
      <vt:variant>
        <vt:lpwstr>https://i0.wp.com/www.vestmapamental.com.br/wp-content/uploads/2020/04/Misturas-scaled.jpg?ssl=1</vt:lpwstr>
      </vt:variant>
      <vt:variant>
        <vt:lpwstr/>
      </vt:variant>
      <vt:variant>
        <vt:i4>6160461</vt:i4>
      </vt:variant>
      <vt:variant>
        <vt:i4>45</vt:i4>
      </vt:variant>
      <vt:variant>
        <vt:i4>0</vt:i4>
      </vt:variant>
      <vt:variant>
        <vt:i4>5</vt:i4>
      </vt:variant>
      <vt:variant>
        <vt:lpwstr>https://mundoeducacao.uol.com.br/quimica/bicarbonato-sodio.htmem</vt:lpwstr>
      </vt:variant>
      <vt:variant>
        <vt:lpwstr/>
      </vt:variant>
      <vt:variant>
        <vt:i4>1048604</vt:i4>
      </vt:variant>
      <vt:variant>
        <vt:i4>42</vt:i4>
      </vt:variant>
      <vt:variant>
        <vt:i4>0</vt:i4>
      </vt:variant>
      <vt:variant>
        <vt:i4>5</vt:i4>
      </vt:variant>
      <vt:variant>
        <vt:lpwstr>https://www.todamateria.com.br/transformacoes-fisicas-e-quimicas/</vt:lpwstr>
      </vt:variant>
      <vt:variant>
        <vt:lpwstr/>
      </vt:variant>
      <vt:variant>
        <vt:i4>3604519</vt:i4>
      </vt:variant>
      <vt:variant>
        <vt:i4>39</vt:i4>
      </vt:variant>
      <vt:variant>
        <vt:i4>0</vt:i4>
      </vt:variant>
      <vt:variant>
        <vt:i4>5</vt:i4>
      </vt:variant>
      <vt:variant>
        <vt:lpwstr>https://www.bio.fiocruz.br/index.php/br/poliomielite-sintomas-transmissao-e-prevencaoAcesso</vt:lpwstr>
      </vt:variant>
      <vt:variant>
        <vt:lpwstr/>
      </vt:variant>
      <vt:variant>
        <vt:i4>5308429</vt:i4>
      </vt:variant>
      <vt:variant>
        <vt:i4>36</vt:i4>
      </vt:variant>
      <vt:variant>
        <vt:i4>0</vt:i4>
      </vt:variant>
      <vt:variant>
        <vt:i4>5</vt:i4>
      </vt:variant>
      <vt:variant>
        <vt:lpwstr>http://bio.fiocruz.br/index.php/produtos/vacinas/virais/poliomielite</vt:lpwstr>
      </vt:variant>
      <vt:variant>
        <vt:lpwstr/>
      </vt:variant>
      <vt:variant>
        <vt:i4>5701656</vt:i4>
      </vt:variant>
      <vt:variant>
        <vt:i4>33</vt:i4>
      </vt:variant>
      <vt:variant>
        <vt:i4>0</vt:i4>
      </vt:variant>
      <vt:variant>
        <vt:i4>5</vt:i4>
      </vt:variant>
      <vt:variant>
        <vt:lpwstr>https://www.who.int/pt/news-room/feature-stories/detail/how-do-vaccines-work</vt:lpwstr>
      </vt:variant>
      <vt:variant>
        <vt:lpwstr/>
      </vt:variant>
      <vt:variant>
        <vt:i4>2031624</vt:i4>
      </vt:variant>
      <vt:variant>
        <vt:i4>30</vt:i4>
      </vt:variant>
      <vt:variant>
        <vt:i4>0</vt:i4>
      </vt:variant>
      <vt:variant>
        <vt:i4>5</vt:i4>
      </vt:variant>
      <vt:variant>
        <vt:lpwstr>https://translate.google.com/translate?hl=pt-BR&amp;sl=en&amp;u=https://jennermuseum.com/&amp;prev=search&amp;pto=aue</vt:lpwstr>
      </vt:variant>
      <vt:variant>
        <vt:lpwstr/>
      </vt:variant>
      <vt:variant>
        <vt:i4>1048651</vt:i4>
      </vt:variant>
      <vt:variant>
        <vt:i4>27</vt:i4>
      </vt:variant>
      <vt:variant>
        <vt:i4>0</vt:i4>
      </vt:variant>
      <vt:variant>
        <vt:i4>5</vt:i4>
      </vt:variant>
      <vt:variant>
        <vt:lpwstr>https://www.bio.fiocruz.br/index.php/br/noticias/1263-vacinas-as-origens-a-importancia-e-os-novos-debates-sobre-seu-uso?showall=1&amp;limitstart=</vt:lpwstr>
      </vt:variant>
      <vt:variant>
        <vt:lpwstr/>
      </vt:variant>
      <vt:variant>
        <vt:i4>4653098</vt:i4>
      </vt:variant>
      <vt:variant>
        <vt:i4>24</vt:i4>
      </vt:variant>
      <vt:variant>
        <vt:i4>0</vt:i4>
      </vt:variant>
      <vt:variant>
        <vt:i4>5</vt:i4>
      </vt:variant>
      <vt:variant>
        <vt:lpwstr>https://es.wikipedia.org/wiki/Teatro_off</vt:lpwstr>
      </vt:variant>
      <vt:variant>
        <vt:lpwstr/>
      </vt:variant>
      <vt:variant>
        <vt:i4>4784135</vt:i4>
      </vt:variant>
      <vt:variant>
        <vt:i4>21</vt:i4>
      </vt:variant>
      <vt:variant>
        <vt:i4>0</vt:i4>
      </vt:variant>
      <vt:variant>
        <vt:i4>5</vt:i4>
      </vt:variant>
      <vt:variant>
        <vt:lpwstr>https://www.revistas.udesc.br/index.php/urdimento/article/view/13679/8831</vt:lpwstr>
      </vt:variant>
      <vt:variant>
        <vt:lpwstr/>
      </vt:variant>
      <vt:variant>
        <vt:i4>3014769</vt:i4>
      </vt:variant>
      <vt:variant>
        <vt:i4>18</vt:i4>
      </vt:variant>
      <vt:variant>
        <vt:i4>0</vt:i4>
      </vt:variant>
      <vt:variant>
        <vt:i4>5</vt:i4>
      </vt:variant>
      <vt:variant>
        <vt:lpwstr>https://www.todamateria.com.br/umbanda/</vt:lpwstr>
      </vt:variant>
      <vt:variant>
        <vt:lpwstr/>
      </vt:variant>
      <vt:variant>
        <vt:i4>524317</vt:i4>
      </vt:variant>
      <vt:variant>
        <vt:i4>15</vt:i4>
      </vt:variant>
      <vt:variant>
        <vt:i4>0</vt:i4>
      </vt:variant>
      <vt:variant>
        <vt:i4>5</vt:i4>
      </vt:variant>
      <vt:variant>
        <vt:lpwstr>http://www.terrabrasileira.com.br/folclore2/e35sroda.html</vt:lpwstr>
      </vt:variant>
      <vt:variant>
        <vt:lpwstr/>
      </vt:variant>
      <vt:variant>
        <vt:i4>3997796</vt:i4>
      </vt:variant>
      <vt:variant>
        <vt:i4>12</vt:i4>
      </vt:variant>
      <vt:variant>
        <vt:i4>0</vt:i4>
      </vt:variant>
      <vt:variant>
        <vt:i4>5</vt:i4>
      </vt:variant>
      <vt:variant>
        <vt:lpwstr>https://super.abril.com.br/blog/turma-do-fundao/4-curiosidades-sobre-danca-afro-no-brasil/</vt:lpwstr>
      </vt:variant>
      <vt:variant>
        <vt:lpwstr/>
      </vt:variant>
      <vt:variant>
        <vt:i4>5701657</vt:i4>
      </vt:variant>
      <vt:variant>
        <vt:i4>9</vt:i4>
      </vt:variant>
      <vt:variant>
        <vt:i4>0</vt:i4>
      </vt:variant>
      <vt:variant>
        <vt:i4>5</vt:i4>
      </vt:variant>
      <vt:variant>
        <vt:lpwstr>http://fabianaeaarte.blogspot.com/2012/10/danca-afro-brasileira.html</vt:lpwstr>
      </vt:variant>
      <vt:variant>
        <vt:lpwstr/>
      </vt:variant>
      <vt:variant>
        <vt:i4>524317</vt:i4>
      </vt:variant>
      <vt:variant>
        <vt:i4>6</vt:i4>
      </vt:variant>
      <vt:variant>
        <vt:i4>0</vt:i4>
      </vt:variant>
      <vt:variant>
        <vt:i4>5</vt:i4>
      </vt:variant>
      <vt:variant>
        <vt:lpwstr>http://www.terrabrasileira.com.br/folclore2/e35sroda.html</vt:lpwstr>
      </vt:variant>
      <vt:variant>
        <vt:lpwstr/>
      </vt:variant>
      <vt:variant>
        <vt:i4>3997796</vt:i4>
      </vt:variant>
      <vt:variant>
        <vt:i4>3</vt:i4>
      </vt:variant>
      <vt:variant>
        <vt:i4>0</vt:i4>
      </vt:variant>
      <vt:variant>
        <vt:i4>5</vt:i4>
      </vt:variant>
      <vt:variant>
        <vt:lpwstr>https://super.abril.com.br/blog/turma-do-fundao/4-curiosidades-sobre-danca-afro-no-brasil/</vt:lpwstr>
      </vt:variant>
      <vt:variant>
        <vt:lpwstr/>
      </vt:variant>
      <vt:variant>
        <vt:i4>5701657</vt:i4>
      </vt:variant>
      <vt:variant>
        <vt:i4>0</vt:i4>
      </vt:variant>
      <vt:variant>
        <vt:i4>0</vt:i4>
      </vt:variant>
      <vt:variant>
        <vt:i4>5</vt:i4>
      </vt:variant>
      <vt:variant>
        <vt:lpwstr>http://fabianaeaarte.blogspot.com/2012/10/danca-afro-brasileira.html</vt:lpwstr>
      </vt:variant>
      <vt:variant>
        <vt:lpwstr/>
      </vt:variant>
      <vt:variant>
        <vt:i4>1900666</vt:i4>
      </vt:variant>
      <vt:variant>
        <vt:i4>-1</vt:i4>
      </vt:variant>
      <vt:variant>
        <vt:i4>1083</vt:i4>
      </vt:variant>
      <vt:variant>
        <vt:i4>4</vt:i4>
      </vt:variant>
      <vt:variant>
        <vt:lpwstr>https://1.bp.blogspot.com/-M5ZSj2mSkvI/X5epvZiMY3I/AAAAAAAARJg/xElExnaN60gOXO8mgClFqAckq_wJz9PRgCNcBGAsYHQ/s663/CHOCOLATE+ARMANDINHO.png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dc:creator>
  <cp:keywords/>
  <cp:lastModifiedBy>Longui</cp:lastModifiedBy>
  <cp:revision>7</cp:revision>
  <cp:lastPrinted>2021-07-14T14:40:00Z</cp:lastPrinted>
  <dcterms:created xsi:type="dcterms:W3CDTF">2021-07-22T19:41:00Z</dcterms:created>
  <dcterms:modified xsi:type="dcterms:W3CDTF">2021-07-23T17:10:00Z</dcterms:modified>
</cp:coreProperties>
</file>