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PARA O DESENVOLVIMENTO DA APRENDIZAGEM </w:t>
      </w:r>
    </w:p>
    <w:p w:rsidR="00000000" w:rsidDel="00000000" w:rsidP="00000000" w:rsidRDefault="00000000" w:rsidRPr="00000000" w14:paraId="00000002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REME - ELABORADOS PELA  EQUIPE DO 1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ANO</w:t>
      </w:r>
    </w:p>
    <w:p w:rsidR="00000000" w:rsidDel="00000000" w:rsidP="00000000" w:rsidRDefault="00000000" w:rsidRPr="00000000" w14:paraId="00000003">
      <w:pPr>
        <w:spacing w:after="0" w:line="240" w:lineRule="auto"/>
        <w:ind w:right="14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ind w:left="-284" w:right="-42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Habilidade: (CG.EF01HI05.s) Identificar semelhanças e diferenças entre jogos e brincadeiras atuais e de outras épocas e lugares</w:t>
      </w:r>
    </w:p>
    <w:p w:rsidR="00000000" w:rsidDel="00000000" w:rsidP="00000000" w:rsidRDefault="00000000" w:rsidRPr="00000000" w14:paraId="00000005">
      <w:pPr>
        <w:spacing w:after="160" w:line="259" w:lineRule="auto"/>
        <w:ind w:left="-284" w:right="-42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QUESTÃO 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AS IMAGENS ABAIXO: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53341</wp:posOffset>
            </wp:positionH>
            <wp:positionV relativeFrom="paragraph">
              <wp:posOffset>46355</wp:posOffset>
            </wp:positionV>
            <wp:extent cx="2486025" cy="1704975"/>
            <wp:effectExtent b="38100" l="38100" r="38100" t="38100"/>
            <wp:wrapNone/>
            <wp:docPr descr="https://i.pinimg.com/564x/f7/e5/f7/f7e5f717b6b67d1b61d302c9659d5ca3.jpg" id="331" name="image1.jpg"/>
            <a:graphic>
              <a:graphicData uri="http://schemas.openxmlformats.org/drawingml/2006/picture">
                <pic:pic>
                  <pic:nvPicPr>
                    <pic:cNvPr descr="https://i.pinimg.com/564x/f7/e5/f7/f7e5f717b6b67d1b61d302c9659d5ca3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7049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3053715</wp:posOffset>
            </wp:positionH>
            <wp:positionV relativeFrom="paragraph">
              <wp:posOffset>46355</wp:posOffset>
            </wp:positionV>
            <wp:extent cx="2530475" cy="1704975"/>
            <wp:effectExtent b="38100" l="38100" r="38100" t="38100"/>
            <wp:wrapNone/>
            <wp:docPr descr="https://d1o6h00a1h5k7q.cloudfront.net/imagens/img_g/11941/5339296.jpg" id="332" name="image3.jpg"/>
            <a:graphic>
              <a:graphicData uri="http://schemas.openxmlformats.org/drawingml/2006/picture">
                <pic:pic>
                  <pic:nvPicPr>
                    <pic:cNvPr descr="https://d1o6h00a1h5k7q.cloudfront.net/imagens/img_g/11941/5339296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70497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https://br.pinterest.com/pin/432978951655840459/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11/05/20121</w:t>
      </w:r>
    </w:p>
    <w:p w:rsidR="00000000" w:rsidDel="00000000" w:rsidP="00000000" w:rsidRDefault="00000000" w:rsidRPr="00000000" w14:paraId="0000000E">
      <w:pPr>
        <w:ind w:left="-284" w:firstLine="0"/>
        <w:jc w:val="right"/>
        <w:rPr>
          <w:rFonts w:ascii="Arial" w:cs="Arial" w:eastAsia="Arial" w:hAnsi="Arial"/>
          <w:sz w:val="16"/>
          <w:szCs w:val="16"/>
        </w:rPr>
      </w:pP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https://www.omercadorleiloes.com.br/peca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CONVERSE COM UM ADULTO DE SUA FAMÍLIA PARA SABER MAIS SOBRE OS BRINQUEDOS DE ANTIGAMENTE. COMO ELES BRINCAVAM?</w:t>
      </w:r>
    </w:p>
    <w:p w:rsidR="00000000" w:rsidDel="00000000" w:rsidP="00000000" w:rsidRDefault="00000000" w:rsidRPr="00000000" w14:paraId="00000011">
      <w:pPr>
        <w:ind w:left="-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DESENHE OUTROS BRINQUEDOS.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279400</wp:posOffset>
                </wp:positionV>
                <wp:extent cx="6149975" cy="2844800"/>
                <wp:effectExtent b="0" l="0" r="0" t="0"/>
                <wp:wrapNone/>
                <wp:docPr id="3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83713" y="2370300"/>
                          <a:ext cx="6124575" cy="2819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-330199</wp:posOffset>
                </wp:positionH>
                <wp:positionV relativeFrom="paragraph">
                  <wp:posOffset>279400</wp:posOffset>
                </wp:positionV>
                <wp:extent cx="6149975" cy="2844800"/>
                <wp:effectExtent b="0" l="0" r="0" t="0"/>
                <wp:wrapNone/>
                <wp:docPr id="3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975" cy="284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ind w:left="-28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-284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2 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CRIANÇAS GOSTAM DE BRINCAR. </w:t>
      </w:r>
    </w:p>
    <w:p w:rsidR="00000000" w:rsidDel="00000000" w:rsidP="00000000" w:rsidRDefault="00000000" w:rsidRPr="00000000" w14:paraId="00000023">
      <w:pPr>
        <w:ind w:left="-284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O QUADRO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523875</wp:posOffset>
            </wp:positionH>
            <wp:positionV relativeFrom="paragraph">
              <wp:posOffset>57150</wp:posOffset>
            </wp:positionV>
            <wp:extent cx="4076700" cy="2595961"/>
            <wp:effectExtent b="38100" l="38100" r="38100" t="38100"/>
            <wp:wrapNone/>
            <wp:docPr descr="http://1.bp.blogspot.com/-mvZFg4giTQY/Tj3otxP_3-I/AAAAAAAADFQ/gOkAYey4T2M/s1600/PQAAABpWmAPWktH8PvWSfx5TTpCf_xdbElJ7hz3g-u80t8mkD3UrfW02YWaZU1Cb63RZMyKe38u3Qpy1_e28WkvkNz4Am1T1UEJ6B-JwduurW_qsWzswYZLwSwwE.jpg" id="335" name="image6.jpg"/>
            <a:graphic>
              <a:graphicData uri="http://schemas.openxmlformats.org/drawingml/2006/picture">
                <pic:pic>
                  <pic:nvPicPr>
                    <pic:cNvPr descr="http://1.bp.blogspot.com/-mvZFg4giTQY/Tj3otxP_3-I/AAAAAAAADFQ/gOkAYey4T2M/s1600/PQAAABpWmAPWktH8PvWSfx5TTpCf_xdbElJ7hz3g-u80t8mkD3UrfW02YWaZU1Cb63RZMyKe38u3Qpy1_e28WkvkNz4Am1T1UEJ6B-JwduurW_qsWzswYZLwSwwE.jpg"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595961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http://1.bp.blogspot.com/-mv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11/05/2021.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 AJUDA DE UM ADULTO, RESPONDA: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a).O BAIRRO EM QUE VOCÊ MORA, AS CRIANÇAS BRINCAM NA RUA?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(   ) SIM                           (    ) NÃO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b).OS BRINQUEDOS E AS BRINCADEIRAS SÃO IGUAIS OU DIFERENTES?</w:t>
      </w:r>
    </w:p>
    <w:p w:rsidR="00000000" w:rsidDel="00000000" w:rsidP="00000000" w:rsidRDefault="00000000" w:rsidRPr="00000000" w14:paraId="00000033">
      <w:pPr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 )  IGUAIS                              (   ) DIFERENTES</w:t>
      </w:r>
    </w:p>
    <w:p w:rsidR="00000000" w:rsidDel="00000000" w:rsidP="00000000" w:rsidRDefault="00000000" w:rsidRPr="00000000" w14:paraId="00000034">
      <w:pPr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c). QUAIS AS BRINCADEIRAS VOCÊ COSTUMA REALIZAR COM SUA FAMÍLIA?</w:t>
      </w:r>
    </w:p>
    <w:p w:rsidR="00000000" w:rsidDel="00000000" w:rsidP="00000000" w:rsidRDefault="00000000" w:rsidRPr="00000000" w14:paraId="00000035">
      <w:pPr>
        <w:spacing w:after="0" w:line="240" w:lineRule="auto"/>
        <w:ind w:left="-284" w:right="-425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25400</wp:posOffset>
                </wp:positionV>
                <wp:extent cx="5981700" cy="1609725"/>
                <wp:effectExtent b="0" l="0" r="0" t="0"/>
                <wp:wrapNone/>
                <wp:docPr id="3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9913" y="2979900"/>
                          <a:ext cx="59721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115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25400</wp:posOffset>
                </wp:positionV>
                <wp:extent cx="5981700" cy="1609725"/>
                <wp:effectExtent b="0" l="0" r="0" t="0"/>
                <wp:wrapNone/>
                <wp:docPr id="3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160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284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-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-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3.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PINTE AS IMAGENS E MARQUE COM UM (X) A BRINCADEIRA QUE VOCÊ MAIS GOSTA.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2034540</wp:posOffset>
            </wp:positionH>
            <wp:positionV relativeFrom="paragraph">
              <wp:posOffset>36830</wp:posOffset>
            </wp:positionV>
            <wp:extent cx="1439545" cy="1439545"/>
            <wp:effectExtent b="38100" l="38100" r="38100" t="38100"/>
            <wp:wrapNone/>
            <wp:docPr descr="Riscos e Desenhos | Desenhos: brincadeiras infantis" id="330" name="image2.jpg"/>
            <a:graphic>
              <a:graphicData uri="http://schemas.openxmlformats.org/drawingml/2006/picture">
                <pic:pic>
                  <pic:nvPicPr>
                    <pic:cNvPr descr="Riscos e Desenhos | Desenhos: brincadeiras infantis"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-193674</wp:posOffset>
            </wp:positionH>
            <wp:positionV relativeFrom="paragraph">
              <wp:posOffset>36195</wp:posOffset>
            </wp:positionV>
            <wp:extent cx="1440000" cy="1440000"/>
            <wp:effectExtent b="38100" l="38100" r="38100" t="38100"/>
            <wp:wrapNone/>
            <wp:docPr descr="https://3.bp.blogspot.com/-mSiPvPBVsVk/Ujs559oEZbI/AAAAAAAAAw8/xaGEiDTUFSc/s400/dia+da+arvore+pra+imprimir.jpg" id="334" name="image5.jpg"/>
            <a:graphic>
              <a:graphicData uri="http://schemas.openxmlformats.org/drawingml/2006/picture">
                <pic:pic>
                  <pic:nvPicPr>
                    <pic:cNvPr descr="https://3.bp.blogspot.com/-mSiPvPBVsVk/Ujs559oEZbI/AAAAAAAAAw8/xaGEiDTUFSc/s400/dia+da+arvore+pra+imprimir.jpg" id="0" name="image5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4101465</wp:posOffset>
            </wp:positionH>
            <wp:positionV relativeFrom="paragraph">
              <wp:posOffset>32385</wp:posOffset>
            </wp:positionV>
            <wp:extent cx="1340485" cy="1439545"/>
            <wp:effectExtent b="38100" l="38100" r="38100" t="38100"/>
            <wp:wrapNone/>
            <wp:docPr descr="https://fercrisrosa.files.wordpress.com/2012/08/computr2-cc3b3pia.jpg?w=883" id="333" name="image4.jpg"/>
            <a:graphic>
              <a:graphicData uri="http://schemas.openxmlformats.org/drawingml/2006/picture">
                <pic:pic>
                  <pic:nvPicPr>
                    <pic:cNvPr descr="https://fercrisrosa.files.wordpress.com/2012/08/computr2-cc3b3pia.jpg?w=883" id="0" name="image4.jpg"/>
                    <pic:cNvPicPr preferRelativeResize="0"/>
                  </pic:nvPicPr>
                  <pic:blipFill>
                    <a:blip r:embed="rId17"/>
                    <a:srcRect b="-8671" l="28145" r="2682" t="8671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43954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/>
      </w:pPr>
      <w:r w:rsidDel="00000000" w:rsidR="00000000" w:rsidRPr="00000000">
        <w:rPr>
          <w:rtl w:val="0"/>
        </w:rPr>
        <w:t xml:space="preserve">                    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                              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(   ) ESCONDE - ESCONDE                         (   )    PULA CORDA                                      (   ) VÍDEO- GAME</w:t>
      </w:r>
    </w:p>
    <w:p w:rsidR="00000000" w:rsidDel="00000000" w:rsidP="00000000" w:rsidRDefault="00000000" w:rsidRPr="00000000" w14:paraId="0000004E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</w:t>
      </w:r>
    </w:p>
    <w:p w:rsidR="00000000" w:rsidDel="00000000" w:rsidP="00000000" w:rsidRDefault="00000000" w:rsidRPr="00000000" w14:paraId="0000004F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Fonte: </w:t>
      </w:r>
      <w:hyperlink r:id="rId18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https://www.dreamstime.com/happy-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11/05/2021</w:t>
      </w:r>
    </w:p>
    <w:p w:rsidR="00000000" w:rsidDel="00000000" w:rsidP="00000000" w:rsidRDefault="00000000" w:rsidRPr="00000000" w14:paraId="00000050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http://www.riscosedesenhos.com.br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right"/>
        <w:rPr>
          <w:rFonts w:ascii="Arial" w:cs="Arial" w:eastAsia="Arial" w:hAnsi="Arial"/>
          <w:sz w:val="16"/>
          <w:szCs w:val="16"/>
        </w:rPr>
      </w:pPr>
      <w:hyperlink r:id="rId2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https://fercrisrosa.wordpress.com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                                                     </w:t>
      </w:r>
    </w:p>
    <w:p w:rsidR="00000000" w:rsidDel="00000000" w:rsidP="00000000" w:rsidRDefault="00000000" w:rsidRPr="00000000" w14:paraId="00000052">
      <w:pPr>
        <w:spacing w:line="240" w:lineRule="auto"/>
        <w:ind w:lef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-284" w:firstLine="0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-284" w:firstLine="0"/>
        <w:jc w:val="both"/>
        <w:rPr/>
      </w:pPr>
      <w:bookmarkStart w:colFirst="0" w:colLast="0" w:name="_heading=h.p7ien5ewl6o7" w:id="1"/>
      <w:bookmarkEnd w:id="1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4.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CONHECE BRINCADEIRAS CANTADAS. CONVIDE ALGUÉM QUE MORA COM VOCÊ PARA BRINCAR. DEPOIS DESENHE SUA BRINCADEIRA.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3054350" cy="1873250"/>
                <wp:effectExtent b="0" l="0" r="0" t="0"/>
                <wp:wrapNone/>
                <wp:docPr id="3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31525" y="2856075"/>
                          <a:ext cx="30289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CIRANDA CIRANDINHA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0</wp:posOffset>
                </wp:positionV>
                <wp:extent cx="3054350" cy="1873250"/>
                <wp:effectExtent b="0" l="0" r="0" t="0"/>
                <wp:wrapNone/>
                <wp:docPr id="3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4350" cy="187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930525" cy="1873250"/>
                <wp:effectExtent b="0" l="0" r="0" t="0"/>
                <wp:wrapNone/>
                <wp:docPr id="3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893438" y="2856075"/>
                          <a:ext cx="29051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ESCRAVO DE JÓ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0</wp:posOffset>
                </wp:positionV>
                <wp:extent cx="2930525" cy="1873250"/>
                <wp:effectExtent b="0" l="0" r="0" t="0"/>
                <wp:wrapNone/>
                <wp:docPr id="3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0525" cy="187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25400</wp:posOffset>
                </wp:positionV>
                <wp:extent cx="3054350" cy="1873250"/>
                <wp:effectExtent b="0" l="0" r="0" t="0"/>
                <wp:wrapNone/>
                <wp:docPr id="32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831525" y="2856075"/>
                          <a:ext cx="30289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A CANOA VIROU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25400</wp:posOffset>
                </wp:positionV>
                <wp:extent cx="3054350" cy="1873250"/>
                <wp:effectExtent b="0" l="0" r="0" t="0"/>
                <wp:wrapNone/>
                <wp:docPr id="3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4350" cy="187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25400</wp:posOffset>
                </wp:positionV>
                <wp:extent cx="2930525" cy="1863725"/>
                <wp:effectExtent b="0" l="0" r="0" t="0"/>
                <wp:wrapNone/>
                <wp:docPr id="3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3438" y="2860838"/>
                          <a:ext cx="29051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TEREZINHA DE JESUS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25400</wp:posOffset>
                </wp:positionV>
                <wp:extent cx="2930525" cy="1863725"/>
                <wp:effectExtent b="0" l="0" r="0" t="0"/>
                <wp:wrapNone/>
                <wp:docPr id="3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0525" cy="1863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-426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426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426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5.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OS NOMES DOS BRINQUEDOS LISTADOS NO QUADRO ABAIXO.</w:t>
      </w:r>
    </w:p>
    <w:p w:rsidR="00000000" w:rsidDel="00000000" w:rsidP="00000000" w:rsidRDefault="00000000" w:rsidRPr="00000000" w14:paraId="00000065">
      <w:pPr>
        <w:ind w:left="-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PINTE O NOME DOS BRINQUEDOS QUE VOCÊ BRINCA.</w:t>
      </w:r>
    </w:p>
    <w:tbl>
      <w:tblPr>
        <w:tblStyle w:val="Table1"/>
        <w:tblW w:w="89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1"/>
        <w:gridCol w:w="3049"/>
        <w:gridCol w:w="2987"/>
        <w:tblGridChange w:id="0">
          <w:tblGrid>
            <w:gridCol w:w="2891"/>
            <w:gridCol w:w="3049"/>
            <w:gridCol w:w="2987"/>
          </w:tblGrid>
        </w:tblGridChange>
      </w:tblGrid>
      <w:tr>
        <w:trPr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PEGA VARETAS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PULAR ELÁSTICO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SKATE</w:t>
            </w:r>
          </w:p>
        </w:tc>
      </w:tr>
      <w:tr>
        <w:trPr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PIÃO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JOGOS ELETRÔNICOS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CUBO MÁGICO</w:t>
            </w:r>
          </w:p>
        </w:tc>
      </w:tr>
      <w:tr>
        <w:trPr>
          <w:trHeight w:val="571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BAMBOLÊ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PATINETES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SPINNER</w:t>
            </w:r>
          </w:p>
        </w:tc>
      </w:tr>
    </w:tbl>
    <w:p w:rsidR="00000000" w:rsidDel="00000000" w:rsidP="00000000" w:rsidRDefault="00000000" w:rsidRPr="00000000" w14:paraId="0000006F">
      <w:pPr>
        <w:ind w:left="-42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-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DESENHE O BRINQUEDO QUE VOCÊ MAIS GOSTA.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88900</wp:posOffset>
                </wp:positionV>
                <wp:extent cx="5997575" cy="3492500"/>
                <wp:effectExtent b="0" l="0" r="0" t="0"/>
                <wp:wrapNone/>
                <wp:docPr id="32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59913" y="2046450"/>
                          <a:ext cx="5972175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88900</wp:posOffset>
                </wp:positionV>
                <wp:extent cx="5997575" cy="3492500"/>
                <wp:effectExtent b="0" l="0" r="0" t="0"/>
                <wp:wrapNone/>
                <wp:docPr id="3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7575" cy="349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2C7989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Fontepargpadro"/>
    <w:uiPriority w:val="99"/>
    <w:unhideWhenUsed w:val="1"/>
    <w:rsid w:val="00DB0B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DB0B94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9E094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E094F"/>
  </w:style>
  <w:style w:type="paragraph" w:styleId="Rodap">
    <w:name w:val="footer"/>
    <w:basedOn w:val="Normal"/>
    <w:link w:val="RodapChar"/>
    <w:uiPriority w:val="99"/>
    <w:unhideWhenUsed w:val="1"/>
    <w:rsid w:val="009E094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E094F"/>
  </w:style>
  <w:style w:type="character" w:styleId="Ttulo3Char" w:customStyle="1">
    <w:name w:val="Título 3 Char"/>
    <w:basedOn w:val="Fontepargpadro"/>
    <w:link w:val="Ttulo3"/>
    <w:uiPriority w:val="9"/>
    <w:rsid w:val="002C7989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2179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2179B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CA3BD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690177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fercrisrosa.wordpress.com" TargetMode="External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4" Type="http://schemas.openxmlformats.org/officeDocument/2006/relationships/image" Target="media/image7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.pinterest.com/pin/432978951655840459/" TargetMode="External"/><Relationship Id="rId25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Relationship Id="rId11" Type="http://schemas.openxmlformats.org/officeDocument/2006/relationships/image" Target="media/image11.png"/><Relationship Id="rId10" Type="http://schemas.openxmlformats.org/officeDocument/2006/relationships/hyperlink" Target="https://www.omercadorleiloes.com.br/peca" TargetMode="External"/><Relationship Id="rId13" Type="http://schemas.openxmlformats.org/officeDocument/2006/relationships/hyperlink" Target="http://1.bp.blogspot.com/-mv" TargetMode="External"/><Relationship Id="rId12" Type="http://schemas.openxmlformats.org/officeDocument/2006/relationships/image" Target="media/image6.jpg"/><Relationship Id="rId15" Type="http://schemas.openxmlformats.org/officeDocument/2006/relationships/image" Target="media/image2.jpg"/><Relationship Id="rId14" Type="http://schemas.openxmlformats.org/officeDocument/2006/relationships/image" Target="media/image8.png"/><Relationship Id="rId17" Type="http://schemas.openxmlformats.org/officeDocument/2006/relationships/image" Target="media/image4.jpg"/><Relationship Id="rId16" Type="http://schemas.openxmlformats.org/officeDocument/2006/relationships/image" Target="media/image5.jpg"/><Relationship Id="rId19" Type="http://schemas.openxmlformats.org/officeDocument/2006/relationships/hyperlink" Target="http://www.riscosedesenhos.com.br" TargetMode="External"/><Relationship Id="rId18" Type="http://schemas.openxmlformats.org/officeDocument/2006/relationships/hyperlink" Target="https://www.dreamstime.com/happy-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eJvVJpxOdr5nhp4uR+kk8Xmryw==">AMUW2mVqPHmzDKfFlDdEIcU9670a1KDqzcu5ZapMeDK4eI41kvh2hCI2FOXNn4pjaGPTv4lg8QyNmItcTuhQWOzbqxusFderFaCyb3OUkHomqdLSLfBu1mgzm9Nsnq0yzMpSrQIFrLK9rOWV4nzW1hiv/zdQnbIIuA==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2021-06-01T11:14:00Z</dcterms:created>
  <dc:creator>Laurinda</dc:creator>
</cp:coreProperties>
</file>