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1446" w14:textId="77777777" w:rsidR="00B3115D" w:rsidRDefault="00B3115D" w:rsidP="00B3115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2605B">
        <w:rPr>
          <w:rFonts w:ascii="Arial" w:hAnsi="Arial" w:cs="Arial"/>
          <w:b/>
          <w:bCs/>
          <w:sz w:val="24"/>
          <w:szCs w:val="24"/>
        </w:rPr>
        <w:t>ELABORADO PELA EQUIPE DE CIÊNCIAS 1º AO 5º ANO</w:t>
      </w:r>
    </w:p>
    <w:p w14:paraId="738D6EAF" w14:textId="77777777" w:rsidR="00B3115D" w:rsidRDefault="00B3115D" w:rsidP="00B3115D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13DC24B1" w14:textId="77777777" w:rsidR="00B3115D" w:rsidRPr="004B4CFD" w:rsidRDefault="00B3115D" w:rsidP="00B3115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4CFD">
        <w:rPr>
          <w:rFonts w:ascii="Arial" w:hAnsi="Arial" w:cs="Arial"/>
          <w:sz w:val="24"/>
          <w:szCs w:val="24"/>
          <w:shd w:val="clear" w:color="auto" w:fill="FFFFFF"/>
        </w:rPr>
        <w:t xml:space="preserve">Rejane Fátima </w:t>
      </w:r>
      <w:proofErr w:type="spellStart"/>
      <w:r w:rsidRPr="004B4CFD">
        <w:rPr>
          <w:rFonts w:ascii="Arial" w:hAnsi="Arial" w:cs="Arial"/>
          <w:sz w:val="24"/>
          <w:szCs w:val="24"/>
          <w:shd w:val="clear" w:color="auto" w:fill="FFFFFF"/>
        </w:rPr>
        <w:t>Steinhaus</w:t>
      </w:r>
      <w:proofErr w:type="spellEnd"/>
    </w:p>
    <w:p w14:paraId="7F784A2D" w14:textId="77777777" w:rsidR="00B3115D" w:rsidRPr="00116FDC" w:rsidRDefault="00B3115D" w:rsidP="00B3115D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4CFD">
        <w:rPr>
          <w:rFonts w:ascii="Arial" w:hAnsi="Arial" w:cs="Arial"/>
          <w:sz w:val="24"/>
          <w:szCs w:val="24"/>
          <w:shd w:val="clear" w:color="auto" w:fill="FFFFFF"/>
        </w:rPr>
        <w:t>Silmara Dorval Machado</w:t>
      </w:r>
    </w:p>
    <w:p w14:paraId="44C2A32C" w14:textId="77777777" w:rsidR="00B3115D" w:rsidRDefault="00B3115D" w:rsidP="00B3115D">
      <w:pPr>
        <w:rPr>
          <w:rFonts w:ascii="Arial" w:hAnsi="Arial" w:cs="Arial"/>
          <w:sz w:val="20"/>
          <w:szCs w:val="24"/>
        </w:rPr>
      </w:pPr>
    </w:p>
    <w:p w14:paraId="79FAAE84" w14:textId="77777777" w:rsidR="00B3115D" w:rsidRPr="00931C4C" w:rsidRDefault="00B3115D" w:rsidP="00B3115D">
      <w:pPr>
        <w:keepNext/>
        <w:keepLines/>
        <w:shd w:val="clear" w:color="auto" w:fill="F2F2F2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931C4C">
        <w:rPr>
          <w:rFonts w:ascii="Arial" w:eastAsia="Times New Roman" w:hAnsi="Arial" w:cs="Arial"/>
          <w:b/>
          <w:bCs/>
          <w:sz w:val="24"/>
          <w:szCs w:val="24"/>
        </w:rPr>
        <w:t>CIÊNCIAS – 4º BIMESTRE</w:t>
      </w:r>
    </w:p>
    <w:p w14:paraId="2105EE7F" w14:textId="77777777" w:rsidR="00B3115D" w:rsidRPr="00931C4C" w:rsidRDefault="00B3115D" w:rsidP="00B3115D">
      <w:pPr>
        <w:tabs>
          <w:tab w:val="left" w:pos="1305"/>
        </w:tabs>
        <w:rPr>
          <w:rFonts w:ascii="Arial" w:hAnsi="Arial" w:cs="Arial"/>
          <w:sz w:val="24"/>
          <w:szCs w:val="24"/>
        </w:rPr>
      </w:pPr>
    </w:p>
    <w:tbl>
      <w:tblPr>
        <w:tblStyle w:val="Tabelacomgrade1"/>
        <w:tblW w:w="10201" w:type="dxa"/>
        <w:tblLook w:val="04A0" w:firstRow="1" w:lastRow="0" w:firstColumn="1" w:lastColumn="0" w:noHBand="0" w:noVBand="1"/>
      </w:tblPr>
      <w:tblGrid>
        <w:gridCol w:w="1413"/>
        <w:gridCol w:w="3402"/>
        <w:gridCol w:w="5386"/>
      </w:tblGrid>
      <w:tr w:rsidR="00B3115D" w:rsidRPr="00931C4C" w14:paraId="35C97162" w14:textId="77777777" w:rsidTr="00DD2FAE">
        <w:tc>
          <w:tcPr>
            <w:tcW w:w="1413" w:type="dxa"/>
            <w:shd w:val="clear" w:color="auto" w:fill="92D050"/>
          </w:tcPr>
          <w:p w14:paraId="7B9B5161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QUESTÃO</w:t>
            </w:r>
          </w:p>
        </w:tc>
        <w:tc>
          <w:tcPr>
            <w:tcW w:w="3402" w:type="dxa"/>
            <w:shd w:val="clear" w:color="auto" w:fill="92D050"/>
          </w:tcPr>
          <w:p w14:paraId="108DEEE0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GABARITO</w:t>
            </w:r>
          </w:p>
        </w:tc>
        <w:tc>
          <w:tcPr>
            <w:tcW w:w="5386" w:type="dxa"/>
            <w:shd w:val="clear" w:color="auto" w:fill="92D050"/>
          </w:tcPr>
          <w:p w14:paraId="3011CBF0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HABILIDADES</w:t>
            </w:r>
          </w:p>
        </w:tc>
      </w:tr>
      <w:tr w:rsidR="00B3115D" w:rsidRPr="00931C4C" w14:paraId="383D9F7F" w14:textId="77777777" w:rsidTr="00DD2FAE">
        <w:trPr>
          <w:trHeight w:val="503"/>
        </w:trPr>
        <w:tc>
          <w:tcPr>
            <w:tcW w:w="1413" w:type="dxa"/>
          </w:tcPr>
          <w:p w14:paraId="0C0F831D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A25A017" w14:textId="77777777" w:rsidR="00B3115D" w:rsidRPr="00931C4C" w:rsidRDefault="00B3115D" w:rsidP="00DD2FAE">
            <w:pPr>
              <w:tabs>
                <w:tab w:val="left" w:pos="976"/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Escorregão, quedas, torções no tornozelo, pancadas.</w:t>
            </w:r>
          </w:p>
        </w:tc>
        <w:tc>
          <w:tcPr>
            <w:tcW w:w="5386" w:type="dxa"/>
          </w:tcPr>
          <w:p w14:paraId="207B60CF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etc.).</w:t>
            </w:r>
          </w:p>
        </w:tc>
      </w:tr>
      <w:tr w:rsidR="00B3115D" w:rsidRPr="00931C4C" w14:paraId="19740186" w14:textId="77777777" w:rsidTr="00DD2FAE">
        <w:trPr>
          <w:trHeight w:val="383"/>
        </w:trPr>
        <w:tc>
          <w:tcPr>
            <w:tcW w:w="1413" w:type="dxa"/>
          </w:tcPr>
          <w:p w14:paraId="2F1C8AC1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503C9C1" w14:textId="77777777" w:rsidR="00B3115D" w:rsidRPr="00931C4C" w:rsidRDefault="00B3115D" w:rsidP="00DD2FAE">
            <w:pPr>
              <w:tabs>
                <w:tab w:val="left" w:pos="976"/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</w:p>
          <w:p w14:paraId="2D5FE16F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Resposta pessoal do aluno.</w:t>
            </w:r>
          </w:p>
        </w:tc>
        <w:tc>
          <w:tcPr>
            <w:tcW w:w="5386" w:type="dxa"/>
          </w:tcPr>
          <w:p w14:paraId="52581D97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etc.).</w:t>
            </w:r>
          </w:p>
        </w:tc>
      </w:tr>
      <w:tr w:rsidR="00B3115D" w:rsidRPr="00931C4C" w14:paraId="745EA604" w14:textId="77777777" w:rsidTr="00DD2FAE">
        <w:trPr>
          <w:trHeight w:val="503"/>
        </w:trPr>
        <w:tc>
          <w:tcPr>
            <w:tcW w:w="1413" w:type="dxa"/>
          </w:tcPr>
          <w:p w14:paraId="126B3917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679DECE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A- Proteção</w:t>
            </w:r>
          </w:p>
          <w:p w14:paraId="7C654831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B- Fios elétricos</w:t>
            </w:r>
          </w:p>
          <w:p w14:paraId="548F8B51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C- Medicamentos</w:t>
            </w:r>
          </w:p>
          <w:p w14:paraId="21E084A9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D- Cinto de segurança</w:t>
            </w:r>
          </w:p>
        </w:tc>
        <w:tc>
          <w:tcPr>
            <w:tcW w:w="5386" w:type="dxa"/>
          </w:tcPr>
          <w:p w14:paraId="3D4DFFE4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etc.).</w:t>
            </w:r>
          </w:p>
        </w:tc>
      </w:tr>
      <w:tr w:rsidR="00B3115D" w:rsidRPr="00931C4C" w14:paraId="78215C0E" w14:textId="77777777" w:rsidTr="00DD2FAE">
        <w:trPr>
          <w:trHeight w:val="503"/>
        </w:trPr>
        <w:tc>
          <w:tcPr>
            <w:tcW w:w="1413" w:type="dxa"/>
          </w:tcPr>
          <w:p w14:paraId="6E13DFA3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0B77578B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Resposta pessoal do aluno.</w:t>
            </w:r>
          </w:p>
        </w:tc>
        <w:tc>
          <w:tcPr>
            <w:tcW w:w="5386" w:type="dxa"/>
          </w:tcPr>
          <w:p w14:paraId="7C66358D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etc.).</w:t>
            </w:r>
          </w:p>
        </w:tc>
      </w:tr>
      <w:tr w:rsidR="00B3115D" w:rsidRPr="00931C4C" w14:paraId="1FC70C9F" w14:textId="77777777" w:rsidTr="00DD2FAE">
        <w:trPr>
          <w:trHeight w:val="503"/>
        </w:trPr>
        <w:tc>
          <w:tcPr>
            <w:tcW w:w="1413" w:type="dxa"/>
          </w:tcPr>
          <w:p w14:paraId="32D56C6A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40ACE491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Arial" w:hAnsi="Arial" w:cs="Arial"/>
                <w:color w:val="auto"/>
                <w:sz w:val="24"/>
                <w:szCs w:val="24"/>
              </w:rPr>
              <w:t>Sim.</w:t>
            </w:r>
          </w:p>
        </w:tc>
        <w:tc>
          <w:tcPr>
            <w:tcW w:w="5386" w:type="dxa"/>
          </w:tcPr>
          <w:p w14:paraId="43C96225" w14:textId="77777777" w:rsidR="00B3115D" w:rsidRPr="00931C4C" w:rsidRDefault="00B3115D" w:rsidP="00DD2FAE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</w:pPr>
            <w:r w:rsidRPr="00931C4C">
              <w:rPr>
                <w:rFonts w:ascii="Arial" w:eastAsia="Times New Roman" w:hAnsi="Arial" w:cs="Arial"/>
                <w:color w:val="auto"/>
                <w:sz w:val="24"/>
                <w:szCs w:val="24"/>
                <w:lang w:val="pt-PT"/>
              </w:rPr>
              <w:t>(CG.EF02CI03.s) Discutir os cuidados necessários à prevenção de acidentes domésticos (objetos cortantes e inflamáveis, eletricidade, produtos de limpeza, medicamentos etc.).</w:t>
            </w:r>
          </w:p>
        </w:tc>
      </w:tr>
      <w:tr w:rsidR="00B3115D" w:rsidRPr="00931C4C" w14:paraId="0B56702A" w14:textId="77777777" w:rsidTr="00DD2FAE">
        <w:trPr>
          <w:trHeight w:val="458"/>
        </w:trPr>
        <w:tc>
          <w:tcPr>
            <w:tcW w:w="1413" w:type="dxa"/>
          </w:tcPr>
          <w:p w14:paraId="323BE7CF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F38C4F2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Figura 2.</w:t>
            </w:r>
          </w:p>
        </w:tc>
        <w:tc>
          <w:tcPr>
            <w:tcW w:w="5386" w:type="dxa"/>
          </w:tcPr>
          <w:p w14:paraId="7FE83C18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color w:val="auto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).</w:t>
            </w:r>
          </w:p>
        </w:tc>
      </w:tr>
      <w:tr w:rsidR="00B3115D" w:rsidRPr="00931C4C" w14:paraId="3D8228EC" w14:textId="77777777" w:rsidTr="00DD2FAE">
        <w:trPr>
          <w:trHeight w:val="458"/>
        </w:trPr>
        <w:tc>
          <w:tcPr>
            <w:tcW w:w="1413" w:type="dxa"/>
          </w:tcPr>
          <w:p w14:paraId="0E19B016" w14:textId="77777777" w:rsidR="00B3115D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0A84F1A5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Errado</w:t>
            </w:r>
          </w:p>
        </w:tc>
        <w:tc>
          <w:tcPr>
            <w:tcW w:w="5386" w:type="dxa"/>
          </w:tcPr>
          <w:p w14:paraId="2936FC84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).</w:t>
            </w:r>
          </w:p>
        </w:tc>
      </w:tr>
      <w:tr w:rsidR="00B3115D" w:rsidRPr="00931C4C" w14:paraId="3011AF72" w14:textId="77777777" w:rsidTr="00DD2FAE">
        <w:trPr>
          <w:trHeight w:val="458"/>
        </w:trPr>
        <w:tc>
          <w:tcPr>
            <w:tcW w:w="1413" w:type="dxa"/>
          </w:tcPr>
          <w:p w14:paraId="4568BED3" w14:textId="77777777" w:rsidR="00B3115D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E6D7D5E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Certo</w:t>
            </w:r>
          </w:p>
        </w:tc>
        <w:tc>
          <w:tcPr>
            <w:tcW w:w="5386" w:type="dxa"/>
          </w:tcPr>
          <w:p w14:paraId="296F5B63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).</w:t>
            </w:r>
          </w:p>
        </w:tc>
      </w:tr>
      <w:tr w:rsidR="00B3115D" w:rsidRPr="00931C4C" w14:paraId="4489803C" w14:textId="77777777" w:rsidTr="00DD2FAE">
        <w:trPr>
          <w:trHeight w:val="458"/>
        </w:trPr>
        <w:tc>
          <w:tcPr>
            <w:tcW w:w="1413" w:type="dxa"/>
          </w:tcPr>
          <w:p w14:paraId="31847105" w14:textId="77777777" w:rsidR="00B3115D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40F0A708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Errado</w:t>
            </w:r>
          </w:p>
        </w:tc>
        <w:tc>
          <w:tcPr>
            <w:tcW w:w="5386" w:type="dxa"/>
          </w:tcPr>
          <w:p w14:paraId="6B44AC0E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).</w:t>
            </w:r>
          </w:p>
        </w:tc>
      </w:tr>
      <w:tr w:rsidR="00B3115D" w:rsidRPr="00931C4C" w14:paraId="6E042FD4" w14:textId="77777777" w:rsidTr="00DD2FAE">
        <w:trPr>
          <w:trHeight w:val="458"/>
        </w:trPr>
        <w:tc>
          <w:tcPr>
            <w:tcW w:w="1413" w:type="dxa"/>
          </w:tcPr>
          <w:p w14:paraId="6A094E0B" w14:textId="77777777" w:rsidR="00B3115D" w:rsidRDefault="00B3115D" w:rsidP="00DD2FAE">
            <w:pPr>
              <w:tabs>
                <w:tab w:val="left" w:pos="3645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203EA72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Errado</w:t>
            </w:r>
          </w:p>
        </w:tc>
        <w:tc>
          <w:tcPr>
            <w:tcW w:w="5386" w:type="dxa"/>
          </w:tcPr>
          <w:p w14:paraId="6B45C0D9" w14:textId="77777777" w:rsidR="00B3115D" w:rsidRPr="00931C4C" w:rsidRDefault="00B3115D" w:rsidP="00DD2FAE">
            <w:pPr>
              <w:tabs>
                <w:tab w:val="left" w:pos="3645"/>
              </w:tabs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(</w:t>
            </w:r>
            <w:proofErr w:type="gramStart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CG.EF02CI03.s</w:t>
            </w:r>
            <w:proofErr w:type="gramEnd"/>
            <w:r w:rsidRPr="00931C4C">
              <w:rPr>
                <w:rFonts w:ascii="Arial" w:eastAsia="Calibri" w:hAnsi="Arial" w:cs="Arial"/>
                <w:color w:val="auto"/>
                <w:sz w:val="24"/>
                <w:szCs w:val="24"/>
              </w:rPr>
              <w:t>) Discutir os cuidados necessários à prevenção de acidentes domésticos (objetos cortantes e inflamáveis, eletricidade, produtos de limpeza, medicamentos etc.</w:t>
            </w:r>
            <w:r>
              <w:rPr>
                <w:rFonts w:ascii="Arial" w:eastAsia="Calibri" w:hAnsi="Arial" w:cs="Arial"/>
                <w:color w:val="auto"/>
                <w:sz w:val="24"/>
                <w:szCs w:val="24"/>
              </w:rPr>
              <w:t>).</w:t>
            </w:r>
          </w:p>
        </w:tc>
      </w:tr>
    </w:tbl>
    <w:p w14:paraId="46A63B7E" w14:textId="77777777" w:rsidR="00B3115D" w:rsidRDefault="00B3115D"/>
    <w:sectPr w:rsidR="00B3115D" w:rsidSect="00B3115D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5D"/>
    <w:rsid w:val="00B3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776A"/>
  <w15:chartTrackingRefBased/>
  <w15:docId w15:val="{A6EFF979-FB15-472F-843B-5DC04CD4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39"/>
    <w:rsid w:val="00B3115D"/>
    <w:pPr>
      <w:spacing w:after="0" w:line="240" w:lineRule="auto"/>
    </w:pPr>
    <w:rPr>
      <w:rFonts w:ascii="Calibri" w:hAnsi="Calibri" w:cs="Times New Roman"/>
      <w:color w:val="000000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31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2021-07-23T13:35:00Z</dcterms:created>
  <dcterms:modified xsi:type="dcterms:W3CDTF">2021-07-23T13:36:00Z</dcterms:modified>
</cp:coreProperties>
</file>